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52" w:type="pct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3"/>
        <w:gridCol w:w="117"/>
        <w:gridCol w:w="3214"/>
        <w:gridCol w:w="1687"/>
        <w:gridCol w:w="277"/>
        <w:gridCol w:w="2380"/>
        <w:gridCol w:w="72"/>
        <w:gridCol w:w="385"/>
      </w:tblGrid>
      <w:tr w:rsidR="00B37A46" w:rsidRPr="00B37A46" w14:paraId="61D38ED9" w14:textId="77777777" w:rsidTr="005B2DA2">
        <w:trPr>
          <w:trHeight w:val="3009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D23C8" w14:textId="77777777" w:rsidR="00B37A46" w:rsidRPr="00B37A46" w:rsidRDefault="00B37A46" w:rsidP="00B37A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  <w:p w14:paraId="67F27111" w14:textId="6D2FF13D" w:rsidR="00B37A46" w:rsidRPr="00B37A46" w:rsidRDefault="00B37A46" w:rsidP="00B37A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B37A46">
              <w:rPr>
                <w:rFonts w:ascii="Times New Roman" w:hAnsi="Times New Roman" w:cs="Times New Roman"/>
                <w:noProof/>
                <w:color w:val="auto"/>
                <w:kern w:val="0"/>
                <w:sz w:val="16"/>
                <w:szCs w:val="16"/>
                <w:lang w:val="ro-RO" w:eastAsia="ro-RO"/>
                <w14:ligatures w14:val="none"/>
              </w:rPr>
              <w:drawing>
                <wp:inline distT="0" distB="0" distL="0" distR="0" wp14:anchorId="131A2838" wp14:editId="3E375E78">
                  <wp:extent cx="657225" cy="1028700"/>
                  <wp:effectExtent l="0" t="0" r="9525" b="0"/>
                  <wp:docPr id="10086118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888F8" w14:textId="77777777" w:rsidR="00B37A46" w:rsidRPr="00B37A46" w:rsidRDefault="00B37A46" w:rsidP="00B37A4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es-ES"/>
                <w14:ligatures w14:val="none"/>
              </w:rPr>
            </w:pPr>
            <w:proofErr w:type="gramStart"/>
            <w:r w:rsidRPr="00B37A46"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ROMANIA,  JUDETUL</w:t>
            </w:r>
            <w:proofErr w:type="gramEnd"/>
            <w:r w:rsidRPr="00B37A46"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 PRAHOVA</w:t>
            </w:r>
          </w:p>
          <w:p w14:paraId="25DB6C3C" w14:textId="77777777" w:rsidR="00B37A46" w:rsidRPr="00B37A46" w:rsidRDefault="00B37A46" w:rsidP="00B37A4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es-ES"/>
                <w14:ligatures w14:val="none"/>
              </w:rPr>
            </w:pPr>
            <w:proofErr w:type="gramStart"/>
            <w:r w:rsidRPr="00B37A46"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CONSILIUL  LOCAL</w:t>
            </w:r>
            <w:proofErr w:type="gramEnd"/>
            <w:r w:rsidRPr="00B37A46">
              <w:rPr>
                <w:rFonts w:ascii="Times New Roman" w:hAnsi="Times New Roman" w:cs="Times New Roman"/>
                <w:b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  AZUGA</w:t>
            </w:r>
          </w:p>
          <w:p w14:paraId="6DD400FA" w14:textId="77777777" w:rsidR="00B37A46" w:rsidRPr="00B37A46" w:rsidRDefault="00B37A46" w:rsidP="00B37A46">
            <w:pPr>
              <w:spacing w:after="0" w:line="240" w:lineRule="auto"/>
              <w:ind w:left="-224" w:firstLine="36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20"/>
                <w:kern w:val="0"/>
                <w:sz w:val="16"/>
                <w:szCs w:val="16"/>
                <w:lang w:val="it-IT"/>
                <w14:ligatures w14:val="none"/>
              </w:rPr>
            </w:pPr>
            <w:r w:rsidRPr="00B37A46">
              <w:rPr>
                <w:rFonts w:ascii="Times New Roman" w:hAnsi="Times New Roman" w:cs="Times New Roman"/>
                <w:b/>
                <w:bCs/>
                <w:color w:val="auto"/>
                <w:spacing w:val="20"/>
                <w:kern w:val="0"/>
                <w:sz w:val="16"/>
                <w:szCs w:val="16"/>
                <w:lang w:val="it-IT"/>
                <w14:ligatures w14:val="none"/>
              </w:rPr>
              <w:t xml:space="preserve">SPITALUL DE ORTOPEDIE SI TRAUMATOLOGIE </w:t>
            </w:r>
          </w:p>
          <w:p w14:paraId="79366616" w14:textId="77777777" w:rsidR="00B37A46" w:rsidRPr="00B37A46" w:rsidRDefault="00B37A46" w:rsidP="00B37A46">
            <w:pPr>
              <w:spacing w:after="0" w:line="240" w:lineRule="auto"/>
              <w:ind w:left="-224" w:firstLine="360"/>
              <w:jc w:val="center"/>
              <w:rPr>
                <w:rFonts w:ascii="Times New Roman" w:hAnsi="Times New Roman" w:cs="Times New Roman"/>
                <w:b/>
                <w:bCs/>
                <w:color w:val="auto"/>
                <w:spacing w:val="20"/>
                <w:kern w:val="0"/>
                <w:sz w:val="16"/>
                <w:szCs w:val="16"/>
                <w:lang w:val="it-IT"/>
                <w14:ligatures w14:val="none"/>
              </w:rPr>
            </w:pPr>
            <w:r w:rsidRPr="00B37A46">
              <w:rPr>
                <w:rFonts w:ascii="Times New Roman" w:hAnsi="Times New Roman" w:cs="Times New Roman"/>
                <w:b/>
                <w:bCs/>
                <w:color w:val="auto"/>
                <w:spacing w:val="20"/>
                <w:kern w:val="0"/>
                <w:sz w:val="16"/>
                <w:szCs w:val="16"/>
                <w:lang w:val="it-IT"/>
                <w14:ligatures w14:val="none"/>
              </w:rPr>
              <w:t>AZUGA</w:t>
            </w:r>
          </w:p>
          <w:p w14:paraId="36F75028" w14:textId="77777777" w:rsidR="00B37A46" w:rsidRPr="00B37A46" w:rsidRDefault="00B37A46" w:rsidP="00B37A4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</w:pPr>
            <w:r w:rsidRPr="00B37A46">
              <w:rPr>
                <w:rFonts w:ascii="Times New Roman" w:hAnsi="Times New Roman" w:cs="Times New Roman"/>
                <w:bCs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AZUGA 105100</w:t>
            </w:r>
            <w:r w:rsidRPr="00B37A46"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,</w:t>
            </w:r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proofErr w:type="spellStart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str</w:t>
            </w:r>
            <w:proofErr w:type="spellEnd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. VICTORIEI </w:t>
            </w:r>
            <w:proofErr w:type="spellStart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nr</w:t>
            </w:r>
            <w:proofErr w:type="spellEnd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. 2, </w:t>
            </w:r>
            <w:proofErr w:type="spellStart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jud</w:t>
            </w:r>
            <w:proofErr w:type="spellEnd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. Prahova</w:t>
            </w:r>
          </w:p>
          <w:p w14:paraId="48CAD33E" w14:textId="77777777" w:rsidR="00B37A46" w:rsidRPr="00B37A46" w:rsidRDefault="00B37A46" w:rsidP="00B37A4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</w:pPr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Tel. 0244-322051; 0244322052; Fax 0244-321910;</w:t>
            </w:r>
          </w:p>
          <w:p w14:paraId="2816BAA8" w14:textId="77777777" w:rsidR="00B37A46" w:rsidRPr="00B37A46" w:rsidRDefault="00B37A46" w:rsidP="00B37A4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</w:pPr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CIF – </w:t>
            </w:r>
            <w:proofErr w:type="gramStart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2845125 ;</w:t>
            </w:r>
            <w:proofErr w:type="gramEnd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  <w:proofErr w:type="spellStart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Nr</w:t>
            </w:r>
            <w:proofErr w:type="spellEnd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. reg. ANSPDCP – 29729</w:t>
            </w:r>
          </w:p>
          <w:p w14:paraId="0B037D4D" w14:textId="77777777" w:rsidR="00B37A46" w:rsidRPr="00B37A46" w:rsidRDefault="00B37A46" w:rsidP="00B37A46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</w:pPr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COD IBAN:  </w:t>
            </w:r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fr-FR"/>
                <w14:ligatures w14:val="none"/>
              </w:rPr>
              <w:t xml:space="preserve">RO32TREZ52921F335000XXXX, </w:t>
            </w:r>
            <w:proofErr w:type="spellStart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fr-FR"/>
                <w14:ligatures w14:val="none"/>
              </w:rPr>
              <w:t>Trezoreria</w:t>
            </w:r>
            <w:proofErr w:type="spellEnd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fr-FR"/>
                <w14:ligatures w14:val="none"/>
              </w:rPr>
              <w:t>Busteni</w:t>
            </w:r>
            <w:proofErr w:type="spellEnd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  </w:t>
            </w:r>
          </w:p>
          <w:p w14:paraId="1FEAA447" w14:textId="77777777" w:rsidR="00B37A46" w:rsidRPr="00B37A46" w:rsidRDefault="00B37A46" w:rsidP="00B37A46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0000FF"/>
                <w:kern w:val="0"/>
                <w:sz w:val="16"/>
                <w:szCs w:val="16"/>
                <w:u w:val="single"/>
                <w:lang w:val="es-ES"/>
                <w14:ligatures w14:val="none"/>
              </w:rPr>
            </w:pPr>
            <w:proofErr w:type="spellStart"/>
            <w:proofErr w:type="gramStart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e-mail:</w:t>
            </w:r>
            <w:r w:rsidRPr="00B37A46">
              <w:rPr>
                <w:rFonts w:ascii="Times New Roman" w:hAnsi="Times New Roman" w:cs="Times New Roman"/>
                <w:color w:val="0000FF"/>
                <w:kern w:val="0"/>
                <w:sz w:val="16"/>
                <w:szCs w:val="16"/>
                <w:lang w:val="es-ES"/>
                <w14:ligatures w14:val="none"/>
              </w:rPr>
              <w:t>spitalazuga@yahoo.com</w:t>
            </w:r>
            <w:proofErr w:type="gramEnd"/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>,website:</w:t>
            </w:r>
            <w:hyperlink r:id="rId6" w:history="1">
              <w:r w:rsidRPr="00B37A46">
                <w:rPr>
                  <w:rFonts w:ascii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val="es-ES"/>
                  <w14:ligatures w14:val="none"/>
                </w:rPr>
                <w:t>www.ortopedieazuga.ro</w:t>
              </w:r>
              <w:proofErr w:type="spellEnd"/>
            </w:hyperlink>
          </w:p>
          <w:p w14:paraId="07ACFF34" w14:textId="77777777" w:rsidR="00B37A46" w:rsidRPr="005B2DA2" w:rsidRDefault="00B37A46" w:rsidP="00B37A46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0000FF"/>
                <w:kern w:val="0"/>
                <w:sz w:val="16"/>
                <w:szCs w:val="16"/>
                <w:u w:val="single"/>
                <w:lang w:val="es-ES"/>
                <w14:ligatures w14:val="none"/>
              </w:rPr>
            </w:pPr>
          </w:p>
          <w:p w14:paraId="12C72557" w14:textId="77777777" w:rsidR="00B37A46" w:rsidRPr="00B37A46" w:rsidRDefault="00B37A46" w:rsidP="00B37A46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  <w:u w:val="single"/>
                <w:lang w:val="pt-BR"/>
                <w14:ligatures w14:val="none"/>
              </w:rPr>
            </w:pPr>
            <w:r w:rsidRPr="00B37A46">
              <w:rPr>
                <w:rFonts w:ascii="Times New Roman" w:hAnsi="Times New Roman" w:cs="Times New Roman"/>
                <w:kern w:val="0"/>
                <w:sz w:val="16"/>
                <w:szCs w:val="16"/>
                <w:u w:val="single"/>
                <w:lang w:val="pt-BR"/>
                <w14:ligatures w14:val="none"/>
              </w:rPr>
              <w:t>CONSILIUL DE ADMINISTRATIE</w:t>
            </w:r>
          </w:p>
          <w:p w14:paraId="7CF03DF6" w14:textId="77777777" w:rsidR="00B37A46" w:rsidRPr="00B37A46" w:rsidRDefault="00B37A46" w:rsidP="00B37A46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2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611E3" w14:textId="77777777" w:rsidR="00B37A46" w:rsidRPr="00B37A46" w:rsidRDefault="00B37A46" w:rsidP="00B37A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pt-BR"/>
                <w14:ligatures w14:val="none"/>
              </w:rPr>
            </w:pPr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  <w:t xml:space="preserve"> </w:t>
            </w:r>
          </w:p>
          <w:p w14:paraId="5D68ED55" w14:textId="77777777" w:rsidR="00B37A46" w:rsidRPr="00B37A46" w:rsidRDefault="00B37A46" w:rsidP="00B37A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14:ligatures w14:val="none"/>
              </w:rPr>
              <w:t>.</w:t>
            </w:r>
          </w:p>
          <w:p w14:paraId="1D65B4BE" w14:textId="495B2AFA" w:rsidR="00B37A46" w:rsidRPr="00B37A46" w:rsidRDefault="00B37A46" w:rsidP="00B37A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  <w:r w:rsidRPr="00B37A46">
              <w:rPr>
                <w:rFonts w:ascii="Times New Roman" w:hAnsi="Times New Roman" w:cs="Times New Roman"/>
                <w:noProof/>
                <w:color w:val="auto"/>
                <w:kern w:val="0"/>
                <w:sz w:val="16"/>
                <w:szCs w:val="16"/>
                <w14:ligatures w14:val="none"/>
              </w:rPr>
              <w:drawing>
                <wp:inline distT="0" distB="0" distL="0" distR="0" wp14:anchorId="6D85A523" wp14:editId="68A6280B">
                  <wp:extent cx="1304925" cy="962025"/>
                  <wp:effectExtent l="0" t="0" r="9525" b="9525"/>
                  <wp:docPr id="18616087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7A46"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14:ligatures w14:val="none"/>
              </w:rPr>
              <w:t xml:space="preserve">  </w:t>
            </w:r>
          </w:p>
        </w:tc>
      </w:tr>
      <w:tr w:rsidR="00B37A46" w:rsidRPr="00B37A46" w14:paraId="5B5E4514" w14:textId="77777777" w:rsidTr="005B2DA2">
        <w:trPr>
          <w:gridAfter w:val="1"/>
          <w:wAfter w:w="385" w:type="dxa"/>
          <w:trHeight w:val="84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C1305" w14:textId="77777777" w:rsidR="00B37A46" w:rsidRPr="00B37A46" w:rsidRDefault="00B37A46" w:rsidP="00B37A46">
            <w:pPr>
              <w:spacing w:after="0" w:line="240" w:lineRule="auto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267C8" w14:textId="77777777" w:rsidR="00B37A46" w:rsidRPr="00B37A46" w:rsidRDefault="00B37A46" w:rsidP="00B37A46">
            <w:pPr>
              <w:tabs>
                <w:tab w:val="left" w:pos="4080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429A3" w14:textId="77777777" w:rsidR="00B37A46" w:rsidRPr="00B37A46" w:rsidRDefault="00B37A46" w:rsidP="00B37A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olor w:val="auto"/>
                <w:kern w:val="0"/>
                <w:sz w:val="16"/>
                <w:szCs w:val="16"/>
                <w14:ligatures w14:val="none"/>
              </w:rPr>
            </w:pPr>
          </w:p>
        </w:tc>
      </w:tr>
      <w:tr w:rsidR="00B37A46" w:rsidRPr="00B37A46" w14:paraId="7689AB98" w14:textId="77777777" w:rsidTr="005B2DA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44" w:type="dxa"/>
            <w:left w:w="115" w:type="dxa"/>
            <w:bottom w:w="144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2"/>
          <w:wAfter w:w="457" w:type="dxa"/>
          <w:trHeight w:hRule="exact" w:val="80"/>
          <w:jc w:val="center"/>
        </w:trPr>
        <w:tc>
          <w:tcPr>
            <w:tcW w:w="4844" w:type="dxa"/>
            <w:gridSpan w:val="3"/>
            <w:shd w:val="clear" w:color="auto" w:fill="4472C4"/>
            <w:tcMar>
              <w:top w:w="0" w:type="dxa"/>
              <w:bottom w:w="0" w:type="dxa"/>
            </w:tcMar>
          </w:tcPr>
          <w:p w14:paraId="4A8CFB90" w14:textId="77777777" w:rsidR="00B37A46" w:rsidRPr="00B37A46" w:rsidRDefault="00B37A46" w:rsidP="00B37A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aps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44" w:type="dxa"/>
            <w:gridSpan w:val="3"/>
            <w:shd w:val="clear" w:color="auto" w:fill="4472C4"/>
            <w:tcMar>
              <w:top w:w="0" w:type="dxa"/>
              <w:bottom w:w="0" w:type="dxa"/>
            </w:tcMar>
          </w:tcPr>
          <w:p w14:paraId="1D9BA15A" w14:textId="77777777" w:rsidR="00B37A46" w:rsidRPr="00B37A46" w:rsidRDefault="00B37A46" w:rsidP="00B37A46">
            <w:pPr>
              <w:spacing w:after="0" w:line="240" w:lineRule="auto"/>
              <w:ind w:firstLine="360"/>
              <w:rPr>
                <w:rFonts w:ascii="Times New Roman" w:hAnsi="Times New Roman" w:cs="Times New Roman"/>
                <w:caps/>
                <w:color w:val="FFFFFF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40AD159" w14:textId="77777777" w:rsidR="005B2DA2" w:rsidRPr="00434031" w:rsidRDefault="005B2DA2" w:rsidP="005B2DA2">
      <w:pPr>
        <w:spacing w:after="0"/>
        <w:ind w:right="729"/>
        <w:jc w:val="both"/>
        <w:rPr>
          <w:rFonts w:ascii="Times New Roman" w:eastAsia="Times New Roman" w:hAnsi="Times New Roman" w:cs="Times New Roman"/>
          <w:sz w:val="26"/>
          <w:lang w:val="pt-BR"/>
        </w:rPr>
      </w:pPr>
      <w:r w:rsidRPr="00434031">
        <w:rPr>
          <w:rFonts w:ascii="Times New Roman" w:eastAsia="Times New Roman" w:hAnsi="Times New Roman" w:cs="Times New Roman"/>
          <w:sz w:val="26"/>
          <w:lang w:val="pt-BR"/>
        </w:rPr>
        <w:t>NR……………./……………..</w:t>
      </w:r>
    </w:p>
    <w:p w14:paraId="4E0E172D" w14:textId="77777777" w:rsidR="005B2DA2" w:rsidRPr="00434031" w:rsidRDefault="005B2DA2" w:rsidP="005B2DA2">
      <w:pPr>
        <w:spacing w:after="0"/>
        <w:ind w:right="729"/>
        <w:jc w:val="both"/>
        <w:rPr>
          <w:rFonts w:ascii="Times New Roman" w:eastAsia="Times New Roman" w:hAnsi="Times New Roman" w:cs="Times New Roman"/>
          <w:sz w:val="26"/>
          <w:lang w:val="pt-BR"/>
        </w:rPr>
      </w:pPr>
    </w:p>
    <w:p w14:paraId="072B9DC3" w14:textId="77777777" w:rsidR="00E40E40" w:rsidRPr="00434031" w:rsidRDefault="00000000" w:rsidP="005B2DA2">
      <w:pPr>
        <w:spacing w:after="25"/>
        <w:ind w:left="124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2F5006A0" w14:textId="77777777" w:rsidR="00E40E40" w:rsidRPr="00434031" w:rsidRDefault="00000000">
      <w:pPr>
        <w:spacing w:after="25"/>
        <w:ind w:left="12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2C1AF83A" w14:textId="77777777" w:rsidR="00E40E40" w:rsidRPr="00434031" w:rsidRDefault="00000000">
      <w:pPr>
        <w:spacing w:after="24"/>
        <w:ind w:left="124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21B18338" w14:textId="77777777" w:rsidR="00E40E40" w:rsidRPr="00B37A46" w:rsidRDefault="00000000">
      <w:pPr>
        <w:spacing w:after="0"/>
        <w:ind w:left="62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37A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BIBLIOGRAFIE </w:t>
      </w:r>
    </w:p>
    <w:p w14:paraId="3203AD06" w14:textId="4F7B9E0E" w:rsidR="00E40E40" w:rsidRPr="00B37A46" w:rsidRDefault="00000000">
      <w:pPr>
        <w:spacing w:after="0" w:line="276" w:lineRule="auto"/>
        <w:ind w:left="1341" w:right="118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37A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pentru concursul de ocupare a funcției de manager – persoană fizică  la Spitalul </w:t>
      </w:r>
      <w:r w:rsidR="00B37A46" w:rsidRPr="00B37A46">
        <w:rPr>
          <w:rFonts w:ascii="Times New Roman" w:hAnsi="Times New Roman" w:cs="Times New Roman"/>
          <w:b/>
          <w:sz w:val="24"/>
          <w:szCs w:val="24"/>
          <w:lang w:val="pt-BR"/>
        </w:rPr>
        <w:t>de Ortopedie și Traumatologie Azuga</w:t>
      </w:r>
      <w:r w:rsidRPr="00B37A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52118310" w14:textId="77777777" w:rsidR="00E40E40" w:rsidRPr="00B37A46" w:rsidRDefault="00000000">
      <w:pPr>
        <w:spacing w:after="20"/>
        <w:ind w:left="11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37A4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04DDEC62" w14:textId="77777777" w:rsidR="00E40E40" w:rsidRPr="00B37A46" w:rsidRDefault="00000000">
      <w:pPr>
        <w:spacing w:after="19"/>
        <w:ind w:left="11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37A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8B77750" w14:textId="77777777" w:rsidR="00434031" w:rsidRPr="0082738B" w:rsidRDefault="00434031" w:rsidP="00434031">
      <w:pPr>
        <w:spacing w:after="237"/>
        <w:ind w:left="47" w:right="19"/>
        <w:rPr>
          <w:rFonts w:ascii="Times New Roman" w:hAnsi="Times New Roman" w:cs="Times New Roman"/>
          <w:b/>
          <w:bCs/>
          <w:sz w:val="24"/>
          <w:szCs w:val="24"/>
        </w:rPr>
      </w:pPr>
      <w:r w:rsidRPr="0082738B">
        <w:rPr>
          <w:rFonts w:ascii="Times New Roman" w:hAnsi="Times New Roman" w:cs="Times New Roman"/>
          <w:b/>
          <w:bCs/>
          <w:sz w:val="24"/>
          <w:szCs w:val="24"/>
        </w:rPr>
        <w:t>A. DIN DOMENIUL LEGISLATIEI</w:t>
      </w:r>
    </w:p>
    <w:p w14:paraId="2168EFE3" w14:textId="77777777" w:rsidR="00434031" w:rsidRPr="00434031" w:rsidRDefault="00434031" w:rsidP="00434031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>Legea 95/2006- (*republicată*) privind reforma in domeniul sanatatii, cu modificarile si completarile ulterioare: Titlul VI Spitalele; Titlul VII — Asigurari de sanatate; Titlul XI — Finantarea unor cheltuieli de sanatate ;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507304" wp14:editId="18593F04">
            <wp:extent cx="3048" cy="3048"/>
            <wp:effectExtent l="0" t="0" r="0" b="0"/>
            <wp:docPr id="2449" name="Picture 2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" name="Picture 2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7974E" w14:textId="77777777" w:rsidR="00434031" w:rsidRPr="00434031" w:rsidRDefault="00434031" w:rsidP="00434031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03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nr. 98 din 19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2016 -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>;</w:t>
      </w:r>
    </w:p>
    <w:p w14:paraId="71045BE2" w14:textId="77777777" w:rsidR="00434031" w:rsidRPr="00434031" w:rsidRDefault="00434031" w:rsidP="00434031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HOTĂRÂRE nr. 395 din 2 iunie 2016 - pentru aprobarea Normelor metodologice de aplicare a 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D338C6" wp14:editId="6C35BFDF">
            <wp:extent cx="6096" cy="18289"/>
            <wp:effectExtent l="0" t="0" r="0" b="0"/>
            <wp:docPr id="11236" name="Picture 1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" name="Picture 112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prevederilor referitoare la atribuirea contractului de achiziție publică/acordului-cadru din </w:t>
      </w:r>
      <w:r w:rsidRPr="00434031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>Legea nr. 98/2016</w:t>
      </w: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 privind achizițiile publice, cu modificările și completările ulterioare;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0EB3D6" wp14:editId="00161341">
            <wp:extent cx="3048" cy="3048"/>
            <wp:effectExtent l="0" t="0" r="0" b="0"/>
            <wp:docPr id="2452" name="Picture 2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" name="Picture 2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5D10E" w14:textId="77777777" w:rsidR="00434031" w:rsidRPr="00434031" w:rsidRDefault="00434031" w:rsidP="00434031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03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53/2003,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>;</w:t>
      </w:r>
    </w:p>
    <w:p w14:paraId="4471EBEA" w14:textId="77777777" w:rsidR="00434031" w:rsidRPr="00434031" w:rsidRDefault="00434031" w:rsidP="00434031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Ordinul 1792/2002, pentru aprobarea Normelor metodologice privind angajarea, lichidarea, ordonantarea si plata cheltuielilor institutiilor publice, precum si organizarea, evidenta si raportarea angajamentelor bugetare si legale, cu modificările și completările ulterioare; 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ED576A" wp14:editId="513F5D31">
            <wp:extent cx="6096" cy="3048"/>
            <wp:effectExtent l="0" t="0" r="0" b="0"/>
            <wp:docPr id="2453" name="Picture 2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" name="Picture 24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4413" w14:textId="77777777" w:rsidR="00434031" w:rsidRPr="00434031" w:rsidRDefault="00434031" w:rsidP="00434031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03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nr. 273/2006 —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finantele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>;</w:t>
      </w:r>
    </w:p>
    <w:p w14:paraId="44648576" w14:textId="77777777" w:rsidR="00434031" w:rsidRPr="00434031" w:rsidRDefault="00434031" w:rsidP="00434031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>Ordinul Ministerului Sănătății nr.1043/2010 — privind aprobarea Normelor metodologice pentru elaborarea bugetului de venituri si cheltuieli al spitalului public, cu modificările și completările ulterioare;</w:t>
      </w:r>
    </w:p>
    <w:p w14:paraId="051D146D" w14:textId="77777777" w:rsidR="0082738B" w:rsidRPr="00434031" w:rsidRDefault="00434031" w:rsidP="0082738B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6E7068F" wp14:editId="67F342AF">
            <wp:simplePos x="0" y="0"/>
            <wp:positionH relativeFrom="page">
              <wp:posOffset>237760</wp:posOffset>
            </wp:positionH>
            <wp:positionV relativeFrom="page">
              <wp:posOffset>6836989</wp:posOffset>
            </wp:positionV>
            <wp:extent cx="12193" cy="9144"/>
            <wp:effectExtent l="0" t="0" r="0" b="0"/>
            <wp:wrapSquare wrapText="bothSides"/>
            <wp:docPr id="2459" name="Picture 2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" name="Picture 24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7A523040" wp14:editId="3E12110B">
            <wp:simplePos x="0" y="0"/>
            <wp:positionH relativeFrom="page">
              <wp:posOffset>414556</wp:posOffset>
            </wp:positionH>
            <wp:positionV relativeFrom="page">
              <wp:posOffset>8775609</wp:posOffset>
            </wp:positionV>
            <wp:extent cx="54868" cy="45722"/>
            <wp:effectExtent l="0" t="0" r="0" b="0"/>
            <wp:wrapSquare wrapText="bothSides"/>
            <wp:docPr id="2463" name="Picture 2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3" name="Picture 24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45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738B">
        <w:rPr>
          <w:rFonts w:ascii="Times New Roman" w:hAnsi="Times New Roman" w:cs="Times New Roman"/>
          <w:sz w:val="24"/>
          <w:szCs w:val="24"/>
          <w:lang w:val="pt-BR"/>
        </w:rPr>
        <w:t xml:space="preserve">HOTĂRÂRE nr. </w:t>
      </w:r>
      <w:r w:rsidR="0082738B" w:rsidRPr="0082738B">
        <w:rPr>
          <w:rFonts w:ascii="Times New Roman" w:hAnsi="Times New Roman" w:cs="Times New Roman"/>
          <w:sz w:val="24"/>
          <w:szCs w:val="24"/>
          <w:lang w:val="pt-BR"/>
        </w:rPr>
        <w:t>521/2023</w:t>
      </w:r>
      <w:r w:rsidRPr="008273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2738B" w:rsidRPr="0082738B">
        <w:rPr>
          <w:rFonts w:ascii="Times New Roman" w:hAnsi="Times New Roman" w:cs="Times New Roman"/>
          <w:sz w:val="24"/>
          <w:szCs w:val="24"/>
          <w:lang w:val="pt-BR"/>
        </w:rPr>
        <w:t>pentru aprobarea pachetelor de servicii si a Contractului-cadru</w:t>
      </w:r>
      <w:r w:rsidR="0082738B" w:rsidRPr="008273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2738B" w:rsidRPr="0082738B">
        <w:rPr>
          <w:rFonts w:ascii="Times New Roman" w:hAnsi="Times New Roman" w:cs="Times New Roman"/>
          <w:sz w:val="24"/>
          <w:szCs w:val="24"/>
          <w:lang w:val="pt-BR"/>
        </w:rPr>
        <w:t>care reglementeaza conditiile acordarii asistentei medicale, a medicamentelor</w:t>
      </w:r>
      <w:r w:rsidR="0082738B" w:rsidRPr="0082738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2738B" w:rsidRPr="0082738B">
        <w:rPr>
          <w:rFonts w:ascii="Times New Roman" w:hAnsi="Times New Roman" w:cs="Times New Roman"/>
          <w:sz w:val="24"/>
          <w:szCs w:val="24"/>
          <w:lang w:val="pt-BR"/>
        </w:rPr>
        <w:t xml:space="preserve"> si a dispozitivelor medicale, in cadrul sistemului de asigurari sociale de sanatate</w:t>
      </w:r>
      <w:r w:rsidR="0082738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82738B" w:rsidRPr="00434031">
        <w:rPr>
          <w:rFonts w:ascii="Times New Roman" w:hAnsi="Times New Roman" w:cs="Times New Roman"/>
          <w:sz w:val="24"/>
          <w:szCs w:val="24"/>
          <w:lang w:val="pt-BR"/>
        </w:rPr>
        <w:t>cu modificările și completările ulterioare;</w:t>
      </w:r>
      <w:r w:rsidR="0082738B"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091DE3" wp14:editId="74CC4AFA">
            <wp:extent cx="3048" cy="3048"/>
            <wp:effectExtent l="0" t="0" r="0" b="0"/>
            <wp:docPr id="860278120" name="Picture 860278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" name="Picture 2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153A" w14:textId="77777777" w:rsidR="00434031" w:rsidRPr="00434031" w:rsidRDefault="00434031" w:rsidP="00434031">
      <w:pPr>
        <w:numPr>
          <w:ilvl w:val="0"/>
          <w:numId w:val="2"/>
        </w:numPr>
        <w:spacing w:after="4" w:line="252" w:lineRule="auto"/>
        <w:ind w:left="397" w:right="19" w:hanging="3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03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nr. 46/2003-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>;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2056CA" wp14:editId="03AE5941">
            <wp:extent cx="3048" cy="3048"/>
            <wp:effectExtent l="0" t="0" r="0" b="0"/>
            <wp:docPr id="2456" name="Picture 2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" name="Picture 24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A2071" w14:textId="0F4F19B3" w:rsidR="00434031" w:rsidRPr="0082738B" w:rsidRDefault="00434031" w:rsidP="0082738B">
      <w:pPr>
        <w:pStyle w:val="ListParagraph"/>
        <w:numPr>
          <w:ilvl w:val="0"/>
          <w:numId w:val="2"/>
        </w:numPr>
        <w:ind w:right="19" w:hanging="398"/>
        <w:rPr>
          <w:rFonts w:ascii="Times New Roman" w:hAnsi="Times New Roman" w:cs="Times New Roman"/>
          <w:sz w:val="24"/>
          <w:szCs w:val="24"/>
          <w:lang w:val="pt-BR"/>
        </w:rPr>
      </w:pPr>
      <w:r w:rsidRPr="0082738B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Legea nr. 346/2002- Republicată, privind asigurarea pentru accidente de muncă și boli profesionale, cu modificările și completările ulterioare; </w:t>
      </w:r>
      <w:r w:rsidRPr="00434031">
        <w:rPr>
          <w:noProof/>
        </w:rPr>
        <w:drawing>
          <wp:inline distT="0" distB="0" distL="0" distR="0" wp14:anchorId="52A2CC3B" wp14:editId="4A81E76C">
            <wp:extent cx="3048" cy="3048"/>
            <wp:effectExtent l="0" t="0" r="0" b="0"/>
            <wp:docPr id="2457" name="Picture 2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" name="Picture 24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DC29E" w14:textId="027AC051" w:rsidR="00434031" w:rsidRPr="0082738B" w:rsidRDefault="00434031" w:rsidP="0082738B">
      <w:pPr>
        <w:ind w:left="379" w:right="19" w:hanging="379"/>
        <w:rPr>
          <w:rFonts w:ascii="Times New Roman" w:hAnsi="Times New Roman" w:cs="Times New Roman"/>
          <w:sz w:val="24"/>
          <w:szCs w:val="24"/>
          <w:lang w:val="pt-BR"/>
        </w:rPr>
      </w:pPr>
      <w:r w:rsidRPr="0082738B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82738B">
        <w:rPr>
          <w:rFonts w:ascii="Times New Roman" w:hAnsi="Times New Roman" w:cs="Times New Roman"/>
          <w:sz w:val="24"/>
          <w:szCs w:val="24"/>
          <w:lang w:val="pt-BR"/>
        </w:rPr>
        <w:t>. Ordinul Ministerului Sănătății nr. 446 din 18 aprilie 2017, privind aprobarea Standardelor, Procedurii și metodologiei de evaluare și acreditare a spitalelor, cu modificările și completările ulterioare;</w:t>
      </w:r>
    </w:p>
    <w:p w14:paraId="55101013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03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nr. 914/2006,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un spital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autorizației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>;</w:t>
      </w:r>
    </w:p>
    <w:p w14:paraId="6445794C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Ordinul Ministerului Sănătății nr. 1101/2016, privind aprobarea Normelor de supraveghere, prevenire si limitare a infectiilor asociate asistentei medicale in unitatile sanitar, cu modificările și completările 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D044E2" wp14:editId="12EF6A5F">
            <wp:extent cx="6096" cy="6097"/>
            <wp:effectExtent l="0" t="0" r="0" b="0"/>
            <wp:docPr id="2461" name="Picture 2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" name="Picture 246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031">
        <w:rPr>
          <w:rFonts w:ascii="Times New Roman" w:hAnsi="Times New Roman" w:cs="Times New Roman"/>
          <w:sz w:val="24"/>
          <w:szCs w:val="24"/>
          <w:lang w:val="pt-BR"/>
        </w:rPr>
        <w:t>ulterioare;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D070F1" wp14:editId="28898A65">
            <wp:extent cx="3048" cy="3049"/>
            <wp:effectExtent l="0" t="0" r="0" b="0"/>
            <wp:docPr id="2460" name="Picture 2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" name="Picture 24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B54FD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Ordonanța de Urgență a Guvernului nr. 162/2008, privind transferul ansamblului de atribuții si competențe exercitate de Ministerul Sănătății catre autoritățile administrației publice locale, cu modificările și completările ulterioare; 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8F0B0D" wp14:editId="6DA7BAB3">
            <wp:extent cx="6097" cy="6096"/>
            <wp:effectExtent l="0" t="0" r="0" b="0"/>
            <wp:docPr id="2462" name="Picture 2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" name="Picture 246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85BD4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Hotărârea Guvernului nr.56/2009, pentru aprobarea Normelor metodologice de aplicare a </w:t>
      </w:r>
      <w:r w:rsidRPr="00434031">
        <w:rPr>
          <w:rFonts w:ascii="Times New Roman" w:hAnsi="Times New Roman" w:cs="Times New Roman"/>
          <w:sz w:val="24"/>
          <w:szCs w:val="24"/>
          <w:u w:val="single" w:color="000000"/>
          <w:lang w:val="pt-BR"/>
        </w:rPr>
        <w:t>Ordonanței de urgență a Guvernului nr. 162/2008</w:t>
      </w: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 privind transferul ansamblului de atribuții și competențe exercitate de Ministerul Sănătății către autoritățile administrației publice -locale, cu modificările și completările ulterioare;</w:t>
      </w:r>
    </w:p>
    <w:p w14:paraId="24B7BFC4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>Ordinul Ministerului Sănătății nr.870/2004, pentru aprobarea Regulamentului privind timpul de muncă, organizarea și efectuarea gărzilor în unitățile sanitare publice din sectorul sanitar, cu modificările și completările ulterioare;</w:t>
      </w:r>
    </w:p>
    <w:p w14:paraId="38447D53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031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nr.39/2008,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reorganizarea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ambulatoriului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>;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B26215" wp14:editId="14699F9D">
            <wp:extent cx="3048" cy="3049"/>
            <wp:effectExtent l="0" t="0" r="0" b="0"/>
            <wp:docPr id="2464" name="Picture 2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4" name="Picture 246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898B1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eastAsia="Times New Roman" w:hAnsi="Times New Roman" w:cs="Times New Roman"/>
          <w:sz w:val="24"/>
          <w:szCs w:val="24"/>
          <w:lang w:val="pt-BR"/>
        </w:rPr>
        <w:t>Ordinul comun MS/ CNAS nr.44/53 din 20 ianuarie 2010, privind aprobarea unor măsuri de eficientizare a activității la nivelul asistenței medicale ambulatorii în vederea creșterii calității actului medical în cadrul sistemului de asigurări sociale de sănătate, cu modificările și completările ulterioare;</w:t>
      </w:r>
    </w:p>
    <w:p w14:paraId="31569957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Ordinul Ministerului Sănătății nr.1384/2010, privind aprobarea modelului-cadru al contractului de 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1D17A9" wp14:editId="7E218F20">
            <wp:extent cx="3048" cy="15241"/>
            <wp:effectExtent l="0" t="0" r="0" b="0"/>
            <wp:docPr id="11240" name="Picture 11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" name="Picture 112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03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management și a listei indicatorilor de performanță a activității managerului spitalului public, cu modificările și completările ulterioare; </w:t>
      </w: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7CAB92" wp14:editId="11CEDE14">
            <wp:extent cx="39627" cy="36578"/>
            <wp:effectExtent l="0" t="0" r="0" b="0"/>
            <wp:docPr id="5630" name="Picture 5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" name="Picture 56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56CAE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eastAsia="Times New Roman" w:hAnsi="Times New Roman" w:cs="Times New Roman"/>
          <w:sz w:val="24"/>
          <w:szCs w:val="24"/>
          <w:lang w:val="pt-BR"/>
        </w:rPr>
        <w:t>Ordinul Ministerului Sănătății nr.323/2011, privind aprobarea Metodologiei și a criteriilor minime obligatorii pentru clasificarea spitalelor în funcție de competență, cu modificările și completările ulterioare;</w:t>
      </w:r>
    </w:p>
    <w:p w14:paraId="1C673364" w14:textId="77777777" w:rsidR="00434031" w:rsidRPr="00434031" w:rsidRDefault="00434031" w:rsidP="00434031">
      <w:pPr>
        <w:numPr>
          <w:ilvl w:val="0"/>
          <w:numId w:val="3"/>
        </w:numPr>
        <w:spacing w:after="4" w:line="252" w:lineRule="auto"/>
        <w:ind w:right="19" w:hanging="332"/>
        <w:jc w:val="both"/>
        <w:rPr>
          <w:rFonts w:ascii="Times New Roman" w:hAnsi="Times New Roman" w:cs="Times New Roman"/>
          <w:sz w:val="24"/>
          <w:szCs w:val="24"/>
        </w:rPr>
      </w:pPr>
      <w:r w:rsidRPr="00434031">
        <w:rPr>
          <w:rFonts w:ascii="Times New Roman" w:eastAsia="Times New Roman" w:hAnsi="Times New Roman" w:cs="Times New Roman"/>
          <w:sz w:val="24"/>
          <w:szCs w:val="24"/>
        </w:rPr>
        <w:t xml:space="preserve">ORDIN nr. 600 din 20 </w:t>
      </w:r>
      <w:proofErr w:type="spellStart"/>
      <w:r w:rsidRPr="00434031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434031">
        <w:rPr>
          <w:rFonts w:ascii="Times New Roman" w:eastAsia="Times New Roman" w:hAnsi="Times New Roman" w:cs="Times New Roman"/>
          <w:sz w:val="24"/>
          <w:szCs w:val="24"/>
        </w:rPr>
        <w:t xml:space="preserve"> 2018 </w:t>
      </w:r>
      <w:proofErr w:type="spellStart"/>
      <w:r w:rsidRPr="00434031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434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434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434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eastAsia="Times New Roman" w:hAnsi="Times New Roman" w:cs="Times New Roman"/>
          <w:sz w:val="24"/>
          <w:szCs w:val="24"/>
        </w:rPr>
        <w:t>controlului</w:t>
      </w:r>
      <w:proofErr w:type="spellEnd"/>
      <w:r w:rsidRPr="00434031">
        <w:rPr>
          <w:rFonts w:ascii="Times New Roman" w:eastAsia="Times New Roman" w:hAnsi="Times New Roman" w:cs="Times New Roman"/>
          <w:sz w:val="24"/>
          <w:szCs w:val="24"/>
        </w:rPr>
        <w:t xml:space="preserve"> intern managerial al </w:t>
      </w:r>
      <w:proofErr w:type="spellStart"/>
      <w:r w:rsidRPr="00434031">
        <w:rPr>
          <w:rFonts w:ascii="Times New Roman" w:eastAsia="Times New Roman" w:hAnsi="Times New Roman" w:cs="Times New Roman"/>
          <w:sz w:val="24"/>
          <w:szCs w:val="24"/>
        </w:rPr>
        <w:t>entităților</w:t>
      </w:r>
      <w:proofErr w:type="spellEnd"/>
      <w:r w:rsidRPr="004340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34031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4340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2B578C" w14:textId="77777777" w:rsidR="00434031" w:rsidRPr="00434031" w:rsidRDefault="00434031" w:rsidP="00434031">
      <w:pPr>
        <w:spacing w:after="2"/>
        <w:ind w:left="10263"/>
        <w:rPr>
          <w:rFonts w:ascii="Times New Roman" w:hAnsi="Times New Roman" w:cs="Times New Roman"/>
          <w:sz w:val="24"/>
          <w:szCs w:val="24"/>
        </w:rPr>
      </w:pP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2A572B" wp14:editId="1B5EE56A">
            <wp:extent cx="3049" cy="3048"/>
            <wp:effectExtent l="0" t="0" r="0" b="0"/>
            <wp:docPr id="5631" name="Picture 5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" name="Picture 56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5A01A" w14:textId="06007A33" w:rsidR="0082738B" w:rsidRPr="0082738B" w:rsidRDefault="00434031" w:rsidP="0082738B">
      <w:pPr>
        <w:numPr>
          <w:ilvl w:val="0"/>
          <w:numId w:val="3"/>
        </w:numPr>
        <w:spacing w:after="4" w:line="252" w:lineRule="auto"/>
        <w:ind w:right="19" w:hanging="379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Hotărârea Guvernului nr. </w:t>
      </w:r>
      <w:r w:rsidR="0082738B"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>1336/2022</w:t>
      </w:r>
      <w:r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82738B"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>pentru aprobarea Regulamentului-cadru privind organizarea si</w:t>
      </w:r>
      <w:r w:rsidR="0082738B"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82738B"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>dezvoltarea carierei personalului contractual din sectorul</w:t>
      </w:r>
      <w:r w:rsidR="0082738B"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82738B"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>bugetar platit din fonduri publice</w:t>
      </w:r>
      <w:r w:rsidR="0082738B"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351D6CD6" w14:textId="0C0BACB6" w:rsidR="00434031" w:rsidRPr="0082738B" w:rsidRDefault="0082738B" w:rsidP="0082738B">
      <w:pPr>
        <w:numPr>
          <w:ilvl w:val="0"/>
          <w:numId w:val="3"/>
        </w:numPr>
        <w:spacing w:after="4" w:line="252" w:lineRule="auto"/>
        <w:ind w:right="19" w:hanging="37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434031" w:rsidRPr="0082738B">
        <w:rPr>
          <w:rFonts w:ascii="Times New Roman" w:eastAsia="Times New Roman" w:hAnsi="Times New Roman" w:cs="Times New Roman"/>
          <w:sz w:val="24"/>
          <w:szCs w:val="24"/>
          <w:lang w:val="pt-BR"/>
        </w:rPr>
        <w:t>Ordinul nr. 1.520 din 22 decembrie 2016, privind aprobarea Regulamentului de organizare și desfășurare a concursului pentru ocuparea funcției de manager persoană fizică din spitalele publice din rețeaua proprie a Ministerului Sănătății</w:t>
      </w:r>
    </w:p>
    <w:p w14:paraId="3AFC654A" w14:textId="77777777" w:rsidR="00434031" w:rsidRDefault="00434031" w:rsidP="00434031">
      <w:pPr>
        <w:spacing w:after="555"/>
        <w:ind w:left="47" w:right="19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604C5DD" w14:textId="1FBD4492" w:rsidR="00434031" w:rsidRPr="00434031" w:rsidRDefault="00434031" w:rsidP="00434031">
      <w:pPr>
        <w:spacing w:after="555"/>
        <w:ind w:left="47" w:right="19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eastAsia="Times New Roman" w:hAnsi="Times New Roman" w:cs="Times New Roman"/>
          <w:sz w:val="24"/>
          <w:szCs w:val="24"/>
          <w:lang w:val="pt-BR"/>
        </w:rPr>
        <w:t>Notă: Pentru toate actele precizate mai sus se vor studia formele actualizate și completate la zi.</w:t>
      </w:r>
    </w:p>
    <w:p w14:paraId="50276DB3" w14:textId="77777777" w:rsidR="00434031" w:rsidRPr="0082738B" w:rsidRDefault="00434031" w:rsidP="0082738B">
      <w:pPr>
        <w:spacing w:after="291"/>
        <w:ind w:left="816" w:right="19" w:hanging="816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2738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lastRenderedPageBreak/>
        <w:t>B. DIN DOMENIUL MANAGEMENTULUI SANITAR</w:t>
      </w:r>
    </w:p>
    <w:p w14:paraId="13A851A2" w14:textId="77777777" w:rsidR="00434031" w:rsidRPr="00434031" w:rsidRDefault="00434031" w:rsidP="00434031">
      <w:pPr>
        <w:spacing w:after="774"/>
        <w:ind w:left="47" w:right="19" w:firstLine="446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298911" wp14:editId="647C27DE">
            <wp:extent cx="6096" cy="3048"/>
            <wp:effectExtent l="0" t="0" r="0" b="0"/>
            <wp:docPr id="5634" name="Picture 5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4" name="Picture 563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03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1. Școala Națională de Sănătate Publică și Management Sanitar — Managementul spitalului, editura Public H Press, 2006, București;</w:t>
      </w:r>
    </w:p>
    <w:p w14:paraId="4455D2DC" w14:textId="77777777" w:rsidR="00E40E40" w:rsidRPr="00434031" w:rsidRDefault="00000000">
      <w:pPr>
        <w:spacing w:after="0" w:line="277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434031">
        <w:rPr>
          <w:rFonts w:ascii="Times New Roman" w:hAnsi="Times New Roman" w:cs="Times New Roman"/>
          <w:sz w:val="24"/>
          <w:szCs w:val="24"/>
          <w:lang w:val="pt-BR"/>
        </w:rPr>
        <w:t xml:space="preserve">Lucrare de specialitate accesibilă pe pagina Școlii Naționale de Sănătate Publică și Management Sanitar :  </w:t>
      </w:r>
    </w:p>
    <w:p w14:paraId="771F2BE6" w14:textId="7B43F54B" w:rsidR="00E40E40" w:rsidRPr="00434031" w:rsidRDefault="00000000" w:rsidP="00B625AC">
      <w:pPr>
        <w:spacing w:after="0" w:line="277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34031">
        <w:rPr>
          <w:rFonts w:ascii="Times New Roman" w:hAnsi="Times New Roman" w:cs="Times New Roman"/>
          <w:b/>
          <w:sz w:val="24"/>
          <w:szCs w:val="24"/>
        </w:rPr>
        <w:t>MANAGEMENTUL  SPITALULUI</w:t>
      </w:r>
      <w:proofErr w:type="gramEnd"/>
      <w:r w:rsidRPr="0043403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 Public H Press, </w:t>
      </w:r>
      <w:proofErr w:type="spellStart"/>
      <w:r w:rsidRPr="00434031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434031">
        <w:rPr>
          <w:rFonts w:ascii="Times New Roman" w:hAnsi="Times New Roman" w:cs="Times New Roman"/>
          <w:sz w:val="24"/>
          <w:szCs w:val="24"/>
        </w:rPr>
        <w:t xml:space="preserve">, 2006) : </w:t>
      </w:r>
      <w:r w:rsidR="00B625AC" w:rsidRPr="00434031"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https://inmss.ro/2023/12/18/manual-pentru-cursul-de-management-spitalicesc-2006/</w:t>
      </w:r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41244" w14:textId="77777777" w:rsidR="00E40E40" w:rsidRPr="00434031" w:rsidRDefault="00000000">
      <w:pPr>
        <w:spacing w:after="19"/>
        <w:rPr>
          <w:rFonts w:ascii="Times New Roman" w:hAnsi="Times New Roman" w:cs="Times New Roman"/>
          <w:sz w:val="24"/>
          <w:szCs w:val="24"/>
        </w:rPr>
      </w:pPr>
      <w:r w:rsidRPr="004340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D69FC" w14:textId="77777777" w:rsidR="00E40E40" w:rsidRPr="00B37A46" w:rsidRDefault="00000000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B37A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7B3A1" w14:textId="77777777" w:rsidR="00E40E40" w:rsidRPr="00B37A46" w:rsidRDefault="00000000">
      <w:pPr>
        <w:spacing w:after="56"/>
        <w:rPr>
          <w:rFonts w:ascii="Times New Roman" w:hAnsi="Times New Roman" w:cs="Times New Roman"/>
          <w:sz w:val="24"/>
          <w:szCs w:val="24"/>
        </w:rPr>
      </w:pPr>
      <w:r w:rsidRPr="00B37A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2F21F" w14:textId="2BBDE41F" w:rsidR="00E40E40" w:rsidRPr="00B37A46" w:rsidRDefault="00000000" w:rsidP="00B37A46">
      <w:pPr>
        <w:pStyle w:val="Heading1"/>
        <w:ind w:firstLine="659"/>
        <w:rPr>
          <w:rFonts w:ascii="Times New Roman" w:hAnsi="Times New Roman" w:cs="Times New Roman"/>
          <w:sz w:val="24"/>
          <w:szCs w:val="24"/>
          <w:lang w:val="pt-BR"/>
        </w:rPr>
      </w:pPr>
      <w:r w:rsidRPr="00B37A46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B37A46" w:rsidRPr="00B37A46">
        <w:rPr>
          <w:rFonts w:ascii="Times New Roman" w:hAnsi="Times New Roman" w:cs="Times New Roman"/>
          <w:sz w:val="24"/>
          <w:szCs w:val="24"/>
          <w:lang w:val="pt-BR"/>
        </w:rPr>
        <w:t>OMISIA DE CONCURS</w:t>
      </w:r>
      <w:r w:rsidR="00B37A46">
        <w:rPr>
          <w:rFonts w:ascii="Times New Roman" w:hAnsi="Times New Roman" w:cs="Times New Roman"/>
          <w:sz w:val="24"/>
          <w:szCs w:val="24"/>
          <w:lang w:val="pt-BR"/>
        </w:rPr>
        <w:t>,</w:t>
      </w:r>
    </w:p>
    <w:p w14:paraId="5AFB9785" w14:textId="1F782178" w:rsidR="00B37A46" w:rsidRPr="00B37A46" w:rsidRDefault="00B37A46" w:rsidP="00B37A4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  <w:t>PREȘEDINTE</w:t>
      </w:r>
    </w:p>
    <w:p w14:paraId="0936F0B2" w14:textId="502434E7" w:rsidR="00B37A46" w:rsidRPr="00B37A46" w:rsidRDefault="00B37A46" w:rsidP="00B37A46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37A46">
        <w:rPr>
          <w:rFonts w:ascii="Times New Roman" w:hAnsi="Times New Roman" w:cs="Times New Roman"/>
          <w:sz w:val="24"/>
          <w:szCs w:val="24"/>
          <w:lang w:val="pt-BR"/>
        </w:rPr>
        <w:tab/>
        <w:t>DEBREȚI EMIL</w:t>
      </w:r>
    </w:p>
    <w:sectPr w:rsidR="00B37A46" w:rsidRPr="00B37A46">
      <w:pgSz w:w="11904" w:h="16840"/>
      <w:pgMar w:top="1038" w:right="1476" w:bottom="122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5B66"/>
    <w:multiLevelType w:val="hybridMultilevel"/>
    <w:tmpl w:val="306E4176"/>
    <w:lvl w:ilvl="0" w:tplc="B1966856">
      <w:start w:val="1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AA62E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242DE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A05E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2D4F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A032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C20CA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D41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C6174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2E1166"/>
    <w:multiLevelType w:val="hybridMultilevel"/>
    <w:tmpl w:val="532E5F0A"/>
    <w:lvl w:ilvl="0" w:tplc="6BE01106">
      <w:start w:val="1"/>
      <w:numFmt w:val="upperLetter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A37C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C2FFA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6D328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0F99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94EF9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40A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E24D6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8854C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B34706"/>
    <w:multiLevelType w:val="hybridMultilevel"/>
    <w:tmpl w:val="D5BE56F6"/>
    <w:lvl w:ilvl="0" w:tplc="862CE1F4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4E92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C27F0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EA4E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C4A68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8730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4C0F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A7E4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A32B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1980145">
    <w:abstractNumId w:val="1"/>
  </w:num>
  <w:num w:numId="2" w16cid:durableId="501168974">
    <w:abstractNumId w:val="2"/>
  </w:num>
  <w:num w:numId="3" w16cid:durableId="9129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40"/>
    <w:rsid w:val="001A0C4B"/>
    <w:rsid w:val="003174E7"/>
    <w:rsid w:val="00395063"/>
    <w:rsid w:val="00434031"/>
    <w:rsid w:val="005B2DA2"/>
    <w:rsid w:val="005D5623"/>
    <w:rsid w:val="005D6396"/>
    <w:rsid w:val="005D74AB"/>
    <w:rsid w:val="0082738B"/>
    <w:rsid w:val="00B37A46"/>
    <w:rsid w:val="00B4112B"/>
    <w:rsid w:val="00B625AC"/>
    <w:rsid w:val="00E4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4913"/>
  <w15:docId w15:val="{637AAE8E-BF5E-4FD5-BBC6-4911168E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1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7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hyperlink" Target="http://www.ortopedieazuga.ro" TargetMode="External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bibliografie.docx</vt:lpstr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bibliografie.docx</dc:title>
  <dc:subject/>
  <dc:creator>managemantul3</dc:creator>
  <cp:keywords/>
  <cp:lastModifiedBy>Dana</cp:lastModifiedBy>
  <cp:revision>2</cp:revision>
  <cp:lastPrinted>2024-08-01T10:49:00Z</cp:lastPrinted>
  <dcterms:created xsi:type="dcterms:W3CDTF">2024-08-02T05:47:00Z</dcterms:created>
  <dcterms:modified xsi:type="dcterms:W3CDTF">2024-08-02T05:47:00Z</dcterms:modified>
</cp:coreProperties>
</file>