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473" w:rsidRDefault="00C50473" w:rsidP="00C50473">
      <w:pPr>
        <w:spacing w:line="360" w:lineRule="auto"/>
        <w:ind w:left="7200" w:firstLine="720"/>
        <w:jc w:val="center"/>
        <w:rPr>
          <w:rFonts w:ascii="Arial" w:hAnsi="Arial" w:cs="Arial"/>
          <w:b/>
          <w:sz w:val="22"/>
          <w:szCs w:val="22"/>
          <w:lang w:val="fr-FR"/>
        </w:rPr>
      </w:pPr>
      <w:bookmarkStart w:id="0" w:name="_GoBack"/>
      <w:bookmarkEnd w:id="0"/>
      <w:r>
        <w:rPr>
          <w:rFonts w:ascii="Arial" w:hAnsi="Arial" w:cs="Arial"/>
          <w:b/>
          <w:sz w:val="22"/>
          <w:szCs w:val="22"/>
          <w:lang w:val="fr-FR"/>
        </w:rPr>
        <w:t>Nr.9282/24.04.2023</w:t>
      </w:r>
    </w:p>
    <w:p w:rsidR="003E4679" w:rsidRPr="003E4679" w:rsidRDefault="003E4679" w:rsidP="003E4679">
      <w:pPr>
        <w:spacing w:line="360" w:lineRule="auto"/>
        <w:jc w:val="center"/>
        <w:rPr>
          <w:rFonts w:ascii="Arial" w:hAnsi="Arial" w:cs="Arial"/>
          <w:b/>
          <w:sz w:val="22"/>
          <w:szCs w:val="22"/>
          <w:lang w:val="fr-FR"/>
        </w:rPr>
      </w:pPr>
      <w:r w:rsidRPr="003E4679">
        <w:rPr>
          <w:rFonts w:ascii="Arial" w:hAnsi="Arial" w:cs="Arial"/>
          <w:b/>
          <w:sz w:val="22"/>
          <w:szCs w:val="22"/>
          <w:lang w:val="fr-FR"/>
        </w:rPr>
        <w:t>DIRECȚIA DE SĂNĂTATE PUBLICĂ A JUDEȚULUI BACĂU</w:t>
      </w:r>
    </w:p>
    <w:p w:rsidR="003E4679" w:rsidRPr="003E4679" w:rsidRDefault="003E4679" w:rsidP="003E4679">
      <w:pPr>
        <w:spacing w:line="360" w:lineRule="auto"/>
        <w:jc w:val="both"/>
        <w:rPr>
          <w:rFonts w:ascii="Arial" w:hAnsi="Arial" w:cs="Arial"/>
          <w:sz w:val="22"/>
          <w:szCs w:val="22"/>
          <w:lang w:val="fr-FR"/>
        </w:rPr>
      </w:pPr>
      <w:r w:rsidRPr="003E4679">
        <w:rPr>
          <w:rFonts w:ascii="Arial" w:hAnsi="Arial" w:cs="Arial"/>
          <w:sz w:val="22"/>
          <w:szCs w:val="22"/>
          <w:lang w:val="fr-FR"/>
        </w:rPr>
        <w:tab/>
      </w:r>
      <w:r w:rsidRPr="003E4679">
        <w:rPr>
          <w:rFonts w:ascii="Arial" w:hAnsi="Arial" w:cs="Arial"/>
          <w:sz w:val="22"/>
          <w:szCs w:val="22"/>
          <w:lang w:val="fr-FR"/>
        </w:rPr>
        <w:tab/>
      </w:r>
      <w:r w:rsidRPr="003E4679">
        <w:rPr>
          <w:rFonts w:ascii="Arial" w:hAnsi="Arial" w:cs="Arial"/>
          <w:sz w:val="22"/>
          <w:szCs w:val="22"/>
          <w:lang w:val="fr-FR"/>
        </w:rPr>
        <w:tab/>
      </w:r>
      <w:r w:rsidRPr="003E4679">
        <w:rPr>
          <w:rFonts w:ascii="Arial" w:hAnsi="Arial" w:cs="Arial"/>
          <w:sz w:val="22"/>
          <w:szCs w:val="22"/>
          <w:lang w:val="fr-FR"/>
        </w:rPr>
        <w:tab/>
      </w:r>
      <w:r w:rsidRPr="003E4679">
        <w:rPr>
          <w:rFonts w:ascii="Arial" w:hAnsi="Arial" w:cs="Arial"/>
          <w:sz w:val="22"/>
          <w:szCs w:val="22"/>
          <w:lang w:val="fr-FR"/>
        </w:rPr>
        <w:tab/>
      </w:r>
      <w:proofErr w:type="spellStart"/>
      <w:proofErr w:type="gramStart"/>
      <w:r w:rsidRPr="003E4679">
        <w:rPr>
          <w:rFonts w:ascii="Arial" w:hAnsi="Arial" w:cs="Arial"/>
          <w:sz w:val="22"/>
          <w:szCs w:val="22"/>
          <w:lang w:val="fr-FR"/>
        </w:rPr>
        <w:t>scoate</w:t>
      </w:r>
      <w:proofErr w:type="spellEnd"/>
      <w:proofErr w:type="gramEnd"/>
      <w:r w:rsidRPr="003E4679">
        <w:rPr>
          <w:rFonts w:ascii="Arial" w:hAnsi="Arial" w:cs="Arial"/>
          <w:sz w:val="22"/>
          <w:szCs w:val="22"/>
          <w:lang w:val="fr-FR"/>
        </w:rPr>
        <w:t xml:space="preserve"> la </w:t>
      </w:r>
      <w:proofErr w:type="spellStart"/>
      <w:r w:rsidRPr="003E4679">
        <w:rPr>
          <w:rFonts w:ascii="Arial" w:hAnsi="Arial" w:cs="Arial"/>
          <w:sz w:val="22"/>
          <w:szCs w:val="22"/>
          <w:lang w:val="fr-FR"/>
        </w:rPr>
        <w:t>concurs</w:t>
      </w:r>
      <w:proofErr w:type="spellEnd"/>
    </w:p>
    <w:p w:rsidR="006F271B" w:rsidRDefault="003E4679" w:rsidP="003E4679">
      <w:pPr>
        <w:spacing w:line="360" w:lineRule="auto"/>
        <w:jc w:val="both"/>
        <w:rPr>
          <w:rFonts w:ascii="Arial" w:hAnsi="Arial" w:cs="Arial"/>
          <w:sz w:val="22"/>
          <w:szCs w:val="22"/>
          <w:lang w:val="ro-RO"/>
        </w:rPr>
      </w:pPr>
      <w:proofErr w:type="spellStart"/>
      <w:proofErr w:type="gramStart"/>
      <w:r w:rsidRPr="003E4679">
        <w:rPr>
          <w:rFonts w:ascii="Arial" w:hAnsi="Arial" w:cs="Arial"/>
          <w:sz w:val="22"/>
          <w:szCs w:val="22"/>
          <w:lang w:val="fr-FR"/>
        </w:rPr>
        <w:t>în</w:t>
      </w:r>
      <w:proofErr w:type="spellEnd"/>
      <w:proofErr w:type="gramEnd"/>
      <w:r w:rsidRPr="003E4679">
        <w:rPr>
          <w:rFonts w:ascii="Arial" w:hAnsi="Arial" w:cs="Arial"/>
          <w:sz w:val="22"/>
          <w:szCs w:val="22"/>
          <w:lang w:val="fr-FR"/>
        </w:rPr>
        <w:t xml:space="preserve"> </w:t>
      </w:r>
      <w:proofErr w:type="spellStart"/>
      <w:r w:rsidRPr="003E4679">
        <w:rPr>
          <w:rFonts w:ascii="Arial" w:hAnsi="Arial" w:cs="Arial"/>
          <w:sz w:val="22"/>
          <w:szCs w:val="22"/>
          <w:lang w:val="fr-FR"/>
        </w:rPr>
        <w:t>conformitate</w:t>
      </w:r>
      <w:proofErr w:type="spellEnd"/>
      <w:r w:rsidRPr="003E4679">
        <w:rPr>
          <w:rFonts w:ascii="Arial" w:hAnsi="Arial" w:cs="Arial"/>
          <w:sz w:val="22"/>
          <w:szCs w:val="22"/>
          <w:lang w:val="fr-FR"/>
        </w:rPr>
        <w:t xml:space="preserve"> </w:t>
      </w:r>
      <w:proofErr w:type="spellStart"/>
      <w:r w:rsidRPr="003E4679">
        <w:rPr>
          <w:rFonts w:ascii="Arial" w:hAnsi="Arial" w:cs="Arial"/>
          <w:sz w:val="22"/>
          <w:szCs w:val="22"/>
          <w:lang w:val="fr-FR"/>
        </w:rPr>
        <w:t>cu</w:t>
      </w:r>
      <w:proofErr w:type="spellEnd"/>
      <w:r w:rsidRPr="003E4679">
        <w:rPr>
          <w:rFonts w:ascii="Arial" w:hAnsi="Arial" w:cs="Arial"/>
          <w:sz w:val="22"/>
          <w:szCs w:val="22"/>
          <w:lang w:val="fr-FR"/>
        </w:rPr>
        <w:t xml:space="preserve"> </w:t>
      </w:r>
      <w:proofErr w:type="spellStart"/>
      <w:r w:rsidRPr="003E4679">
        <w:rPr>
          <w:rFonts w:ascii="Arial" w:hAnsi="Arial" w:cs="Arial"/>
          <w:sz w:val="22"/>
          <w:szCs w:val="22"/>
          <w:lang w:val="fr-FR"/>
        </w:rPr>
        <w:t>prevederile</w:t>
      </w:r>
      <w:proofErr w:type="spellEnd"/>
      <w:r w:rsidRPr="003E4679">
        <w:rPr>
          <w:rFonts w:ascii="Arial" w:hAnsi="Arial" w:cs="Arial"/>
          <w:sz w:val="22"/>
          <w:szCs w:val="22"/>
          <w:lang w:val="fr-FR"/>
        </w:rPr>
        <w:t xml:space="preserve"> OMS nr. </w:t>
      </w:r>
      <w:r w:rsidR="001B168E">
        <w:rPr>
          <w:rFonts w:ascii="Arial" w:hAnsi="Arial" w:cs="Arial"/>
          <w:sz w:val="22"/>
          <w:szCs w:val="22"/>
          <w:lang w:val="fr-FR"/>
        </w:rPr>
        <w:t>166</w:t>
      </w:r>
      <w:r w:rsidRPr="003E4679">
        <w:rPr>
          <w:rFonts w:ascii="Arial" w:hAnsi="Arial" w:cs="Arial"/>
          <w:sz w:val="22"/>
          <w:szCs w:val="22"/>
          <w:lang w:val="fr-FR"/>
        </w:rPr>
        <w:t>/20</w:t>
      </w:r>
      <w:r w:rsidR="001B168E">
        <w:rPr>
          <w:rFonts w:ascii="Arial" w:hAnsi="Arial" w:cs="Arial"/>
          <w:sz w:val="22"/>
          <w:szCs w:val="22"/>
          <w:lang w:val="fr-FR"/>
        </w:rPr>
        <w:t>23</w:t>
      </w:r>
      <w:r w:rsidR="006F271B">
        <w:rPr>
          <w:rFonts w:ascii="Arial" w:hAnsi="Arial" w:cs="Arial"/>
          <w:sz w:val="22"/>
          <w:szCs w:val="22"/>
          <w:lang w:val="ro-RO"/>
        </w:rPr>
        <w:t>:</w:t>
      </w:r>
    </w:p>
    <w:p w:rsidR="006F271B" w:rsidRPr="006F271B" w:rsidRDefault="006F271B" w:rsidP="008D31AC">
      <w:pPr>
        <w:pStyle w:val="ListParagraph"/>
        <w:numPr>
          <w:ilvl w:val="0"/>
          <w:numId w:val="6"/>
        </w:numPr>
        <w:spacing w:line="360" w:lineRule="auto"/>
        <w:jc w:val="both"/>
        <w:rPr>
          <w:rFonts w:ascii="Arial" w:hAnsi="Arial" w:cs="Arial"/>
          <w:lang w:val="fr-FR"/>
        </w:rPr>
      </w:pPr>
      <w:r>
        <w:rPr>
          <w:rFonts w:ascii="Arial" w:hAnsi="Arial" w:cs="Arial"/>
          <w:lang w:val="fr-FR"/>
        </w:rPr>
        <w:t xml:space="preserve">1 post </w:t>
      </w:r>
      <w:proofErr w:type="spellStart"/>
      <w:r>
        <w:rPr>
          <w:rFonts w:ascii="Arial" w:hAnsi="Arial" w:cs="Arial"/>
          <w:lang w:val="fr-FR"/>
        </w:rPr>
        <w:t>cu</w:t>
      </w:r>
      <w:proofErr w:type="spellEnd"/>
      <w:r>
        <w:rPr>
          <w:rFonts w:ascii="Arial" w:hAnsi="Arial" w:cs="Arial"/>
          <w:lang w:val="fr-FR"/>
        </w:rPr>
        <w:t xml:space="preserve"> </w:t>
      </w:r>
      <w:r w:rsidR="00B564F3">
        <w:rPr>
          <w:rFonts w:ascii="Arial" w:hAnsi="Arial" w:cs="Arial"/>
          <w:lang w:val="ro-RO"/>
        </w:rPr>
        <w:t>normă</w:t>
      </w:r>
      <w:r>
        <w:rPr>
          <w:rFonts w:ascii="Arial" w:hAnsi="Arial" w:cs="Arial"/>
          <w:lang w:val="fr-FR"/>
        </w:rPr>
        <w:t xml:space="preserve"> </w:t>
      </w:r>
      <w:r w:rsidR="003C3FC5">
        <w:rPr>
          <w:rFonts w:ascii="Arial" w:hAnsi="Arial" w:cs="Arial"/>
          <w:lang w:val="ro-RO"/>
        </w:rPr>
        <w:t xml:space="preserve">întreagă </w:t>
      </w:r>
      <w:r>
        <w:rPr>
          <w:rFonts w:ascii="Arial" w:hAnsi="Arial" w:cs="Arial"/>
          <w:lang w:val="fr-FR"/>
        </w:rPr>
        <w:t xml:space="preserve">de </w:t>
      </w:r>
      <w:proofErr w:type="spellStart"/>
      <w:r>
        <w:rPr>
          <w:rFonts w:ascii="Arial" w:hAnsi="Arial" w:cs="Arial"/>
          <w:lang w:val="fr-FR"/>
        </w:rPr>
        <w:t>medic</w:t>
      </w:r>
      <w:proofErr w:type="spellEnd"/>
      <w:r>
        <w:rPr>
          <w:rFonts w:ascii="Arial" w:hAnsi="Arial" w:cs="Arial"/>
          <w:lang w:val="fr-FR"/>
        </w:rPr>
        <w:t xml:space="preserve"> </w:t>
      </w:r>
      <w:proofErr w:type="spellStart"/>
      <w:r w:rsidR="001B168E">
        <w:rPr>
          <w:rFonts w:ascii="Arial" w:hAnsi="Arial" w:cs="Arial"/>
          <w:lang w:val="fr-FR"/>
        </w:rPr>
        <w:t>specialist</w:t>
      </w:r>
      <w:proofErr w:type="spellEnd"/>
      <w:r>
        <w:rPr>
          <w:rFonts w:ascii="Arial" w:hAnsi="Arial" w:cs="Arial"/>
          <w:lang w:val="fr-FR"/>
        </w:rPr>
        <w:t xml:space="preserve"> </w:t>
      </w:r>
      <w:proofErr w:type="spellStart"/>
      <w:r>
        <w:rPr>
          <w:rFonts w:ascii="Arial" w:hAnsi="Arial" w:cs="Arial"/>
          <w:lang w:val="fr-FR"/>
        </w:rPr>
        <w:t>confirmat</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specialitatea</w:t>
      </w:r>
      <w:proofErr w:type="spellEnd"/>
      <w:r>
        <w:rPr>
          <w:rFonts w:ascii="Arial" w:hAnsi="Arial" w:cs="Arial"/>
          <w:lang w:val="fr-FR"/>
        </w:rPr>
        <w:t xml:space="preserve"> </w:t>
      </w:r>
      <w:proofErr w:type="spellStart"/>
      <w:r w:rsidR="003C3FC5">
        <w:rPr>
          <w:rFonts w:ascii="Arial" w:hAnsi="Arial" w:cs="Arial"/>
          <w:lang w:val="fr-FR"/>
        </w:rPr>
        <w:t>igienă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sidR="00B564F3">
        <w:rPr>
          <w:rFonts w:ascii="Arial" w:hAnsi="Arial" w:cs="Arial"/>
          <w:lang w:val="fr-FR"/>
        </w:rPr>
        <w:t>Compartimentului</w:t>
      </w:r>
      <w:proofErr w:type="spellEnd"/>
      <w:r w:rsidR="00B564F3">
        <w:rPr>
          <w:rFonts w:ascii="Arial" w:hAnsi="Arial" w:cs="Arial"/>
          <w:lang w:val="fr-FR"/>
        </w:rPr>
        <w:t xml:space="preserve"> </w:t>
      </w:r>
      <w:proofErr w:type="spellStart"/>
      <w:r w:rsidR="00B564F3">
        <w:rPr>
          <w:rFonts w:ascii="Arial" w:hAnsi="Arial" w:cs="Arial"/>
          <w:lang w:val="fr-FR"/>
        </w:rPr>
        <w:t>evaluarea</w:t>
      </w:r>
      <w:proofErr w:type="spellEnd"/>
      <w:r w:rsidR="00B564F3">
        <w:rPr>
          <w:rFonts w:ascii="Arial" w:hAnsi="Arial" w:cs="Arial"/>
          <w:lang w:val="fr-FR"/>
        </w:rPr>
        <w:t xml:space="preserve"> </w:t>
      </w:r>
      <w:proofErr w:type="spellStart"/>
      <w:r w:rsidR="003C3FC5">
        <w:rPr>
          <w:rFonts w:ascii="Arial" w:hAnsi="Arial" w:cs="Arial"/>
          <w:lang w:val="fr-FR"/>
        </w:rPr>
        <w:t>factorilor</w:t>
      </w:r>
      <w:proofErr w:type="spellEnd"/>
      <w:r w:rsidR="003C3FC5">
        <w:rPr>
          <w:rFonts w:ascii="Arial" w:hAnsi="Arial" w:cs="Arial"/>
          <w:lang w:val="fr-FR"/>
        </w:rPr>
        <w:t xml:space="preserve"> de </w:t>
      </w:r>
      <w:proofErr w:type="spellStart"/>
      <w:r w:rsidR="003C3FC5">
        <w:rPr>
          <w:rFonts w:ascii="Arial" w:hAnsi="Arial" w:cs="Arial"/>
          <w:lang w:val="fr-FR"/>
        </w:rPr>
        <w:t>risc</w:t>
      </w:r>
      <w:proofErr w:type="spellEnd"/>
      <w:r w:rsidR="003C3FC5">
        <w:rPr>
          <w:rFonts w:ascii="Arial" w:hAnsi="Arial" w:cs="Arial"/>
          <w:lang w:val="fr-FR"/>
        </w:rPr>
        <w:t xml:space="preserve"> </w:t>
      </w:r>
      <w:proofErr w:type="spellStart"/>
      <w:r w:rsidR="003C3FC5">
        <w:rPr>
          <w:rFonts w:ascii="Arial" w:hAnsi="Arial" w:cs="Arial"/>
          <w:lang w:val="fr-FR"/>
        </w:rPr>
        <w:t>din</w:t>
      </w:r>
      <w:proofErr w:type="spellEnd"/>
      <w:r w:rsidR="003C3FC5">
        <w:rPr>
          <w:rFonts w:ascii="Arial" w:hAnsi="Arial" w:cs="Arial"/>
          <w:lang w:val="fr-FR"/>
        </w:rPr>
        <w:t xml:space="preserve"> </w:t>
      </w:r>
      <w:proofErr w:type="spellStart"/>
      <w:r w:rsidR="003C3FC5">
        <w:rPr>
          <w:rFonts w:ascii="Arial" w:hAnsi="Arial" w:cs="Arial"/>
          <w:lang w:val="fr-FR"/>
        </w:rPr>
        <w:t>mediul</w:t>
      </w:r>
      <w:proofErr w:type="spellEnd"/>
      <w:r w:rsidR="003C3FC5">
        <w:rPr>
          <w:rFonts w:ascii="Arial" w:hAnsi="Arial" w:cs="Arial"/>
          <w:lang w:val="fr-FR"/>
        </w:rPr>
        <w:t xml:space="preserve"> de </w:t>
      </w:r>
      <w:proofErr w:type="spellStart"/>
      <w:r w:rsidR="003C3FC5">
        <w:rPr>
          <w:rFonts w:ascii="Arial" w:hAnsi="Arial" w:cs="Arial"/>
          <w:lang w:val="fr-FR"/>
        </w:rPr>
        <w:t>viață</w:t>
      </w:r>
      <w:proofErr w:type="spellEnd"/>
      <w:r w:rsidR="003C3FC5">
        <w:rPr>
          <w:rFonts w:ascii="Arial" w:hAnsi="Arial" w:cs="Arial"/>
          <w:lang w:val="fr-FR"/>
        </w:rPr>
        <w:t xml:space="preserve"> </w:t>
      </w:r>
      <w:proofErr w:type="spellStart"/>
      <w:r w:rsidR="003C3FC5">
        <w:rPr>
          <w:rFonts w:ascii="Arial" w:hAnsi="Arial" w:cs="Arial"/>
          <w:lang w:val="fr-FR"/>
        </w:rPr>
        <w:t>și</w:t>
      </w:r>
      <w:proofErr w:type="spellEnd"/>
      <w:r w:rsidR="003C3FC5">
        <w:rPr>
          <w:rFonts w:ascii="Arial" w:hAnsi="Arial" w:cs="Arial"/>
          <w:lang w:val="fr-FR"/>
        </w:rPr>
        <w:t xml:space="preserve"> </w:t>
      </w:r>
      <w:proofErr w:type="spellStart"/>
      <w:r w:rsidR="003C3FC5">
        <w:rPr>
          <w:rFonts w:ascii="Arial" w:hAnsi="Arial" w:cs="Arial"/>
          <w:lang w:val="fr-FR"/>
        </w:rPr>
        <w:t>muncă</w:t>
      </w:r>
      <w:proofErr w:type="spellEnd"/>
      <w:r w:rsidR="003C3FC5">
        <w:rPr>
          <w:rFonts w:ascii="Arial" w:hAnsi="Arial" w:cs="Arial"/>
          <w:lang w:val="fr-FR"/>
        </w:rPr>
        <w:t xml:space="preserve"> – </w:t>
      </w:r>
      <w:proofErr w:type="spellStart"/>
      <w:r w:rsidR="003C3FC5">
        <w:rPr>
          <w:rFonts w:ascii="Arial" w:hAnsi="Arial" w:cs="Arial"/>
          <w:lang w:val="fr-FR"/>
        </w:rPr>
        <w:t>Colectiv</w:t>
      </w:r>
      <w:proofErr w:type="spellEnd"/>
      <w:r w:rsidR="003C3FC5">
        <w:rPr>
          <w:rFonts w:ascii="Arial" w:hAnsi="Arial" w:cs="Arial"/>
          <w:lang w:val="fr-FR"/>
        </w:rPr>
        <w:t xml:space="preserve"> </w:t>
      </w:r>
      <w:proofErr w:type="spellStart"/>
      <w:r w:rsidR="003C3FC5">
        <w:rPr>
          <w:rFonts w:ascii="Arial" w:hAnsi="Arial" w:cs="Arial"/>
          <w:lang w:val="fr-FR"/>
        </w:rPr>
        <w:t>igiena</w:t>
      </w:r>
      <w:proofErr w:type="spellEnd"/>
      <w:r w:rsidR="003C3FC5">
        <w:rPr>
          <w:rFonts w:ascii="Arial" w:hAnsi="Arial" w:cs="Arial"/>
          <w:lang w:val="fr-FR"/>
        </w:rPr>
        <w:t xml:space="preserve"> </w:t>
      </w:r>
      <w:proofErr w:type="spellStart"/>
      <w:r w:rsidR="003C3FC5">
        <w:rPr>
          <w:rFonts w:ascii="Arial" w:hAnsi="Arial" w:cs="Arial"/>
          <w:lang w:val="fr-FR"/>
        </w:rPr>
        <w:t>mediului</w:t>
      </w:r>
      <w:proofErr w:type="spellEnd"/>
      <w:r w:rsidR="008D31AC">
        <w:rPr>
          <w:rFonts w:ascii="Arial" w:hAnsi="Arial" w:cs="Arial"/>
          <w:lang w:val="fr-FR"/>
        </w:rPr>
        <w:t xml:space="preserve">, </w:t>
      </w:r>
      <w:r w:rsidR="008D31AC" w:rsidRPr="008D31AC">
        <w:rPr>
          <w:rFonts w:ascii="Arial" w:hAnsi="Arial" w:cs="Arial"/>
          <w:lang w:val="fr-FR"/>
        </w:rPr>
        <w:t>7 ore/</w:t>
      </w:r>
      <w:proofErr w:type="spellStart"/>
      <w:r w:rsidR="008D31AC" w:rsidRPr="008D31AC">
        <w:rPr>
          <w:rFonts w:ascii="Arial" w:hAnsi="Arial" w:cs="Arial"/>
          <w:lang w:val="fr-FR"/>
        </w:rPr>
        <w:t>zi</w:t>
      </w:r>
      <w:proofErr w:type="spellEnd"/>
      <w:r w:rsidR="008D31AC" w:rsidRPr="008D31AC">
        <w:rPr>
          <w:rFonts w:ascii="Arial" w:hAnsi="Arial" w:cs="Arial"/>
          <w:lang w:val="fr-FR"/>
        </w:rPr>
        <w:t>, 35 ore/</w:t>
      </w:r>
      <w:proofErr w:type="spellStart"/>
      <w:r w:rsidR="008D31AC" w:rsidRPr="008D31AC">
        <w:rPr>
          <w:rFonts w:ascii="Arial" w:hAnsi="Arial" w:cs="Arial"/>
          <w:lang w:val="fr-FR"/>
        </w:rPr>
        <w:t>săptămână</w:t>
      </w:r>
      <w:proofErr w:type="spellEnd"/>
      <w:r w:rsidR="008D31AC">
        <w:rPr>
          <w:rFonts w:ascii="Arial" w:hAnsi="Arial" w:cs="Arial"/>
          <w:lang w:val="fr-FR"/>
        </w:rPr>
        <w:t>.</w:t>
      </w:r>
    </w:p>
    <w:p w:rsidR="003E4679" w:rsidRPr="003E4679" w:rsidRDefault="003E4679" w:rsidP="003E4679">
      <w:pPr>
        <w:spacing w:line="360" w:lineRule="auto"/>
        <w:jc w:val="both"/>
        <w:rPr>
          <w:rFonts w:ascii="Arial" w:hAnsi="Arial" w:cs="Arial"/>
          <w:sz w:val="22"/>
          <w:szCs w:val="22"/>
          <w:lang w:val="fr-FR"/>
        </w:rPr>
      </w:pPr>
      <w:proofErr w:type="spellStart"/>
      <w:r w:rsidRPr="003E4679">
        <w:rPr>
          <w:rFonts w:ascii="Arial" w:hAnsi="Arial" w:cs="Arial"/>
          <w:sz w:val="22"/>
          <w:szCs w:val="22"/>
          <w:lang w:val="fr-FR"/>
        </w:rPr>
        <w:t>Dosarul</w:t>
      </w:r>
      <w:proofErr w:type="spellEnd"/>
      <w:r w:rsidRPr="003E4679">
        <w:rPr>
          <w:rFonts w:ascii="Arial" w:hAnsi="Arial" w:cs="Arial"/>
          <w:sz w:val="22"/>
          <w:szCs w:val="22"/>
          <w:lang w:val="fr-FR"/>
        </w:rPr>
        <w:t xml:space="preserve"> de </w:t>
      </w:r>
      <w:proofErr w:type="spellStart"/>
      <w:r w:rsidRPr="003E4679">
        <w:rPr>
          <w:rFonts w:ascii="Arial" w:hAnsi="Arial" w:cs="Arial"/>
          <w:sz w:val="22"/>
          <w:szCs w:val="22"/>
          <w:lang w:val="fr-FR"/>
        </w:rPr>
        <w:t>concurs</w:t>
      </w:r>
      <w:proofErr w:type="spellEnd"/>
      <w:r w:rsidRPr="003E4679">
        <w:rPr>
          <w:rFonts w:ascii="Arial" w:hAnsi="Arial" w:cs="Arial"/>
          <w:sz w:val="22"/>
          <w:szCs w:val="22"/>
          <w:lang w:val="fr-FR"/>
        </w:rPr>
        <w:t xml:space="preserve"> va </w:t>
      </w:r>
      <w:proofErr w:type="spellStart"/>
      <w:r w:rsidRPr="003E4679">
        <w:rPr>
          <w:rFonts w:ascii="Arial" w:hAnsi="Arial" w:cs="Arial"/>
          <w:sz w:val="22"/>
          <w:szCs w:val="22"/>
          <w:lang w:val="fr-FR"/>
        </w:rPr>
        <w:t>cuprinde</w:t>
      </w:r>
      <w:proofErr w:type="spellEnd"/>
      <w:r w:rsidRPr="003E4679">
        <w:rPr>
          <w:rFonts w:ascii="Arial" w:hAnsi="Arial" w:cs="Arial"/>
          <w:sz w:val="22"/>
          <w:szCs w:val="22"/>
          <w:lang w:val="fr-FR"/>
        </w:rPr>
        <w:t xml:space="preserve"> </w:t>
      </w:r>
      <w:proofErr w:type="spellStart"/>
      <w:r w:rsidRPr="003E4679">
        <w:rPr>
          <w:rFonts w:ascii="Arial" w:hAnsi="Arial" w:cs="Arial"/>
          <w:sz w:val="22"/>
          <w:szCs w:val="22"/>
          <w:lang w:val="fr-FR"/>
        </w:rPr>
        <w:t>următoarele</w:t>
      </w:r>
      <w:proofErr w:type="spellEnd"/>
      <w:r w:rsidRPr="003E4679">
        <w:rPr>
          <w:rFonts w:ascii="Arial" w:hAnsi="Arial" w:cs="Arial"/>
          <w:sz w:val="22"/>
          <w:szCs w:val="22"/>
          <w:lang w:val="fr-FR"/>
        </w:rPr>
        <w:t xml:space="preserve"> acte:</w:t>
      </w:r>
    </w:p>
    <w:p w:rsidR="00CA2EB9" w:rsidRPr="00FA58D2" w:rsidRDefault="00CA2EB9" w:rsidP="00FA58D2">
      <w:pPr>
        <w:pStyle w:val="ListParagraph"/>
        <w:numPr>
          <w:ilvl w:val="0"/>
          <w:numId w:val="10"/>
        </w:numPr>
        <w:spacing w:line="360" w:lineRule="auto"/>
        <w:jc w:val="both"/>
        <w:rPr>
          <w:rFonts w:ascii="Arial" w:hAnsi="Arial" w:cs="Arial"/>
          <w:lang w:val="fr-FR"/>
        </w:rPr>
      </w:pPr>
      <w:proofErr w:type="spellStart"/>
      <w:r w:rsidRPr="00FA58D2">
        <w:rPr>
          <w:rFonts w:ascii="Arial" w:hAnsi="Arial" w:cs="Arial"/>
          <w:lang w:val="fr-FR"/>
        </w:rPr>
        <w:t>formularul</w:t>
      </w:r>
      <w:proofErr w:type="spellEnd"/>
      <w:r w:rsidRPr="00FA58D2">
        <w:rPr>
          <w:rFonts w:ascii="Arial" w:hAnsi="Arial" w:cs="Arial"/>
          <w:lang w:val="fr-FR"/>
        </w:rPr>
        <w:t xml:space="preserve"> </w:t>
      </w:r>
      <w:proofErr w:type="gramStart"/>
      <w:r w:rsidRPr="00FA58D2">
        <w:rPr>
          <w:rFonts w:ascii="Arial" w:hAnsi="Arial" w:cs="Arial"/>
          <w:lang w:val="fr-FR"/>
        </w:rPr>
        <w:t xml:space="preserve">de </w:t>
      </w:r>
      <w:proofErr w:type="spellStart"/>
      <w:r w:rsidRPr="00FA58D2">
        <w:rPr>
          <w:rFonts w:ascii="Arial" w:hAnsi="Arial" w:cs="Arial"/>
          <w:lang w:val="fr-FR"/>
        </w:rPr>
        <w:t>înscriere</w:t>
      </w:r>
      <w:proofErr w:type="spellEnd"/>
      <w:proofErr w:type="gramEnd"/>
      <w:r w:rsidRPr="00FA58D2">
        <w:rPr>
          <w:rFonts w:ascii="Arial" w:hAnsi="Arial" w:cs="Arial"/>
          <w:lang w:val="fr-FR"/>
        </w:rPr>
        <w:t xml:space="preserve"> la </w:t>
      </w:r>
      <w:proofErr w:type="spellStart"/>
      <w:r w:rsidRPr="00FA58D2">
        <w:rPr>
          <w:rFonts w:ascii="Arial" w:hAnsi="Arial" w:cs="Arial"/>
          <w:lang w:val="fr-FR"/>
        </w:rPr>
        <w:t>concurs</w:t>
      </w:r>
      <w:proofErr w:type="spellEnd"/>
      <w:r w:rsidRPr="00FA58D2">
        <w:rPr>
          <w:rFonts w:ascii="Arial" w:hAnsi="Arial" w:cs="Arial"/>
          <w:lang w:val="fr-FR"/>
        </w:rPr>
        <w:t xml:space="preserve">, </w:t>
      </w:r>
      <w:proofErr w:type="spellStart"/>
      <w:r w:rsidRPr="00FA58D2">
        <w:rPr>
          <w:rFonts w:ascii="Arial" w:hAnsi="Arial" w:cs="Arial"/>
          <w:lang w:val="fr-FR"/>
        </w:rPr>
        <w:t>conform</w:t>
      </w:r>
      <w:proofErr w:type="spellEnd"/>
      <w:r w:rsidRPr="00FA58D2">
        <w:rPr>
          <w:rFonts w:ascii="Arial" w:hAnsi="Arial" w:cs="Arial"/>
          <w:lang w:val="fr-FR"/>
        </w:rPr>
        <w:t xml:space="preserve"> </w:t>
      </w:r>
      <w:proofErr w:type="spellStart"/>
      <w:r w:rsidRPr="00FA58D2">
        <w:rPr>
          <w:rFonts w:ascii="Arial" w:hAnsi="Arial" w:cs="Arial"/>
          <w:lang w:val="fr-FR"/>
        </w:rPr>
        <w:t>modelului</w:t>
      </w:r>
      <w:proofErr w:type="spellEnd"/>
      <w:r w:rsidRPr="00FA58D2">
        <w:rPr>
          <w:rFonts w:ascii="Arial" w:hAnsi="Arial" w:cs="Arial"/>
          <w:lang w:val="fr-FR"/>
        </w:rPr>
        <w:t xml:space="preserve"> </w:t>
      </w:r>
      <w:proofErr w:type="spellStart"/>
      <w:r w:rsidRPr="00FA58D2">
        <w:rPr>
          <w:rFonts w:ascii="Arial" w:hAnsi="Arial" w:cs="Arial"/>
          <w:lang w:val="fr-FR"/>
        </w:rPr>
        <w:t>prevăzut</w:t>
      </w:r>
      <w:proofErr w:type="spellEnd"/>
      <w:r w:rsidRPr="00FA58D2">
        <w:rPr>
          <w:rFonts w:ascii="Arial" w:hAnsi="Arial" w:cs="Arial"/>
          <w:lang w:val="fr-FR"/>
        </w:rPr>
        <w:t xml:space="preserve"> </w:t>
      </w:r>
      <w:proofErr w:type="spellStart"/>
      <w:r w:rsidRPr="00FA58D2">
        <w:rPr>
          <w:rFonts w:ascii="Arial" w:hAnsi="Arial" w:cs="Arial"/>
          <w:lang w:val="fr-FR"/>
        </w:rPr>
        <w:t>în</w:t>
      </w:r>
      <w:proofErr w:type="spellEnd"/>
      <w:r w:rsidRPr="00FA58D2">
        <w:rPr>
          <w:rFonts w:ascii="Arial" w:hAnsi="Arial" w:cs="Arial"/>
          <w:lang w:val="fr-FR"/>
        </w:rPr>
        <w:t xml:space="preserve"> </w:t>
      </w:r>
      <w:proofErr w:type="spellStart"/>
      <w:r w:rsidRPr="00FA58D2">
        <w:rPr>
          <w:rFonts w:ascii="Arial" w:hAnsi="Arial" w:cs="Arial"/>
          <w:lang w:val="fr-FR"/>
        </w:rPr>
        <w:t>anexa</w:t>
      </w:r>
      <w:proofErr w:type="spellEnd"/>
      <w:r w:rsidRPr="00FA58D2">
        <w:rPr>
          <w:rFonts w:ascii="Arial" w:hAnsi="Arial" w:cs="Arial"/>
          <w:lang w:val="fr-FR"/>
        </w:rPr>
        <w:t xml:space="preserve"> nr. 2 la </w:t>
      </w:r>
      <w:proofErr w:type="spellStart"/>
      <w:r w:rsidRPr="00FA58D2">
        <w:rPr>
          <w:rFonts w:ascii="Arial" w:hAnsi="Arial" w:cs="Arial"/>
          <w:lang w:val="fr-FR"/>
        </w:rPr>
        <w:t>Hotărârea</w:t>
      </w:r>
      <w:proofErr w:type="spellEnd"/>
      <w:r w:rsidRPr="00FA58D2">
        <w:rPr>
          <w:rFonts w:ascii="Arial" w:hAnsi="Arial" w:cs="Arial"/>
          <w:lang w:val="fr-FR"/>
        </w:rPr>
        <w:t xml:space="preserve"> </w:t>
      </w:r>
      <w:proofErr w:type="spellStart"/>
      <w:r w:rsidRPr="00FA58D2">
        <w:rPr>
          <w:rFonts w:ascii="Arial" w:hAnsi="Arial" w:cs="Arial"/>
          <w:lang w:val="fr-FR"/>
        </w:rPr>
        <w:t>Guvernului</w:t>
      </w:r>
      <w:proofErr w:type="spellEnd"/>
      <w:r w:rsidRPr="00FA58D2">
        <w:rPr>
          <w:rFonts w:ascii="Arial" w:hAnsi="Arial" w:cs="Arial"/>
          <w:lang w:val="fr-FR"/>
        </w:rPr>
        <w:t xml:space="preserve"> nr. 1.336/2022 </w:t>
      </w:r>
      <w:proofErr w:type="spellStart"/>
      <w:r w:rsidRPr="00FA58D2">
        <w:rPr>
          <w:rFonts w:ascii="Arial" w:hAnsi="Arial" w:cs="Arial"/>
          <w:lang w:val="fr-FR"/>
        </w:rPr>
        <w:t>pentru</w:t>
      </w:r>
      <w:proofErr w:type="spellEnd"/>
      <w:r w:rsidRPr="00FA58D2">
        <w:rPr>
          <w:rFonts w:ascii="Arial" w:hAnsi="Arial" w:cs="Arial"/>
          <w:lang w:val="fr-FR"/>
        </w:rPr>
        <w:t xml:space="preserve"> </w:t>
      </w:r>
      <w:proofErr w:type="spellStart"/>
      <w:r w:rsidRPr="00FA58D2">
        <w:rPr>
          <w:rFonts w:ascii="Arial" w:hAnsi="Arial" w:cs="Arial"/>
          <w:lang w:val="fr-FR"/>
        </w:rPr>
        <w:t>aprobarea</w:t>
      </w:r>
      <w:proofErr w:type="spellEnd"/>
      <w:r w:rsidRPr="00FA58D2">
        <w:rPr>
          <w:rFonts w:ascii="Arial" w:hAnsi="Arial" w:cs="Arial"/>
          <w:lang w:val="fr-FR"/>
        </w:rPr>
        <w:t xml:space="preserve"> </w:t>
      </w:r>
      <w:proofErr w:type="spellStart"/>
      <w:r w:rsidRPr="00FA58D2">
        <w:rPr>
          <w:rFonts w:ascii="Arial" w:hAnsi="Arial" w:cs="Arial"/>
          <w:lang w:val="fr-FR"/>
        </w:rPr>
        <w:t>Regulamentului-cadru</w:t>
      </w:r>
      <w:proofErr w:type="spellEnd"/>
      <w:r w:rsidRPr="00FA58D2">
        <w:rPr>
          <w:rFonts w:ascii="Arial" w:hAnsi="Arial" w:cs="Arial"/>
          <w:lang w:val="fr-FR"/>
        </w:rPr>
        <w:t xml:space="preserve"> </w:t>
      </w:r>
      <w:proofErr w:type="spellStart"/>
      <w:r w:rsidRPr="00FA58D2">
        <w:rPr>
          <w:rFonts w:ascii="Arial" w:hAnsi="Arial" w:cs="Arial"/>
          <w:lang w:val="fr-FR"/>
        </w:rPr>
        <w:t>privind</w:t>
      </w:r>
      <w:proofErr w:type="spellEnd"/>
      <w:r w:rsidRPr="00FA58D2">
        <w:rPr>
          <w:rFonts w:ascii="Arial" w:hAnsi="Arial" w:cs="Arial"/>
          <w:lang w:val="fr-FR"/>
        </w:rPr>
        <w:t xml:space="preserve"> </w:t>
      </w:r>
      <w:proofErr w:type="spellStart"/>
      <w:r w:rsidRPr="00FA58D2">
        <w:rPr>
          <w:rFonts w:ascii="Arial" w:hAnsi="Arial" w:cs="Arial"/>
          <w:lang w:val="fr-FR"/>
        </w:rPr>
        <w:t>organizarea</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dezvoltarea</w:t>
      </w:r>
      <w:proofErr w:type="spellEnd"/>
      <w:r w:rsidRPr="00FA58D2">
        <w:rPr>
          <w:rFonts w:ascii="Arial" w:hAnsi="Arial" w:cs="Arial"/>
          <w:lang w:val="fr-FR"/>
        </w:rPr>
        <w:t xml:space="preserve"> </w:t>
      </w:r>
      <w:proofErr w:type="spellStart"/>
      <w:r w:rsidRPr="00FA58D2">
        <w:rPr>
          <w:rFonts w:ascii="Arial" w:hAnsi="Arial" w:cs="Arial"/>
          <w:lang w:val="fr-FR"/>
        </w:rPr>
        <w:t>carierei</w:t>
      </w:r>
      <w:proofErr w:type="spellEnd"/>
      <w:r w:rsidRPr="00FA58D2">
        <w:rPr>
          <w:rFonts w:ascii="Arial" w:hAnsi="Arial" w:cs="Arial"/>
          <w:lang w:val="fr-FR"/>
        </w:rPr>
        <w:t xml:space="preserve"> </w:t>
      </w:r>
      <w:proofErr w:type="spellStart"/>
      <w:r w:rsidRPr="00FA58D2">
        <w:rPr>
          <w:rFonts w:ascii="Arial" w:hAnsi="Arial" w:cs="Arial"/>
          <w:lang w:val="fr-FR"/>
        </w:rPr>
        <w:t>personalului</w:t>
      </w:r>
      <w:proofErr w:type="spellEnd"/>
      <w:r w:rsidRPr="00FA58D2">
        <w:rPr>
          <w:rFonts w:ascii="Arial" w:hAnsi="Arial" w:cs="Arial"/>
          <w:lang w:val="fr-FR"/>
        </w:rPr>
        <w:t xml:space="preserve"> </w:t>
      </w:r>
      <w:proofErr w:type="spellStart"/>
      <w:r w:rsidRPr="00FA58D2">
        <w:rPr>
          <w:rFonts w:ascii="Arial" w:hAnsi="Arial" w:cs="Arial"/>
          <w:lang w:val="fr-FR"/>
        </w:rPr>
        <w:t>contractual</w:t>
      </w:r>
      <w:proofErr w:type="spellEnd"/>
      <w:r w:rsidRPr="00FA58D2">
        <w:rPr>
          <w:rFonts w:ascii="Arial" w:hAnsi="Arial" w:cs="Arial"/>
          <w:lang w:val="fr-FR"/>
        </w:rPr>
        <w:t xml:space="preserve"> </w:t>
      </w:r>
      <w:proofErr w:type="spellStart"/>
      <w:r w:rsidRPr="00FA58D2">
        <w:rPr>
          <w:rFonts w:ascii="Arial" w:hAnsi="Arial" w:cs="Arial"/>
          <w:lang w:val="fr-FR"/>
        </w:rPr>
        <w:t>din</w:t>
      </w:r>
      <w:proofErr w:type="spellEnd"/>
      <w:r w:rsidRPr="00FA58D2">
        <w:rPr>
          <w:rFonts w:ascii="Arial" w:hAnsi="Arial" w:cs="Arial"/>
          <w:lang w:val="fr-FR"/>
        </w:rPr>
        <w:t xml:space="preserve"> </w:t>
      </w:r>
      <w:proofErr w:type="spellStart"/>
      <w:r w:rsidRPr="00FA58D2">
        <w:rPr>
          <w:rFonts w:ascii="Arial" w:hAnsi="Arial" w:cs="Arial"/>
          <w:lang w:val="fr-FR"/>
        </w:rPr>
        <w:t>sectorul</w:t>
      </w:r>
      <w:proofErr w:type="spellEnd"/>
      <w:r w:rsidRPr="00FA58D2">
        <w:rPr>
          <w:rFonts w:ascii="Arial" w:hAnsi="Arial" w:cs="Arial"/>
          <w:lang w:val="fr-FR"/>
        </w:rPr>
        <w:t xml:space="preserve"> </w:t>
      </w:r>
      <w:proofErr w:type="spellStart"/>
      <w:r w:rsidRPr="00FA58D2">
        <w:rPr>
          <w:rFonts w:ascii="Arial" w:hAnsi="Arial" w:cs="Arial"/>
          <w:lang w:val="fr-FR"/>
        </w:rPr>
        <w:t>bugetar</w:t>
      </w:r>
      <w:proofErr w:type="spellEnd"/>
      <w:r w:rsidRPr="00FA58D2">
        <w:rPr>
          <w:rFonts w:ascii="Arial" w:hAnsi="Arial" w:cs="Arial"/>
          <w:lang w:val="fr-FR"/>
        </w:rPr>
        <w:t xml:space="preserve"> </w:t>
      </w:r>
      <w:proofErr w:type="spellStart"/>
      <w:r w:rsidRPr="00FA58D2">
        <w:rPr>
          <w:rFonts w:ascii="Arial" w:hAnsi="Arial" w:cs="Arial"/>
          <w:lang w:val="fr-FR"/>
        </w:rPr>
        <w:t>plătit</w:t>
      </w:r>
      <w:proofErr w:type="spellEnd"/>
      <w:r w:rsidRPr="00FA58D2">
        <w:rPr>
          <w:rFonts w:ascii="Arial" w:hAnsi="Arial" w:cs="Arial"/>
          <w:lang w:val="fr-FR"/>
        </w:rPr>
        <w:t xml:space="preserve"> </w:t>
      </w:r>
      <w:proofErr w:type="spellStart"/>
      <w:r w:rsidRPr="00FA58D2">
        <w:rPr>
          <w:rFonts w:ascii="Arial" w:hAnsi="Arial" w:cs="Arial"/>
          <w:lang w:val="fr-FR"/>
        </w:rPr>
        <w:t>din</w:t>
      </w:r>
      <w:proofErr w:type="spellEnd"/>
      <w:r w:rsidRPr="00FA58D2">
        <w:rPr>
          <w:rFonts w:ascii="Arial" w:hAnsi="Arial" w:cs="Arial"/>
          <w:lang w:val="fr-FR"/>
        </w:rPr>
        <w:t xml:space="preserve"> </w:t>
      </w:r>
      <w:proofErr w:type="spellStart"/>
      <w:r w:rsidRPr="00FA58D2">
        <w:rPr>
          <w:rFonts w:ascii="Arial" w:hAnsi="Arial" w:cs="Arial"/>
          <w:lang w:val="fr-FR"/>
        </w:rPr>
        <w:t>fonduri</w:t>
      </w:r>
      <w:proofErr w:type="spellEnd"/>
      <w:r w:rsidRPr="00FA58D2">
        <w:rPr>
          <w:rFonts w:ascii="Arial" w:hAnsi="Arial" w:cs="Arial"/>
          <w:lang w:val="fr-FR"/>
        </w:rPr>
        <w:t xml:space="preserve"> </w:t>
      </w:r>
      <w:proofErr w:type="spellStart"/>
      <w:r w:rsidRPr="00FA58D2">
        <w:rPr>
          <w:rFonts w:ascii="Arial" w:hAnsi="Arial" w:cs="Arial"/>
          <w:lang w:val="fr-FR"/>
        </w:rPr>
        <w:t>publice</w:t>
      </w:r>
      <w:proofErr w:type="spellEnd"/>
      <w:r w:rsidRPr="00FA58D2">
        <w:rPr>
          <w:rFonts w:ascii="Arial" w:hAnsi="Arial" w:cs="Arial"/>
          <w:lang w:val="fr-FR"/>
        </w:rPr>
        <w:t xml:space="preserve"> (HG nr. 1.336/2022);</w:t>
      </w:r>
    </w:p>
    <w:p w:rsidR="00CA2EB9" w:rsidRDefault="00CA2EB9" w:rsidP="00CA2EB9">
      <w:pPr>
        <w:pStyle w:val="ListParagraph"/>
        <w:numPr>
          <w:ilvl w:val="0"/>
          <w:numId w:val="10"/>
        </w:numPr>
        <w:spacing w:line="360" w:lineRule="auto"/>
        <w:jc w:val="both"/>
        <w:rPr>
          <w:rFonts w:ascii="Arial" w:hAnsi="Arial" w:cs="Arial"/>
          <w:lang w:val="fr-FR"/>
        </w:rPr>
      </w:pPr>
      <w:r w:rsidRPr="00FA58D2">
        <w:rPr>
          <w:rFonts w:ascii="Arial" w:hAnsi="Arial" w:cs="Arial"/>
          <w:lang w:val="fr-FR"/>
        </w:rPr>
        <w:t xml:space="preserve">copia de </w:t>
      </w:r>
      <w:proofErr w:type="spellStart"/>
      <w:r w:rsidRPr="00FA58D2">
        <w:rPr>
          <w:rFonts w:ascii="Arial" w:hAnsi="Arial" w:cs="Arial"/>
          <w:lang w:val="fr-FR"/>
        </w:rPr>
        <w:t>pe</w:t>
      </w:r>
      <w:proofErr w:type="spellEnd"/>
      <w:r w:rsidRPr="00FA58D2">
        <w:rPr>
          <w:rFonts w:ascii="Arial" w:hAnsi="Arial" w:cs="Arial"/>
          <w:lang w:val="fr-FR"/>
        </w:rPr>
        <w:t xml:space="preserve"> </w:t>
      </w:r>
      <w:proofErr w:type="spellStart"/>
      <w:r w:rsidRPr="00FA58D2">
        <w:rPr>
          <w:rFonts w:ascii="Arial" w:hAnsi="Arial" w:cs="Arial"/>
          <w:lang w:val="fr-FR"/>
        </w:rPr>
        <w:t>diploma</w:t>
      </w:r>
      <w:proofErr w:type="spellEnd"/>
      <w:r w:rsidRPr="00FA58D2">
        <w:rPr>
          <w:rFonts w:ascii="Arial" w:hAnsi="Arial" w:cs="Arial"/>
          <w:lang w:val="fr-FR"/>
        </w:rPr>
        <w:t xml:space="preserve"> de </w:t>
      </w:r>
      <w:proofErr w:type="spellStart"/>
      <w:r w:rsidRPr="00FA58D2">
        <w:rPr>
          <w:rFonts w:ascii="Arial" w:hAnsi="Arial" w:cs="Arial"/>
          <w:lang w:val="fr-FR"/>
        </w:rPr>
        <w:t>licenţă</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certificatul</w:t>
      </w:r>
      <w:proofErr w:type="spellEnd"/>
      <w:r w:rsidRPr="00FA58D2">
        <w:rPr>
          <w:rFonts w:ascii="Arial" w:hAnsi="Arial" w:cs="Arial"/>
          <w:lang w:val="fr-FR"/>
        </w:rPr>
        <w:t xml:space="preserve"> de </w:t>
      </w:r>
      <w:proofErr w:type="spellStart"/>
      <w:r w:rsidRPr="00FA58D2">
        <w:rPr>
          <w:rFonts w:ascii="Arial" w:hAnsi="Arial" w:cs="Arial"/>
          <w:lang w:val="fr-FR"/>
        </w:rPr>
        <w:t>specialist</w:t>
      </w:r>
      <w:proofErr w:type="spellEnd"/>
      <w:r w:rsidRPr="00FA58D2">
        <w:rPr>
          <w:rFonts w:ascii="Arial" w:hAnsi="Arial" w:cs="Arial"/>
          <w:lang w:val="fr-FR"/>
        </w:rPr>
        <w:t xml:space="preserve"> </w:t>
      </w:r>
      <w:proofErr w:type="spellStart"/>
      <w:r w:rsidRPr="00FA58D2">
        <w:rPr>
          <w:rFonts w:ascii="Arial" w:hAnsi="Arial" w:cs="Arial"/>
          <w:lang w:val="fr-FR"/>
        </w:rPr>
        <w:t>sau</w:t>
      </w:r>
      <w:proofErr w:type="spellEnd"/>
      <w:r w:rsidRPr="00FA58D2">
        <w:rPr>
          <w:rFonts w:ascii="Arial" w:hAnsi="Arial" w:cs="Arial"/>
          <w:lang w:val="fr-FR"/>
        </w:rPr>
        <w:t xml:space="preserve"> </w:t>
      </w:r>
      <w:proofErr w:type="spellStart"/>
      <w:r w:rsidRPr="00FA58D2">
        <w:rPr>
          <w:rFonts w:ascii="Arial" w:hAnsi="Arial" w:cs="Arial"/>
          <w:lang w:val="fr-FR"/>
        </w:rPr>
        <w:t>primar</w:t>
      </w:r>
      <w:proofErr w:type="spellEnd"/>
      <w:r w:rsidRPr="00FA58D2">
        <w:rPr>
          <w:rFonts w:ascii="Arial" w:hAnsi="Arial" w:cs="Arial"/>
          <w:lang w:val="fr-FR"/>
        </w:rPr>
        <w:t xml:space="preserve"> </w:t>
      </w:r>
      <w:proofErr w:type="spellStart"/>
      <w:r w:rsidRPr="00FA58D2">
        <w:rPr>
          <w:rFonts w:ascii="Arial" w:hAnsi="Arial" w:cs="Arial"/>
          <w:lang w:val="fr-FR"/>
        </w:rPr>
        <w:t>pentru</w:t>
      </w:r>
      <w:proofErr w:type="spellEnd"/>
      <w:r w:rsidRPr="00FA58D2">
        <w:rPr>
          <w:rFonts w:ascii="Arial" w:hAnsi="Arial" w:cs="Arial"/>
          <w:lang w:val="fr-FR"/>
        </w:rPr>
        <w:t xml:space="preserve"> </w:t>
      </w:r>
      <w:proofErr w:type="spellStart"/>
      <w:r w:rsidRPr="00FA58D2">
        <w:rPr>
          <w:rFonts w:ascii="Arial" w:hAnsi="Arial" w:cs="Arial"/>
          <w:lang w:val="fr-FR"/>
        </w:rPr>
        <w:t>medici</w:t>
      </w:r>
      <w:proofErr w:type="spellEnd"/>
      <w:r w:rsidRPr="00FA58D2">
        <w:rPr>
          <w:rFonts w:ascii="Arial" w:hAnsi="Arial" w:cs="Arial"/>
          <w:lang w:val="fr-FR"/>
        </w:rPr>
        <w:t xml:space="preserve">, </w:t>
      </w:r>
      <w:proofErr w:type="spellStart"/>
      <w:r w:rsidRPr="00FA58D2">
        <w:rPr>
          <w:rFonts w:ascii="Arial" w:hAnsi="Arial" w:cs="Arial"/>
          <w:lang w:val="fr-FR"/>
        </w:rPr>
        <w:t>medici</w:t>
      </w:r>
      <w:proofErr w:type="spellEnd"/>
      <w:r w:rsidRPr="00FA58D2">
        <w:rPr>
          <w:rFonts w:ascii="Arial" w:hAnsi="Arial" w:cs="Arial"/>
          <w:lang w:val="fr-FR"/>
        </w:rPr>
        <w:t xml:space="preserve"> </w:t>
      </w:r>
      <w:proofErr w:type="spellStart"/>
      <w:r w:rsidRPr="00FA58D2">
        <w:rPr>
          <w:rFonts w:ascii="Arial" w:hAnsi="Arial" w:cs="Arial"/>
          <w:lang w:val="fr-FR"/>
        </w:rPr>
        <w:t>stomatologi</w:t>
      </w:r>
      <w:proofErr w:type="spellEnd"/>
      <w:r w:rsidRPr="00FA58D2">
        <w:rPr>
          <w:rFonts w:ascii="Arial" w:hAnsi="Arial" w:cs="Arial"/>
          <w:lang w:val="fr-FR"/>
        </w:rPr>
        <w:t xml:space="preserve">, </w:t>
      </w:r>
      <w:proofErr w:type="spellStart"/>
      <w:r w:rsidRPr="00FA58D2">
        <w:rPr>
          <w:rFonts w:ascii="Arial" w:hAnsi="Arial" w:cs="Arial"/>
          <w:lang w:val="fr-FR"/>
        </w:rPr>
        <w:t>farmacişti</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respectiv</w:t>
      </w:r>
      <w:proofErr w:type="spellEnd"/>
      <w:r w:rsidRPr="00FA58D2">
        <w:rPr>
          <w:rFonts w:ascii="Arial" w:hAnsi="Arial" w:cs="Arial"/>
          <w:lang w:val="fr-FR"/>
        </w:rPr>
        <w:t xml:space="preserve">, </w:t>
      </w:r>
      <w:proofErr w:type="spellStart"/>
      <w:r w:rsidRPr="00FA58D2">
        <w:rPr>
          <w:rFonts w:ascii="Arial" w:hAnsi="Arial" w:cs="Arial"/>
          <w:lang w:val="fr-FR"/>
        </w:rPr>
        <w:t>adeverinţă</w:t>
      </w:r>
      <w:proofErr w:type="spellEnd"/>
      <w:r w:rsidRPr="00FA58D2">
        <w:rPr>
          <w:rFonts w:ascii="Arial" w:hAnsi="Arial" w:cs="Arial"/>
          <w:lang w:val="fr-FR"/>
        </w:rPr>
        <w:t xml:space="preserve"> de </w:t>
      </w:r>
      <w:proofErr w:type="spellStart"/>
      <w:r w:rsidRPr="00FA58D2">
        <w:rPr>
          <w:rFonts w:ascii="Arial" w:hAnsi="Arial" w:cs="Arial"/>
          <w:lang w:val="fr-FR"/>
        </w:rPr>
        <w:t>confirmare</w:t>
      </w:r>
      <w:proofErr w:type="spellEnd"/>
      <w:r w:rsidRPr="00FA58D2">
        <w:rPr>
          <w:rFonts w:ascii="Arial" w:hAnsi="Arial" w:cs="Arial"/>
          <w:lang w:val="fr-FR"/>
        </w:rPr>
        <w:t xml:space="preserve"> </w:t>
      </w:r>
      <w:proofErr w:type="spellStart"/>
      <w:r w:rsidRPr="00FA58D2">
        <w:rPr>
          <w:rFonts w:ascii="Arial" w:hAnsi="Arial" w:cs="Arial"/>
          <w:lang w:val="fr-FR"/>
        </w:rPr>
        <w:t>în</w:t>
      </w:r>
      <w:proofErr w:type="spellEnd"/>
      <w:r w:rsidRPr="00FA58D2">
        <w:rPr>
          <w:rFonts w:ascii="Arial" w:hAnsi="Arial" w:cs="Arial"/>
          <w:lang w:val="fr-FR"/>
        </w:rPr>
        <w:t xml:space="preserve"> </w:t>
      </w:r>
      <w:proofErr w:type="spellStart"/>
      <w:r w:rsidRPr="00FA58D2">
        <w:rPr>
          <w:rFonts w:ascii="Arial" w:hAnsi="Arial" w:cs="Arial"/>
          <w:lang w:val="fr-FR"/>
        </w:rPr>
        <w:t>gradul</w:t>
      </w:r>
      <w:proofErr w:type="spellEnd"/>
      <w:r w:rsidRPr="00FA58D2">
        <w:rPr>
          <w:rFonts w:ascii="Arial" w:hAnsi="Arial" w:cs="Arial"/>
          <w:lang w:val="fr-FR"/>
        </w:rPr>
        <w:t xml:space="preserve"> </w:t>
      </w:r>
      <w:proofErr w:type="spellStart"/>
      <w:r w:rsidRPr="00FA58D2">
        <w:rPr>
          <w:rFonts w:ascii="Arial" w:hAnsi="Arial" w:cs="Arial"/>
          <w:lang w:val="fr-FR"/>
        </w:rPr>
        <w:t>profesional</w:t>
      </w:r>
      <w:proofErr w:type="spellEnd"/>
      <w:r w:rsidRPr="00FA58D2">
        <w:rPr>
          <w:rFonts w:ascii="Arial" w:hAnsi="Arial" w:cs="Arial"/>
          <w:lang w:val="fr-FR"/>
        </w:rPr>
        <w:t xml:space="preserve"> </w:t>
      </w:r>
      <w:proofErr w:type="spellStart"/>
      <w:r w:rsidRPr="00FA58D2">
        <w:rPr>
          <w:rFonts w:ascii="Arial" w:hAnsi="Arial" w:cs="Arial"/>
          <w:lang w:val="fr-FR"/>
        </w:rPr>
        <w:t>pentru</w:t>
      </w:r>
      <w:proofErr w:type="spellEnd"/>
      <w:r w:rsidRPr="00FA58D2">
        <w:rPr>
          <w:rFonts w:ascii="Arial" w:hAnsi="Arial" w:cs="Arial"/>
          <w:lang w:val="fr-FR"/>
        </w:rPr>
        <w:t xml:space="preserve"> </w:t>
      </w:r>
      <w:proofErr w:type="spellStart"/>
      <w:r w:rsidRPr="00FA58D2">
        <w:rPr>
          <w:rFonts w:ascii="Arial" w:hAnsi="Arial" w:cs="Arial"/>
          <w:lang w:val="fr-FR"/>
        </w:rPr>
        <w:t>biologi</w:t>
      </w:r>
      <w:proofErr w:type="spellEnd"/>
      <w:r w:rsidRPr="00FA58D2">
        <w:rPr>
          <w:rFonts w:ascii="Arial" w:hAnsi="Arial" w:cs="Arial"/>
          <w:lang w:val="fr-FR"/>
        </w:rPr>
        <w:t xml:space="preserve">, </w:t>
      </w:r>
      <w:proofErr w:type="spellStart"/>
      <w:r w:rsidRPr="00FA58D2">
        <w:rPr>
          <w:rFonts w:ascii="Arial" w:hAnsi="Arial" w:cs="Arial"/>
          <w:lang w:val="fr-FR"/>
        </w:rPr>
        <w:t>biochimişti</w:t>
      </w:r>
      <w:proofErr w:type="spellEnd"/>
      <w:r w:rsidRPr="00FA58D2">
        <w:rPr>
          <w:rFonts w:ascii="Arial" w:hAnsi="Arial" w:cs="Arial"/>
          <w:lang w:val="fr-FR"/>
        </w:rPr>
        <w:t xml:space="preserve"> </w:t>
      </w:r>
      <w:proofErr w:type="spellStart"/>
      <w:r w:rsidRPr="00FA58D2">
        <w:rPr>
          <w:rFonts w:ascii="Arial" w:hAnsi="Arial" w:cs="Arial"/>
          <w:lang w:val="fr-FR"/>
        </w:rPr>
        <w:t>sau</w:t>
      </w:r>
      <w:proofErr w:type="spellEnd"/>
      <w:r w:rsidRPr="00FA58D2">
        <w:rPr>
          <w:rFonts w:ascii="Arial" w:hAnsi="Arial" w:cs="Arial"/>
          <w:lang w:val="fr-FR"/>
        </w:rPr>
        <w:t xml:space="preserve"> </w:t>
      </w:r>
      <w:proofErr w:type="spellStart"/>
      <w:r w:rsidRPr="00FA58D2">
        <w:rPr>
          <w:rFonts w:ascii="Arial" w:hAnsi="Arial" w:cs="Arial"/>
          <w:lang w:val="fr-FR"/>
        </w:rPr>
        <w:t>chimişti</w:t>
      </w:r>
      <w:proofErr w:type="spellEnd"/>
      <w:r w:rsidRPr="00FA58D2">
        <w:rPr>
          <w:rFonts w:ascii="Arial" w:hAnsi="Arial" w:cs="Arial"/>
          <w:lang w:val="fr-FR"/>
        </w:rPr>
        <w:t>;</w:t>
      </w:r>
    </w:p>
    <w:p w:rsidR="00CA2EB9" w:rsidRDefault="00CA2EB9" w:rsidP="00CA2EB9">
      <w:pPr>
        <w:pStyle w:val="ListParagraph"/>
        <w:numPr>
          <w:ilvl w:val="0"/>
          <w:numId w:val="10"/>
        </w:numPr>
        <w:spacing w:line="360" w:lineRule="auto"/>
        <w:jc w:val="both"/>
        <w:rPr>
          <w:rFonts w:ascii="Arial" w:hAnsi="Arial" w:cs="Arial"/>
          <w:lang w:val="fr-FR"/>
        </w:rPr>
      </w:pPr>
      <w:r w:rsidRPr="00FA58D2">
        <w:rPr>
          <w:rFonts w:ascii="Arial" w:hAnsi="Arial" w:cs="Arial"/>
          <w:lang w:val="fr-FR"/>
        </w:rPr>
        <w:t xml:space="preserve">copie a </w:t>
      </w:r>
      <w:proofErr w:type="spellStart"/>
      <w:r w:rsidRPr="00FA58D2">
        <w:rPr>
          <w:rFonts w:ascii="Arial" w:hAnsi="Arial" w:cs="Arial"/>
          <w:lang w:val="fr-FR"/>
        </w:rPr>
        <w:t>certificatului</w:t>
      </w:r>
      <w:proofErr w:type="spellEnd"/>
      <w:r w:rsidRPr="00FA58D2">
        <w:rPr>
          <w:rFonts w:ascii="Arial" w:hAnsi="Arial" w:cs="Arial"/>
          <w:lang w:val="fr-FR"/>
        </w:rPr>
        <w:t xml:space="preserve"> de membru al </w:t>
      </w:r>
      <w:proofErr w:type="spellStart"/>
      <w:r w:rsidRPr="00FA58D2">
        <w:rPr>
          <w:rFonts w:ascii="Arial" w:hAnsi="Arial" w:cs="Arial"/>
          <w:lang w:val="fr-FR"/>
        </w:rPr>
        <w:t>organizaţiei</w:t>
      </w:r>
      <w:proofErr w:type="spellEnd"/>
      <w:r w:rsidRPr="00FA58D2">
        <w:rPr>
          <w:rFonts w:ascii="Arial" w:hAnsi="Arial" w:cs="Arial"/>
          <w:lang w:val="fr-FR"/>
        </w:rPr>
        <w:t xml:space="preserve"> </w:t>
      </w:r>
      <w:proofErr w:type="spellStart"/>
      <w:r w:rsidRPr="00FA58D2">
        <w:rPr>
          <w:rFonts w:ascii="Arial" w:hAnsi="Arial" w:cs="Arial"/>
          <w:lang w:val="fr-FR"/>
        </w:rPr>
        <w:t>profesionale</w:t>
      </w:r>
      <w:proofErr w:type="spellEnd"/>
      <w:r w:rsidRPr="00FA58D2">
        <w:rPr>
          <w:rFonts w:ascii="Arial" w:hAnsi="Arial" w:cs="Arial"/>
          <w:lang w:val="fr-FR"/>
        </w:rPr>
        <w:t xml:space="preserve"> </w:t>
      </w:r>
      <w:proofErr w:type="spellStart"/>
      <w:r w:rsidRPr="00FA58D2">
        <w:rPr>
          <w:rFonts w:ascii="Arial" w:hAnsi="Arial" w:cs="Arial"/>
          <w:lang w:val="fr-FR"/>
        </w:rPr>
        <w:t>cu</w:t>
      </w:r>
      <w:proofErr w:type="spellEnd"/>
      <w:r w:rsidRPr="00FA58D2">
        <w:rPr>
          <w:rFonts w:ascii="Arial" w:hAnsi="Arial" w:cs="Arial"/>
          <w:lang w:val="fr-FR"/>
        </w:rPr>
        <w:t xml:space="preserve"> </w:t>
      </w:r>
      <w:proofErr w:type="spellStart"/>
      <w:r w:rsidRPr="00FA58D2">
        <w:rPr>
          <w:rFonts w:ascii="Arial" w:hAnsi="Arial" w:cs="Arial"/>
          <w:lang w:val="fr-FR"/>
        </w:rPr>
        <w:t>viza</w:t>
      </w:r>
      <w:proofErr w:type="spellEnd"/>
      <w:r w:rsidRPr="00FA58D2">
        <w:rPr>
          <w:rFonts w:ascii="Arial" w:hAnsi="Arial" w:cs="Arial"/>
          <w:lang w:val="fr-FR"/>
        </w:rPr>
        <w:t xml:space="preserve"> </w:t>
      </w:r>
      <w:proofErr w:type="spellStart"/>
      <w:r w:rsidRPr="00FA58D2">
        <w:rPr>
          <w:rFonts w:ascii="Arial" w:hAnsi="Arial" w:cs="Arial"/>
          <w:lang w:val="fr-FR"/>
        </w:rPr>
        <w:t>pe</w:t>
      </w:r>
      <w:proofErr w:type="spellEnd"/>
      <w:r w:rsidRPr="00FA58D2">
        <w:rPr>
          <w:rFonts w:ascii="Arial" w:hAnsi="Arial" w:cs="Arial"/>
          <w:lang w:val="fr-FR"/>
        </w:rPr>
        <w:t xml:space="preserve"> </w:t>
      </w:r>
      <w:proofErr w:type="spellStart"/>
      <w:r w:rsidRPr="00FA58D2">
        <w:rPr>
          <w:rFonts w:ascii="Arial" w:hAnsi="Arial" w:cs="Arial"/>
          <w:lang w:val="fr-FR"/>
        </w:rPr>
        <w:t>anul</w:t>
      </w:r>
      <w:proofErr w:type="spellEnd"/>
      <w:r w:rsidRPr="00FA58D2">
        <w:rPr>
          <w:rFonts w:ascii="Arial" w:hAnsi="Arial" w:cs="Arial"/>
          <w:lang w:val="fr-FR"/>
        </w:rPr>
        <w:t xml:space="preserve"> </w:t>
      </w:r>
      <w:proofErr w:type="spellStart"/>
      <w:r w:rsidRPr="00FA58D2">
        <w:rPr>
          <w:rFonts w:ascii="Arial" w:hAnsi="Arial" w:cs="Arial"/>
          <w:lang w:val="fr-FR"/>
        </w:rPr>
        <w:t>în</w:t>
      </w:r>
      <w:proofErr w:type="spellEnd"/>
      <w:r w:rsidRPr="00FA58D2">
        <w:rPr>
          <w:rFonts w:ascii="Arial" w:hAnsi="Arial" w:cs="Arial"/>
          <w:lang w:val="fr-FR"/>
        </w:rPr>
        <w:t xml:space="preserve"> </w:t>
      </w:r>
      <w:proofErr w:type="spellStart"/>
      <w:r w:rsidRPr="00FA58D2">
        <w:rPr>
          <w:rFonts w:ascii="Arial" w:hAnsi="Arial" w:cs="Arial"/>
          <w:lang w:val="fr-FR"/>
        </w:rPr>
        <w:t>curs</w:t>
      </w:r>
      <w:proofErr w:type="spellEnd"/>
      <w:r w:rsidRPr="00FA58D2">
        <w:rPr>
          <w:rFonts w:ascii="Arial" w:hAnsi="Arial" w:cs="Arial"/>
          <w:lang w:val="fr-FR"/>
        </w:rPr>
        <w:t>;</w:t>
      </w:r>
    </w:p>
    <w:p w:rsidR="00CA2EB9" w:rsidRDefault="00CA2EB9" w:rsidP="00CA2EB9">
      <w:pPr>
        <w:pStyle w:val="ListParagraph"/>
        <w:numPr>
          <w:ilvl w:val="0"/>
          <w:numId w:val="10"/>
        </w:numPr>
        <w:spacing w:line="360" w:lineRule="auto"/>
        <w:jc w:val="both"/>
        <w:rPr>
          <w:rFonts w:ascii="Arial" w:hAnsi="Arial" w:cs="Arial"/>
          <w:lang w:val="fr-FR"/>
        </w:rPr>
      </w:pPr>
      <w:proofErr w:type="spellStart"/>
      <w:r w:rsidRPr="00FA58D2">
        <w:rPr>
          <w:rFonts w:ascii="Arial" w:hAnsi="Arial" w:cs="Arial"/>
          <w:lang w:val="fr-FR"/>
        </w:rPr>
        <w:t>dovada</w:t>
      </w:r>
      <w:proofErr w:type="spellEnd"/>
      <w:r w:rsidRPr="00FA58D2">
        <w:rPr>
          <w:rFonts w:ascii="Arial" w:hAnsi="Arial" w:cs="Arial"/>
          <w:lang w:val="fr-FR"/>
        </w:rPr>
        <w:t>/</w:t>
      </w:r>
      <w:proofErr w:type="spellStart"/>
      <w:r w:rsidRPr="00FA58D2">
        <w:rPr>
          <w:rFonts w:ascii="Arial" w:hAnsi="Arial" w:cs="Arial"/>
          <w:lang w:val="fr-FR"/>
        </w:rPr>
        <w:t>înscrisul</w:t>
      </w:r>
      <w:proofErr w:type="spellEnd"/>
      <w:r w:rsidRPr="00FA58D2">
        <w:rPr>
          <w:rFonts w:ascii="Arial" w:hAnsi="Arial" w:cs="Arial"/>
          <w:lang w:val="fr-FR"/>
        </w:rPr>
        <w:t xml:space="preserve"> </w:t>
      </w:r>
      <w:proofErr w:type="spellStart"/>
      <w:r w:rsidRPr="00FA58D2">
        <w:rPr>
          <w:rFonts w:ascii="Arial" w:hAnsi="Arial" w:cs="Arial"/>
          <w:lang w:val="fr-FR"/>
        </w:rPr>
        <w:t>din</w:t>
      </w:r>
      <w:proofErr w:type="spellEnd"/>
      <w:r w:rsidRPr="00FA58D2">
        <w:rPr>
          <w:rFonts w:ascii="Arial" w:hAnsi="Arial" w:cs="Arial"/>
          <w:lang w:val="fr-FR"/>
        </w:rPr>
        <w:t xml:space="preserve"> care </w:t>
      </w:r>
      <w:proofErr w:type="spellStart"/>
      <w:r w:rsidRPr="00FA58D2">
        <w:rPr>
          <w:rFonts w:ascii="Arial" w:hAnsi="Arial" w:cs="Arial"/>
          <w:lang w:val="fr-FR"/>
        </w:rPr>
        <w:t>să</w:t>
      </w:r>
      <w:proofErr w:type="spellEnd"/>
      <w:r w:rsidRPr="00FA58D2">
        <w:rPr>
          <w:rFonts w:ascii="Arial" w:hAnsi="Arial" w:cs="Arial"/>
          <w:lang w:val="fr-FR"/>
        </w:rPr>
        <w:t xml:space="preserve"> </w:t>
      </w:r>
      <w:proofErr w:type="spellStart"/>
      <w:r w:rsidRPr="00FA58D2">
        <w:rPr>
          <w:rFonts w:ascii="Arial" w:hAnsi="Arial" w:cs="Arial"/>
          <w:lang w:val="fr-FR"/>
        </w:rPr>
        <w:t>rezulte</w:t>
      </w:r>
      <w:proofErr w:type="spellEnd"/>
      <w:r w:rsidRPr="00FA58D2">
        <w:rPr>
          <w:rFonts w:ascii="Arial" w:hAnsi="Arial" w:cs="Arial"/>
          <w:lang w:val="fr-FR"/>
        </w:rPr>
        <w:t xml:space="preserve"> </w:t>
      </w:r>
      <w:proofErr w:type="spellStart"/>
      <w:r w:rsidRPr="00FA58D2">
        <w:rPr>
          <w:rFonts w:ascii="Arial" w:hAnsi="Arial" w:cs="Arial"/>
          <w:lang w:val="fr-FR"/>
        </w:rPr>
        <w:t>că</w:t>
      </w:r>
      <w:proofErr w:type="spellEnd"/>
      <w:r w:rsidRPr="00FA58D2">
        <w:rPr>
          <w:rFonts w:ascii="Arial" w:hAnsi="Arial" w:cs="Arial"/>
          <w:lang w:val="fr-FR"/>
        </w:rPr>
        <w:t xml:space="preserve"> nu i-a </w:t>
      </w:r>
      <w:proofErr w:type="spellStart"/>
      <w:r w:rsidRPr="00FA58D2">
        <w:rPr>
          <w:rFonts w:ascii="Arial" w:hAnsi="Arial" w:cs="Arial"/>
          <w:lang w:val="fr-FR"/>
        </w:rPr>
        <w:t>fost</w:t>
      </w:r>
      <w:proofErr w:type="spellEnd"/>
      <w:r w:rsidRPr="00FA58D2">
        <w:rPr>
          <w:rFonts w:ascii="Arial" w:hAnsi="Arial" w:cs="Arial"/>
          <w:lang w:val="fr-FR"/>
        </w:rPr>
        <w:t xml:space="preserve"> </w:t>
      </w:r>
      <w:proofErr w:type="spellStart"/>
      <w:r w:rsidRPr="00FA58D2">
        <w:rPr>
          <w:rFonts w:ascii="Arial" w:hAnsi="Arial" w:cs="Arial"/>
          <w:lang w:val="fr-FR"/>
        </w:rPr>
        <w:t>aplicată</w:t>
      </w:r>
      <w:proofErr w:type="spellEnd"/>
      <w:r w:rsidRPr="00FA58D2">
        <w:rPr>
          <w:rFonts w:ascii="Arial" w:hAnsi="Arial" w:cs="Arial"/>
          <w:lang w:val="fr-FR"/>
        </w:rPr>
        <w:t xml:space="preserve"> </w:t>
      </w:r>
      <w:proofErr w:type="spellStart"/>
      <w:r w:rsidRPr="00FA58D2">
        <w:rPr>
          <w:rFonts w:ascii="Arial" w:hAnsi="Arial" w:cs="Arial"/>
          <w:lang w:val="fr-FR"/>
        </w:rPr>
        <w:t>una</w:t>
      </w:r>
      <w:proofErr w:type="spellEnd"/>
      <w:r w:rsidRPr="00FA58D2">
        <w:rPr>
          <w:rFonts w:ascii="Arial" w:hAnsi="Arial" w:cs="Arial"/>
          <w:lang w:val="fr-FR"/>
        </w:rPr>
        <w:t xml:space="preserve"> </w:t>
      </w:r>
      <w:proofErr w:type="spellStart"/>
      <w:r w:rsidRPr="00FA58D2">
        <w:rPr>
          <w:rFonts w:ascii="Arial" w:hAnsi="Arial" w:cs="Arial"/>
          <w:lang w:val="fr-FR"/>
        </w:rPr>
        <w:t>dintre</w:t>
      </w:r>
      <w:proofErr w:type="spellEnd"/>
      <w:r w:rsidRPr="00FA58D2">
        <w:rPr>
          <w:rFonts w:ascii="Arial" w:hAnsi="Arial" w:cs="Arial"/>
          <w:lang w:val="fr-FR"/>
        </w:rPr>
        <w:t xml:space="preserve"> </w:t>
      </w:r>
      <w:proofErr w:type="spellStart"/>
      <w:r w:rsidRPr="00FA58D2">
        <w:rPr>
          <w:rFonts w:ascii="Arial" w:hAnsi="Arial" w:cs="Arial"/>
          <w:lang w:val="fr-FR"/>
        </w:rPr>
        <w:t>sancţiunile</w:t>
      </w:r>
      <w:proofErr w:type="spellEnd"/>
      <w:r w:rsidRPr="00FA58D2">
        <w:rPr>
          <w:rFonts w:ascii="Arial" w:hAnsi="Arial" w:cs="Arial"/>
          <w:lang w:val="fr-FR"/>
        </w:rPr>
        <w:t xml:space="preserve"> </w:t>
      </w:r>
      <w:proofErr w:type="spellStart"/>
      <w:r w:rsidRPr="00FA58D2">
        <w:rPr>
          <w:rFonts w:ascii="Arial" w:hAnsi="Arial" w:cs="Arial"/>
          <w:lang w:val="fr-FR"/>
        </w:rPr>
        <w:t>prevăzute</w:t>
      </w:r>
      <w:proofErr w:type="spellEnd"/>
      <w:r w:rsidRPr="00FA58D2">
        <w:rPr>
          <w:rFonts w:ascii="Arial" w:hAnsi="Arial" w:cs="Arial"/>
          <w:lang w:val="fr-FR"/>
        </w:rPr>
        <w:t xml:space="preserve"> </w:t>
      </w:r>
      <w:proofErr w:type="gramStart"/>
      <w:r w:rsidRPr="00FA58D2">
        <w:rPr>
          <w:rFonts w:ascii="Arial" w:hAnsi="Arial" w:cs="Arial"/>
          <w:lang w:val="fr-FR"/>
        </w:rPr>
        <w:t>la</w:t>
      </w:r>
      <w:proofErr w:type="gramEnd"/>
      <w:r w:rsidRPr="00FA58D2">
        <w:rPr>
          <w:rFonts w:ascii="Arial" w:hAnsi="Arial" w:cs="Arial"/>
          <w:lang w:val="fr-FR"/>
        </w:rPr>
        <w:t xml:space="preserve"> art. 455 </w:t>
      </w:r>
      <w:proofErr w:type="spellStart"/>
      <w:proofErr w:type="gramStart"/>
      <w:r w:rsidRPr="00FA58D2">
        <w:rPr>
          <w:rFonts w:ascii="Arial" w:hAnsi="Arial" w:cs="Arial"/>
          <w:lang w:val="fr-FR"/>
        </w:rPr>
        <w:t>alin</w:t>
      </w:r>
      <w:proofErr w:type="spellEnd"/>
      <w:proofErr w:type="gramEnd"/>
      <w:r w:rsidRPr="00FA58D2">
        <w:rPr>
          <w:rFonts w:ascii="Arial" w:hAnsi="Arial" w:cs="Arial"/>
          <w:lang w:val="fr-FR"/>
        </w:rPr>
        <w:t xml:space="preserve">. (1) lit. e) </w:t>
      </w:r>
      <w:proofErr w:type="spellStart"/>
      <w:r w:rsidRPr="00FA58D2">
        <w:rPr>
          <w:rFonts w:ascii="Arial" w:hAnsi="Arial" w:cs="Arial"/>
          <w:lang w:val="fr-FR"/>
        </w:rPr>
        <w:t>sau</w:t>
      </w:r>
      <w:proofErr w:type="spellEnd"/>
      <w:r w:rsidRPr="00FA58D2">
        <w:rPr>
          <w:rFonts w:ascii="Arial" w:hAnsi="Arial" w:cs="Arial"/>
          <w:lang w:val="fr-FR"/>
        </w:rPr>
        <w:t xml:space="preserve"> f), </w:t>
      </w:r>
      <w:proofErr w:type="gramStart"/>
      <w:r w:rsidRPr="00FA58D2">
        <w:rPr>
          <w:rFonts w:ascii="Arial" w:hAnsi="Arial" w:cs="Arial"/>
          <w:lang w:val="fr-FR"/>
        </w:rPr>
        <w:t>la</w:t>
      </w:r>
      <w:proofErr w:type="gramEnd"/>
      <w:r w:rsidRPr="00FA58D2">
        <w:rPr>
          <w:rFonts w:ascii="Arial" w:hAnsi="Arial" w:cs="Arial"/>
          <w:lang w:val="fr-FR"/>
        </w:rPr>
        <w:t xml:space="preserve"> art. 541 </w:t>
      </w:r>
      <w:proofErr w:type="spellStart"/>
      <w:proofErr w:type="gramStart"/>
      <w:r w:rsidRPr="00FA58D2">
        <w:rPr>
          <w:rFonts w:ascii="Arial" w:hAnsi="Arial" w:cs="Arial"/>
          <w:lang w:val="fr-FR"/>
        </w:rPr>
        <w:t>alin</w:t>
      </w:r>
      <w:proofErr w:type="spellEnd"/>
      <w:proofErr w:type="gramEnd"/>
      <w:r w:rsidRPr="00FA58D2">
        <w:rPr>
          <w:rFonts w:ascii="Arial" w:hAnsi="Arial" w:cs="Arial"/>
          <w:lang w:val="fr-FR"/>
        </w:rPr>
        <w:t xml:space="preserve">. (1) lit. d) </w:t>
      </w:r>
      <w:proofErr w:type="spellStart"/>
      <w:r w:rsidRPr="00FA58D2">
        <w:rPr>
          <w:rFonts w:ascii="Arial" w:hAnsi="Arial" w:cs="Arial"/>
          <w:lang w:val="fr-FR"/>
        </w:rPr>
        <w:t>sau</w:t>
      </w:r>
      <w:proofErr w:type="spellEnd"/>
      <w:r w:rsidRPr="00FA58D2">
        <w:rPr>
          <w:rFonts w:ascii="Arial" w:hAnsi="Arial" w:cs="Arial"/>
          <w:lang w:val="fr-FR"/>
        </w:rPr>
        <w:t xml:space="preserve"> e), </w:t>
      </w:r>
      <w:proofErr w:type="spellStart"/>
      <w:r w:rsidRPr="00FA58D2">
        <w:rPr>
          <w:rFonts w:ascii="Arial" w:hAnsi="Arial" w:cs="Arial"/>
          <w:lang w:val="fr-FR"/>
        </w:rPr>
        <w:t>respectiv</w:t>
      </w:r>
      <w:proofErr w:type="spellEnd"/>
      <w:r w:rsidRPr="00FA58D2">
        <w:rPr>
          <w:rFonts w:ascii="Arial" w:hAnsi="Arial" w:cs="Arial"/>
          <w:lang w:val="fr-FR"/>
        </w:rPr>
        <w:t xml:space="preserve"> </w:t>
      </w:r>
      <w:proofErr w:type="gramStart"/>
      <w:r w:rsidRPr="00FA58D2">
        <w:rPr>
          <w:rFonts w:ascii="Arial" w:hAnsi="Arial" w:cs="Arial"/>
          <w:lang w:val="fr-FR"/>
        </w:rPr>
        <w:t>la</w:t>
      </w:r>
      <w:proofErr w:type="gramEnd"/>
      <w:r w:rsidRPr="00FA58D2">
        <w:rPr>
          <w:rFonts w:ascii="Arial" w:hAnsi="Arial" w:cs="Arial"/>
          <w:lang w:val="fr-FR"/>
        </w:rPr>
        <w:t xml:space="preserve"> art. 628 </w:t>
      </w:r>
      <w:proofErr w:type="spellStart"/>
      <w:proofErr w:type="gramStart"/>
      <w:r w:rsidRPr="00FA58D2">
        <w:rPr>
          <w:rFonts w:ascii="Arial" w:hAnsi="Arial" w:cs="Arial"/>
          <w:lang w:val="fr-FR"/>
        </w:rPr>
        <w:t>alin</w:t>
      </w:r>
      <w:proofErr w:type="spellEnd"/>
      <w:proofErr w:type="gramEnd"/>
      <w:r w:rsidRPr="00FA58D2">
        <w:rPr>
          <w:rFonts w:ascii="Arial" w:hAnsi="Arial" w:cs="Arial"/>
          <w:lang w:val="fr-FR"/>
        </w:rPr>
        <w:t xml:space="preserve">. (1) lit. d) </w:t>
      </w:r>
      <w:proofErr w:type="spellStart"/>
      <w:r w:rsidRPr="00FA58D2">
        <w:rPr>
          <w:rFonts w:ascii="Arial" w:hAnsi="Arial" w:cs="Arial"/>
          <w:lang w:val="fr-FR"/>
        </w:rPr>
        <w:t>sau</w:t>
      </w:r>
      <w:proofErr w:type="spellEnd"/>
      <w:r w:rsidRPr="00FA58D2">
        <w:rPr>
          <w:rFonts w:ascii="Arial" w:hAnsi="Arial" w:cs="Arial"/>
          <w:lang w:val="fr-FR"/>
        </w:rPr>
        <w:t xml:space="preserve"> e) </w:t>
      </w:r>
      <w:proofErr w:type="spellStart"/>
      <w:r w:rsidRPr="00FA58D2">
        <w:rPr>
          <w:rFonts w:ascii="Arial" w:hAnsi="Arial" w:cs="Arial"/>
          <w:lang w:val="fr-FR"/>
        </w:rPr>
        <w:t>din</w:t>
      </w:r>
      <w:proofErr w:type="spellEnd"/>
      <w:r w:rsidRPr="00FA58D2">
        <w:rPr>
          <w:rFonts w:ascii="Arial" w:hAnsi="Arial" w:cs="Arial"/>
          <w:lang w:val="fr-FR"/>
        </w:rPr>
        <w:t xml:space="preserve"> </w:t>
      </w:r>
      <w:proofErr w:type="spellStart"/>
      <w:r w:rsidRPr="00FA58D2">
        <w:rPr>
          <w:rFonts w:ascii="Arial" w:hAnsi="Arial" w:cs="Arial"/>
          <w:lang w:val="fr-FR"/>
        </w:rPr>
        <w:t>Legea</w:t>
      </w:r>
      <w:proofErr w:type="spellEnd"/>
      <w:r w:rsidRPr="00FA58D2">
        <w:rPr>
          <w:rFonts w:ascii="Arial" w:hAnsi="Arial" w:cs="Arial"/>
          <w:lang w:val="fr-FR"/>
        </w:rPr>
        <w:t xml:space="preserve"> nr. 95/2006 </w:t>
      </w:r>
      <w:proofErr w:type="spellStart"/>
      <w:r w:rsidRPr="00FA58D2">
        <w:rPr>
          <w:rFonts w:ascii="Arial" w:hAnsi="Arial" w:cs="Arial"/>
          <w:lang w:val="fr-FR"/>
        </w:rPr>
        <w:t>privind</w:t>
      </w:r>
      <w:proofErr w:type="spellEnd"/>
      <w:r w:rsidRPr="00FA58D2">
        <w:rPr>
          <w:rFonts w:ascii="Arial" w:hAnsi="Arial" w:cs="Arial"/>
          <w:lang w:val="fr-FR"/>
        </w:rPr>
        <w:t xml:space="preserve"> reforma </w:t>
      </w:r>
      <w:proofErr w:type="spellStart"/>
      <w:r w:rsidRPr="00FA58D2">
        <w:rPr>
          <w:rFonts w:ascii="Arial" w:hAnsi="Arial" w:cs="Arial"/>
          <w:lang w:val="fr-FR"/>
        </w:rPr>
        <w:t>în</w:t>
      </w:r>
      <w:proofErr w:type="spellEnd"/>
      <w:r w:rsidRPr="00FA58D2">
        <w:rPr>
          <w:rFonts w:ascii="Arial" w:hAnsi="Arial" w:cs="Arial"/>
          <w:lang w:val="fr-FR"/>
        </w:rPr>
        <w:t xml:space="preserve"> </w:t>
      </w:r>
      <w:proofErr w:type="spellStart"/>
      <w:r w:rsidRPr="00FA58D2">
        <w:rPr>
          <w:rFonts w:ascii="Arial" w:hAnsi="Arial" w:cs="Arial"/>
          <w:lang w:val="fr-FR"/>
        </w:rPr>
        <w:t>domeniul</w:t>
      </w:r>
      <w:proofErr w:type="spellEnd"/>
      <w:r w:rsidRPr="00FA58D2">
        <w:rPr>
          <w:rFonts w:ascii="Arial" w:hAnsi="Arial" w:cs="Arial"/>
          <w:lang w:val="fr-FR"/>
        </w:rPr>
        <w:t xml:space="preserve"> </w:t>
      </w:r>
      <w:proofErr w:type="spellStart"/>
      <w:r w:rsidRPr="00FA58D2">
        <w:rPr>
          <w:rFonts w:ascii="Arial" w:hAnsi="Arial" w:cs="Arial"/>
          <w:lang w:val="fr-FR"/>
        </w:rPr>
        <w:t>sănătăţii</w:t>
      </w:r>
      <w:proofErr w:type="spellEnd"/>
      <w:r w:rsidRPr="00FA58D2">
        <w:rPr>
          <w:rFonts w:ascii="Arial" w:hAnsi="Arial" w:cs="Arial"/>
          <w:lang w:val="fr-FR"/>
        </w:rPr>
        <w:t xml:space="preserve">, </w:t>
      </w:r>
      <w:proofErr w:type="spellStart"/>
      <w:r w:rsidRPr="00FA58D2">
        <w:rPr>
          <w:rFonts w:ascii="Arial" w:hAnsi="Arial" w:cs="Arial"/>
          <w:lang w:val="fr-FR"/>
        </w:rPr>
        <w:t>republicată</w:t>
      </w:r>
      <w:proofErr w:type="spellEnd"/>
      <w:r w:rsidRPr="00FA58D2">
        <w:rPr>
          <w:rFonts w:ascii="Arial" w:hAnsi="Arial" w:cs="Arial"/>
          <w:lang w:val="fr-FR"/>
        </w:rPr>
        <w:t xml:space="preserve">, </w:t>
      </w:r>
      <w:proofErr w:type="spellStart"/>
      <w:r w:rsidRPr="00FA58D2">
        <w:rPr>
          <w:rFonts w:ascii="Arial" w:hAnsi="Arial" w:cs="Arial"/>
          <w:lang w:val="fr-FR"/>
        </w:rPr>
        <w:t>cu</w:t>
      </w:r>
      <w:proofErr w:type="spellEnd"/>
      <w:r w:rsidRPr="00FA58D2">
        <w:rPr>
          <w:rFonts w:ascii="Arial" w:hAnsi="Arial" w:cs="Arial"/>
          <w:lang w:val="fr-FR"/>
        </w:rPr>
        <w:t xml:space="preserve"> </w:t>
      </w:r>
      <w:proofErr w:type="spellStart"/>
      <w:r w:rsidRPr="00FA58D2">
        <w:rPr>
          <w:rFonts w:ascii="Arial" w:hAnsi="Arial" w:cs="Arial"/>
          <w:lang w:val="fr-FR"/>
        </w:rPr>
        <w:t>modificările</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completările</w:t>
      </w:r>
      <w:proofErr w:type="spellEnd"/>
      <w:r w:rsidRPr="00FA58D2">
        <w:rPr>
          <w:rFonts w:ascii="Arial" w:hAnsi="Arial" w:cs="Arial"/>
          <w:lang w:val="fr-FR"/>
        </w:rPr>
        <w:t xml:space="preserve"> </w:t>
      </w:r>
      <w:proofErr w:type="spellStart"/>
      <w:r w:rsidRPr="00FA58D2">
        <w:rPr>
          <w:rFonts w:ascii="Arial" w:hAnsi="Arial" w:cs="Arial"/>
          <w:lang w:val="fr-FR"/>
        </w:rPr>
        <w:t>ulterioare</w:t>
      </w:r>
      <w:proofErr w:type="spellEnd"/>
      <w:r w:rsidRPr="00FA58D2">
        <w:rPr>
          <w:rFonts w:ascii="Arial" w:hAnsi="Arial" w:cs="Arial"/>
          <w:lang w:val="fr-FR"/>
        </w:rPr>
        <w:t xml:space="preserve">, </w:t>
      </w:r>
      <w:proofErr w:type="spellStart"/>
      <w:r w:rsidRPr="00FA58D2">
        <w:rPr>
          <w:rFonts w:ascii="Arial" w:hAnsi="Arial" w:cs="Arial"/>
          <w:lang w:val="fr-FR"/>
        </w:rPr>
        <w:t>ori</w:t>
      </w:r>
      <w:proofErr w:type="spellEnd"/>
      <w:r w:rsidRPr="00FA58D2">
        <w:rPr>
          <w:rFonts w:ascii="Arial" w:hAnsi="Arial" w:cs="Arial"/>
          <w:lang w:val="fr-FR"/>
        </w:rPr>
        <w:t xml:space="preserve"> </w:t>
      </w:r>
      <w:proofErr w:type="spellStart"/>
      <w:r w:rsidRPr="00FA58D2">
        <w:rPr>
          <w:rFonts w:ascii="Arial" w:hAnsi="Arial" w:cs="Arial"/>
          <w:lang w:val="fr-FR"/>
        </w:rPr>
        <w:t>cele</w:t>
      </w:r>
      <w:proofErr w:type="spellEnd"/>
      <w:r w:rsidRPr="00FA58D2">
        <w:rPr>
          <w:rFonts w:ascii="Arial" w:hAnsi="Arial" w:cs="Arial"/>
          <w:lang w:val="fr-FR"/>
        </w:rPr>
        <w:t xml:space="preserve"> </w:t>
      </w:r>
      <w:proofErr w:type="gramStart"/>
      <w:r w:rsidRPr="00FA58D2">
        <w:rPr>
          <w:rFonts w:ascii="Arial" w:hAnsi="Arial" w:cs="Arial"/>
          <w:lang w:val="fr-FR"/>
        </w:rPr>
        <w:t>de la</w:t>
      </w:r>
      <w:proofErr w:type="gramEnd"/>
      <w:r w:rsidRPr="00FA58D2">
        <w:rPr>
          <w:rFonts w:ascii="Arial" w:hAnsi="Arial" w:cs="Arial"/>
          <w:lang w:val="fr-FR"/>
        </w:rPr>
        <w:t xml:space="preserve"> art. 39 </w:t>
      </w:r>
      <w:proofErr w:type="spellStart"/>
      <w:proofErr w:type="gramStart"/>
      <w:r w:rsidRPr="00FA58D2">
        <w:rPr>
          <w:rFonts w:ascii="Arial" w:hAnsi="Arial" w:cs="Arial"/>
          <w:lang w:val="fr-FR"/>
        </w:rPr>
        <w:t>alin</w:t>
      </w:r>
      <w:proofErr w:type="spellEnd"/>
      <w:proofErr w:type="gramEnd"/>
      <w:r w:rsidRPr="00FA58D2">
        <w:rPr>
          <w:rFonts w:ascii="Arial" w:hAnsi="Arial" w:cs="Arial"/>
          <w:lang w:val="fr-FR"/>
        </w:rPr>
        <w:t xml:space="preserve">. (1) lit. c) </w:t>
      </w:r>
      <w:proofErr w:type="spellStart"/>
      <w:r w:rsidRPr="00FA58D2">
        <w:rPr>
          <w:rFonts w:ascii="Arial" w:hAnsi="Arial" w:cs="Arial"/>
          <w:lang w:val="fr-FR"/>
        </w:rPr>
        <w:t>sau</w:t>
      </w:r>
      <w:proofErr w:type="spellEnd"/>
      <w:r w:rsidRPr="00FA58D2">
        <w:rPr>
          <w:rFonts w:ascii="Arial" w:hAnsi="Arial" w:cs="Arial"/>
          <w:lang w:val="fr-FR"/>
        </w:rPr>
        <w:t xml:space="preserve"> d) </w:t>
      </w:r>
      <w:proofErr w:type="spellStart"/>
      <w:r w:rsidRPr="00FA58D2">
        <w:rPr>
          <w:rFonts w:ascii="Arial" w:hAnsi="Arial" w:cs="Arial"/>
          <w:lang w:val="fr-FR"/>
        </w:rPr>
        <w:t>din</w:t>
      </w:r>
      <w:proofErr w:type="spellEnd"/>
      <w:r w:rsidRPr="00FA58D2">
        <w:rPr>
          <w:rFonts w:ascii="Arial" w:hAnsi="Arial" w:cs="Arial"/>
          <w:lang w:val="fr-FR"/>
        </w:rPr>
        <w:t xml:space="preserve"> </w:t>
      </w:r>
      <w:proofErr w:type="spellStart"/>
      <w:r w:rsidRPr="00FA58D2">
        <w:rPr>
          <w:rFonts w:ascii="Arial" w:hAnsi="Arial" w:cs="Arial"/>
          <w:lang w:val="fr-FR"/>
        </w:rPr>
        <w:t>Legea</w:t>
      </w:r>
      <w:proofErr w:type="spellEnd"/>
      <w:r w:rsidRPr="00FA58D2">
        <w:rPr>
          <w:rFonts w:ascii="Arial" w:hAnsi="Arial" w:cs="Arial"/>
          <w:lang w:val="fr-FR"/>
        </w:rPr>
        <w:t xml:space="preserve"> nr. 460/2003 </w:t>
      </w:r>
      <w:proofErr w:type="spellStart"/>
      <w:r w:rsidRPr="00FA58D2">
        <w:rPr>
          <w:rFonts w:ascii="Arial" w:hAnsi="Arial" w:cs="Arial"/>
          <w:lang w:val="fr-FR"/>
        </w:rPr>
        <w:t>privind</w:t>
      </w:r>
      <w:proofErr w:type="spellEnd"/>
      <w:r w:rsidRPr="00FA58D2">
        <w:rPr>
          <w:rFonts w:ascii="Arial" w:hAnsi="Arial" w:cs="Arial"/>
          <w:lang w:val="fr-FR"/>
        </w:rPr>
        <w:t xml:space="preserve"> </w:t>
      </w:r>
      <w:proofErr w:type="spellStart"/>
      <w:r w:rsidRPr="00FA58D2">
        <w:rPr>
          <w:rFonts w:ascii="Arial" w:hAnsi="Arial" w:cs="Arial"/>
          <w:lang w:val="fr-FR"/>
        </w:rPr>
        <w:t>exercitarea</w:t>
      </w:r>
      <w:proofErr w:type="spellEnd"/>
      <w:r w:rsidRPr="00FA58D2">
        <w:rPr>
          <w:rFonts w:ascii="Arial" w:hAnsi="Arial" w:cs="Arial"/>
          <w:lang w:val="fr-FR"/>
        </w:rPr>
        <w:t xml:space="preserve"> </w:t>
      </w:r>
      <w:proofErr w:type="spellStart"/>
      <w:r w:rsidRPr="00FA58D2">
        <w:rPr>
          <w:rFonts w:ascii="Arial" w:hAnsi="Arial" w:cs="Arial"/>
          <w:lang w:val="fr-FR"/>
        </w:rPr>
        <w:t>profesiunilor</w:t>
      </w:r>
      <w:proofErr w:type="spellEnd"/>
      <w:r w:rsidRPr="00FA58D2">
        <w:rPr>
          <w:rFonts w:ascii="Arial" w:hAnsi="Arial" w:cs="Arial"/>
          <w:lang w:val="fr-FR"/>
        </w:rPr>
        <w:t xml:space="preserve"> de </w:t>
      </w:r>
      <w:proofErr w:type="spellStart"/>
      <w:r w:rsidRPr="00FA58D2">
        <w:rPr>
          <w:rFonts w:ascii="Arial" w:hAnsi="Arial" w:cs="Arial"/>
          <w:lang w:val="fr-FR"/>
        </w:rPr>
        <w:t>biochimist</w:t>
      </w:r>
      <w:proofErr w:type="spellEnd"/>
      <w:r w:rsidRPr="00FA58D2">
        <w:rPr>
          <w:rFonts w:ascii="Arial" w:hAnsi="Arial" w:cs="Arial"/>
          <w:lang w:val="fr-FR"/>
        </w:rPr>
        <w:t xml:space="preserve">, </w:t>
      </w:r>
      <w:proofErr w:type="spellStart"/>
      <w:r w:rsidRPr="00FA58D2">
        <w:rPr>
          <w:rFonts w:ascii="Arial" w:hAnsi="Arial" w:cs="Arial"/>
          <w:lang w:val="fr-FR"/>
        </w:rPr>
        <w:t>biolog</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chimist</w:t>
      </w:r>
      <w:proofErr w:type="spellEnd"/>
      <w:r w:rsidRPr="00FA58D2">
        <w:rPr>
          <w:rFonts w:ascii="Arial" w:hAnsi="Arial" w:cs="Arial"/>
          <w:lang w:val="fr-FR"/>
        </w:rPr>
        <w:t xml:space="preserve">, </w:t>
      </w:r>
      <w:proofErr w:type="spellStart"/>
      <w:r w:rsidRPr="00FA58D2">
        <w:rPr>
          <w:rFonts w:ascii="Arial" w:hAnsi="Arial" w:cs="Arial"/>
          <w:lang w:val="fr-FR"/>
        </w:rPr>
        <w:t>înfiinţarea</w:t>
      </w:r>
      <w:proofErr w:type="spellEnd"/>
      <w:r w:rsidRPr="00FA58D2">
        <w:rPr>
          <w:rFonts w:ascii="Arial" w:hAnsi="Arial" w:cs="Arial"/>
          <w:lang w:val="fr-FR"/>
        </w:rPr>
        <w:t xml:space="preserve">, </w:t>
      </w:r>
      <w:proofErr w:type="spellStart"/>
      <w:r w:rsidRPr="00FA58D2">
        <w:rPr>
          <w:rFonts w:ascii="Arial" w:hAnsi="Arial" w:cs="Arial"/>
          <w:lang w:val="fr-FR"/>
        </w:rPr>
        <w:t>organizarea</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funcţionarea</w:t>
      </w:r>
      <w:proofErr w:type="spellEnd"/>
      <w:r w:rsidRPr="00FA58D2">
        <w:rPr>
          <w:rFonts w:ascii="Arial" w:hAnsi="Arial" w:cs="Arial"/>
          <w:lang w:val="fr-FR"/>
        </w:rPr>
        <w:t xml:space="preserve"> </w:t>
      </w:r>
      <w:proofErr w:type="spellStart"/>
      <w:r w:rsidRPr="00FA58D2">
        <w:rPr>
          <w:rFonts w:ascii="Arial" w:hAnsi="Arial" w:cs="Arial"/>
          <w:lang w:val="fr-FR"/>
        </w:rPr>
        <w:t>Ordinului</w:t>
      </w:r>
      <w:proofErr w:type="spellEnd"/>
      <w:r w:rsidRPr="00FA58D2">
        <w:rPr>
          <w:rFonts w:ascii="Arial" w:hAnsi="Arial" w:cs="Arial"/>
          <w:lang w:val="fr-FR"/>
        </w:rPr>
        <w:t xml:space="preserve"> </w:t>
      </w:r>
      <w:proofErr w:type="spellStart"/>
      <w:r w:rsidRPr="00FA58D2">
        <w:rPr>
          <w:rFonts w:ascii="Arial" w:hAnsi="Arial" w:cs="Arial"/>
          <w:lang w:val="fr-FR"/>
        </w:rPr>
        <w:t>Biochimiştilor</w:t>
      </w:r>
      <w:proofErr w:type="spellEnd"/>
      <w:r w:rsidRPr="00FA58D2">
        <w:rPr>
          <w:rFonts w:ascii="Arial" w:hAnsi="Arial" w:cs="Arial"/>
          <w:lang w:val="fr-FR"/>
        </w:rPr>
        <w:t xml:space="preserve">, </w:t>
      </w:r>
      <w:proofErr w:type="spellStart"/>
      <w:r w:rsidRPr="00FA58D2">
        <w:rPr>
          <w:rFonts w:ascii="Arial" w:hAnsi="Arial" w:cs="Arial"/>
          <w:lang w:val="fr-FR"/>
        </w:rPr>
        <w:t>Biologilor</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Chimiştilor</w:t>
      </w:r>
      <w:proofErr w:type="spellEnd"/>
      <w:r w:rsidRPr="00FA58D2">
        <w:rPr>
          <w:rFonts w:ascii="Arial" w:hAnsi="Arial" w:cs="Arial"/>
          <w:lang w:val="fr-FR"/>
        </w:rPr>
        <w:t xml:space="preserve"> </w:t>
      </w:r>
      <w:proofErr w:type="spellStart"/>
      <w:r w:rsidRPr="00FA58D2">
        <w:rPr>
          <w:rFonts w:ascii="Arial" w:hAnsi="Arial" w:cs="Arial"/>
          <w:lang w:val="fr-FR"/>
        </w:rPr>
        <w:t>în</w:t>
      </w:r>
      <w:proofErr w:type="spellEnd"/>
      <w:r w:rsidRPr="00FA58D2">
        <w:rPr>
          <w:rFonts w:ascii="Arial" w:hAnsi="Arial" w:cs="Arial"/>
          <w:lang w:val="fr-FR"/>
        </w:rPr>
        <w:t xml:space="preserve"> </w:t>
      </w:r>
      <w:proofErr w:type="spellStart"/>
      <w:r w:rsidRPr="00FA58D2">
        <w:rPr>
          <w:rFonts w:ascii="Arial" w:hAnsi="Arial" w:cs="Arial"/>
          <w:lang w:val="fr-FR"/>
        </w:rPr>
        <w:t>sistemul</w:t>
      </w:r>
      <w:proofErr w:type="spellEnd"/>
      <w:r w:rsidRPr="00FA58D2">
        <w:rPr>
          <w:rFonts w:ascii="Arial" w:hAnsi="Arial" w:cs="Arial"/>
          <w:lang w:val="fr-FR"/>
        </w:rPr>
        <w:t xml:space="preserve"> </w:t>
      </w:r>
      <w:proofErr w:type="spellStart"/>
      <w:r w:rsidRPr="00FA58D2">
        <w:rPr>
          <w:rFonts w:ascii="Arial" w:hAnsi="Arial" w:cs="Arial"/>
          <w:lang w:val="fr-FR"/>
        </w:rPr>
        <w:t>sanitar</w:t>
      </w:r>
      <w:proofErr w:type="spellEnd"/>
      <w:r w:rsidRPr="00FA58D2">
        <w:rPr>
          <w:rFonts w:ascii="Arial" w:hAnsi="Arial" w:cs="Arial"/>
          <w:lang w:val="fr-FR"/>
        </w:rPr>
        <w:t xml:space="preserve"> </w:t>
      </w:r>
      <w:proofErr w:type="spellStart"/>
      <w:r w:rsidRPr="00FA58D2">
        <w:rPr>
          <w:rFonts w:ascii="Arial" w:hAnsi="Arial" w:cs="Arial"/>
          <w:lang w:val="fr-FR"/>
        </w:rPr>
        <w:t>din</w:t>
      </w:r>
      <w:proofErr w:type="spellEnd"/>
      <w:r w:rsidRPr="00FA58D2">
        <w:rPr>
          <w:rFonts w:ascii="Arial" w:hAnsi="Arial" w:cs="Arial"/>
          <w:lang w:val="fr-FR"/>
        </w:rPr>
        <w:t xml:space="preserve"> </w:t>
      </w:r>
      <w:proofErr w:type="spellStart"/>
      <w:r w:rsidRPr="00FA58D2">
        <w:rPr>
          <w:rFonts w:ascii="Arial" w:hAnsi="Arial" w:cs="Arial"/>
          <w:lang w:val="fr-FR"/>
        </w:rPr>
        <w:t>România</w:t>
      </w:r>
      <w:proofErr w:type="spellEnd"/>
      <w:r w:rsidRPr="00FA58D2">
        <w:rPr>
          <w:rFonts w:ascii="Arial" w:hAnsi="Arial" w:cs="Arial"/>
          <w:lang w:val="fr-FR"/>
        </w:rPr>
        <w:t>;</w:t>
      </w:r>
    </w:p>
    <w:p w:rsidR="00CA2EB9" w:rsidRDefault="00CA2EB9" w:rsidP="00CA2EB9">
      <w:pPr>
        <w:pStyle w:val="ListParagraph"/>
        <w:numPr>
          <w:ilvl w:val="0"/>
          <w:numId w:val="10"/>
        </w:numPr>
        <w:spacing w:line="360" w:lineRule="auto"/>
        <w:jc w:val="both"/>
        <w:rPr>
          <w:rFonts w:ascii="Arial" w:hAnsi="Arial" w:cs="Arial"/>
          <w:lang w:val="fr-FR"/>
        </w:rPr>
      </w:pPr>
      <w:r w:rsidRPr="00FA58D2">
        <w:rPr>
          <w:rFonts w:ascii="Arial" w:hAnsi="Arial" w:cs="Arial"/>
          <w:lang w:val="fr-FR"/>
        </w:rPr>
        <w:t xml:space="preserve">acte </w:t>
      </w:r>
      <w:proofErr w:type="spellStart"/>
      <w:r w:rsidRPr="00FA58D2">
        <w:rPr>
          <w:rFonts w:ascii="Arial" w:hAnsi="Arial" w:cs="Arial"/>
          <w:lang w:val="fr-FR"/>
        </w:rPr>
        <w:t>doveditoare</w:t>
      </w:r>
      <w:proofErr w:type="spellEnd"/>
      <w:r w:rsidRPr="00FA58D2">
        <w:rPr>
          <w:rFonts w:ascii="Arial" w:hAnsi="Arial" w:cs="Arial"/>
          <w:lang w:val="fr-FR"/>
        </w:rPr>
        <w:t xml:space="preserve"> </w:t>
      </w:r>
      <w:proofErr w:type="spellStart"/>
      <w:r w:rsidRPr="00FA58D2">
        <w:rPr>
          <w:rFonts w:ascii="Arial" w:hAnsi="Arial" w:cs="Arial"/>
          <w:lang w:val="fr-FR"/>
        </w:rPr>
        <w:t>pentru</w:t>
      </w:r>
      <w:proofErr w:type="spellEnd"/>
      <w:r w:rsidRPr="00FA58D2">
        <w:rPr>
          <w:rFonts w:ascii="Arial" w:hAnsi="Arial" w:cs="Arial"/>
          <w:lang w:val="fr-FR"/>
        </w:rPr>
        <w:t xml:space="preserve"> </w:t>
      </w:r>
      <w:proofErr w:type="spellStart"/>
      <w:r w:rsidRPr="00FA58D2">
        <w:rPr>
          <w:rFonts w:ascii="Arial" w:hAnsi="Arial" w:cs="Arial"/>
          <w:lang w:val="fr-FR"/>
        </w:rPr>
        <w:t>calcularea</w:t>
      </w:r>
      <w:proofErr w:type="spellEnd"/>
      <w:r w:rsidRPr="00FA58D2">
        <w:rPr>
          <w:rFonts w:ascii="Arial" w:hAnsi="Arial" w:cs="Arial"/>
          <w:lang w:val="fr-FR"/>
        </w:rPr>
        <w:t xml:space="preserve"> </w:t>
      </w:r>
      <w:proofErr w:type="spellStart"/>
      <w:r w:rsidRPr="00FA58D2">
        <w:rPr>
          <w:rFonts w:ascii="Arial" w:hAnsi="Arial" w:cs="Arial"/>
          <w:lang w:val="fr-FR"/>
        </w:rPr>
        <w:t>punctajului</w:t>
      </w:r>
      <w:proofErr w:type="spellEnd"/>
      <w:r w:rsidRPr="00FA58D2">
        <w:rPr>
          <w:rFonts w:ascii="Arial" w:hAnsi="Arial" w:cs="Arial"/>
          <w:lang w:val="fr-FR"/>
        </w:rPr>
        <w:t xml:space="preserve"> </w:t>
      </w:r>
      <w:proofErr w:type="spellStart"/>
      <w:r w:rsidRPr="00FA58D2">
        <w:rPr>
          <w:rFonts w:ascii="Arial" w:hAnsi="Arial" w:cs="Arial"/>
          <w:lang w:val="fr-FR"/>
        </w:rPr>
        <w:t>prevăzut</w:t>
      </w:r>
      <w:proofErr w:type="spellEnd"/>
      <w:r w:rsidRPr="00FA58D2">
        <w:rPr>
          <w:rFonts w:ascii="Arial" w:hAnsi="Arial" w:cs="Arial"/>
          <w:lang w:val="fr-FR"/>
        </w:rPr>
        <w:t xml:space="preserve"> </w:t>
      </w:r>
      <w:proofErr w:type="spellStart"/>
      <w:r w:rsidRPr="00FA58D2">
        <w:rPr>
          <w:rFonts w:ascii="Arial" w:hAnsi="Arial" w:cs="Arial"/>
          <w:lang w:val="fr-FR"/>
        </w:rPr>
        <w:t>în</w:t>
      </w:r>
      <w:proofErr w:type="spellEnd"/>
      <w:r w:rsidRPr="00FA58D2">
        <w:rPr>
          <w:rFonts w:ascii="Arial" w:hAnsi="Arial" w:cs="Arial"/>
          <w:lang w:val="fr-FR"/>
        </w:rPr>
        <w:t xml:space="preserve"> </w:t>
      </w:r>
      <w:proofErr w:type="spellStart"/>
      <w:r w:rsidRPr="00FA58D2">
        <w:rPr>
          <w:rFonts w:ascii="Arial" w:hAnsi="Arial" w:cs="Arial"/>
          <w:lang w:val="fr-FR"/>
        </w:rPr>
        <w:t>anexa</w:t>
      </w:r>
      <w:proofErr w:type="spellEnd"/>
      <w:r w:rsidRPr="00FA58D2">
        <w:rPr>
          <w:rFonts w:ascii="Arial" w:hAnsi="Arial" w:cs="Arial"/>
          <w:lang w:val="fr-FR"/>
        </w:rPr>
        <w:t xml:space="preserve"> nr. 3 </w:t>
      </w:r>
      <w:proofErr w:type="gramStart"/>
      <w:r w:rsidRPr="00FA58D2">
        <w:rPr>
          <w:rFonts w:ascii="Arial" w:hAnsi="Arial" w:cs="Arial"/>
          <w:lang w:val="fr-FR"/>
        </w:rPr>
        <w:t xml:space="preserve">la </w:t>
      </w:r>
      <w:proofErr w:type="spellStart"/>
      <w:r w:rsidRPr="00FA58D2">
        <w:rPr>
          <w:rFonts w:ascii="Arial" w:hAnsi="Arial" w:cs="Arial"/>
          <w:lang w:val="fr-FR"/>
        </w:rPr>
        <w:t>ordin</w:t>
      </w:r>
      <w:proofErr w:type="spellEnd"/>
      <w:proofErr w:type="gramEnd"/>
      <w:r w:rsidRPr="00FA58D2">
        <w:rPr>
          <w:rFonts w:ascii="Arial" w:hAnsi="Arial" w:cs="Arial"/>
          <w:lang w:val="fr-FR"/>
        </w:rPr>
        <w:t>;</w:t>
      </w:r>
    </w:p>
    <w:p w:rsidR="00CA2EB9" w:rsidRDefault="00CA2EB9" w:rsidP="00CA2EB9">
      <w:pPr>
        <w:pStyle w:val="ListParagraph"/>
        <w:numPr>
          <w:ilvl w:val="0"/>
          <w:numId w:val="10"/>
        </w:numPr>
        <w:spacing w:line="360" w:lineRule="auto"/>
        <w:jc w:val="both"/>
        <w:rPr>
          <w:rFonts w:ascii="Arial" w:hAnsi="Arial" w:cs="Arial"/>
          <w:lang w:val="fr-FR"/>
        </w:rPr>
      </w:pPr>
      <w:r w:rsidRPr="00FA58D2">
        <w:rPr>
          <w:rFonts w:ascii="Arial" w:hAnsi="Arial" w:cs="Arial"/>
          <w:lang w:val="fr-FR"/>
        </w:rPr>
        <w:t xml:space="preserve">certificat de </w:t>
      </w:r>
      <w:proofErr w:type="spellStart"/>
      <w:r w:rsidRPr="00FA58D2">
        <w:rPr>
          <w:rFonts w:ascii="Arial" w:hAnsi="Arial" w:cs="Arial"/>
          <w:lang w:val="fr-FR"/>
        </w:rPr>
        <w:t>cazier</w:t>
      </w:r>
      <w:proofErr w:type="spellEnd"/>
      <w:r w:rsidRPr="00FA58D2">
        <w:rPr>
          <w:rFonts w:ascii="Arial" w:hAnsi="Arial" w:cs="Arial"/>
          <w:lang w:val="fr-FR"/>
        </w:rPr>
        <w:t xml:space="preserve"> </w:t>
      </w:r>
      <w:proofErr w:type="spellStart"/>
      <w:r w:rsidRPr="00FA58D2">
        <w:rPr>
          <w:rFonts w:ascii="Arial" w:hAnsi="Arial" w:cs="Arial"/>
          <w:lang w:val="fr-FR"/>
        </w:rPr>
        <w:t>judiciar</w:t>
      </w:r>
      <w:proofErr w:type="spellEnd"/>
      <w:r w:rsidRPr="00FA58D2">
        <w:rPr>
          <w:rFonts w:ascii="Arial" w:hAnsi="Arial" w:cs="Arial"/>
          <w:lang w:val="fr-FR"/>
        </w:rPr>
        <w:t xml:space="preserve"> </w:t>
      </w:r>
      <w:proofErr w:type="spellStart"/>
      <w:r w:rsidRPr="00FA58D2">
        <w:rPr>
          <w:rFonts w:ascii="Arial" w:hAnsi="Arial" w:cs="Arial"/>
          <w:lang w:val="fr-FR"/>
        </w:rPr>
        <w:t>sau</w:t>
      </w:r>
      <w:proofErr w:type="spellEnd"/>
      <w:r w:rsidRPr="00FA58D2">
        <w:rPr>
          <w:rFonts w:ascii="Arial" w:hAnsi="Arial" w:cs="Arial"/>
          <w:lang w:val="fr-FR"/>
        </w:rPr>
        <w:t xml:space="preserve">, </w:t>
      </w:r>
      <w:proofErr w:type="spellStart"/>
      <w:r w:rsidRPr="00FA58D2">
        <w:rPr>
          <w:rFonts w:ascii="Arial" w:hAnsi="Arial" w:cs="Arial"/>
          <w:lang w:val="fr-FR"/>
        </w:rPr>
        <w:t>după</w:t>
      </w:r>
      <w:proofErr w:type="spellEnd"/>
      <w:r w:rsidRPr="00FA58D2">
        <w:rPr>
          <w:rFonts w:ascii="Arial" w:hAnsi="Arial" w:cs="Arial"/>
          <w:lang w:val="fr-FR"/>
        </w:rPr>
        <w:t xml:space="preserve"> </w:t>
      </w:r>
      <w:proofErr w:type="spellStart"/>
      <w:r w:rsidRPr="00FA58D2">
        <w:rPr>
          <w:rFonts w:ascii="Arial" w:hAnsi="Arial" w:cs="Arial"/>
          <w:lang w:val="fr-FR"/>
        </w:rPr>
        <w:t>caz</w:t>
      </w:r>
      <w:proofErr w:type="spellEnd"/>
      <w:r w:rsidRPr="00FA58D2">
        <w:rPr>
          <w:rFonts w:ascii="Arial" w:hAnsi="Arial" w:cs="Arial"/>
          <w:lang w:val="fr-FR"/>
        </w:rPr>
        <w:t xml:space="preserve">, </w:t>
      </w:r>
      <w:proofErr w:type="spellStart"/>
      <w:r w:rsidRPr="00FA58D2">
        <w:rPr>
          <w:rFonts w:ascii="Arial" w:hAnsi="Arial" w:cs="Arial"/>
          <w:lang w:val="fr-FR"/>
        </w:rPr>
        <w:t>extrasul</w:t>
      </w:r>
      <w:proofErr w:type="spellEnd"/>
      <w:r w:rsidRPr="00FA58D2">
        <w:rPr>
          <w:rFonts w:ascii="Arial" w:hAnsi="Arial" w:cs="Arial"/>
          <w:lang w:val="fr-FR"/>
        </w:rPr>
        <w:t xml:space="preserve"> de </w:t>
      </w:r>
      <w:proofErr w:type="spellStart"/>
      <w:r w:rsidRPr="00FA58D2">
        <w:rPr>
          <w:rFonts w:ascii="Arial" w:hAnsi="Arial" w:cs="Arial"/>
          <w:lang w:val="fr-FR"/>
        </w:rPr>
        <w:t>pe</w:t>
      </w:r>
      <w:proofErr w:type="spellEnd"/>
      <w:r w:rsidRPr="00FA58D2">
        <w:rPr>
          <w:rFonts w:ascii="Arial" w:hAnsi="Arial" w:cs="Arial"/>
          <w:lang w:val="fr-FR"/>
        </w:rPr>
        <w:t xml:space="preserve"> </w:t>
      </w:r>
      <w:proofErr w:type="spellStart"/>
      <w:r w:rsidRPr="00FA58D2">
        <w:rPr>
          <w:rFonts w:ascii="Arial" w:hAnsi="Arial" w:cs="Arial"/>
          <w:lang w:val="fr-FR"/>
        </w:rPr>
        <w:t>cazierul</w:t>
      </w:r>
      <w:proofErr w:type="spellEnd"/>
      <w:r w:rsidRPr="00FA58D2">
        <w:rPr>
          <w:rFonts w:ascii="Arial" w:hAnsi="Arial" w:cs="Arial"/>
          <w:lang w:val="fr-FR"/>
        </w:rPr>
        <w:t xml:space="preserve"> </w:t>
      </w:r>
      <w:proofErr w:type="spellStart"/>
      <w:r w:rsidRPr="00FA58D2">
        <w:rPr>
          <w:rFonts w:ascii="Arial" w:hAnsi="Arial" w:cs="Arial"/>
          <w:lang w:val="fr-FR"/>
        </w:rPr>
        <w:t>judiciar</w:t>
      </w:r>
      <w:proofErr w:type="spellEnd"/>
      <w:r w:rsidRPr="00FA58D2">
        <w:rPr>
          <w:rFonts w:ascii="Arial" w:hAnsi="Arial" w:cs="Arial"/>
          <w:lang w:val="fr-FR"/>
        </w:rPr>
        <w:t>;</w:t>
      </w:r>
    </w:p>
    <w:p w:rsidR="00CA2EB9" w:rsidRDefault="00CA2EB9" w:rsidP="00CA2EB9">
      <w:pPr>
        <w:pStyle w:val="ListParagraph"/>
        <w:numPr>
          <w:ilvl w:val="0"/>
          <w:numId w:val="10"/>
        </w:numPr>
        <w:spacing w:line="360" w:lineRule="auto"/>
        <w:jc w:val="both"/>
        <w:rPr>
          <w:rFonts w:ascii="Arial" w:hAnsi="Arial" w:cs="Arial"/>
          <w:lang w:val="fr-FR"/>
        </w:rPr>
      </w:pPr>
      <w:proofErr w:type="spellStart"/>
      <w:r w:rsidRPr="00FA58D2">
        <w:rPr>
          <w:rFonts w:ascii="Arial" w:hAnsi="Arial" w:cs="Arial"/>
          <w:lang w:val="fr-FR"/>
        </w:rPr>
        <w:t>certificatul</w:t>
      </w:r>
      <w:proofErr w:type="spellEnd"/>
      <w:r w:rsidRPr="00FA58D2">
        <w:rPr>
          <w:rFonts w:ascii="Arial" w:hAnsi="Arial" w:cs="Arial"/>
          <w:lang w:val="fr-FR"/>
        </w:rPr>
        <w:t xml:space="preserve"> de </w:t>
      </w:r>
      <w:proofErr w:type="spellStart"/>
      <w:r w:rsidRPr="00FA58D2">
        <w:rPr>
          <w:rFonts w:ascii="Arial" w:hAnsi="Arial" w:cs="Arial"/>
          <w:lang w:val="fr-FR"/>
        </w:rPr>
        <w:t>integritate</w:t>
      </w:r>
      <w:proofErr w:type="spellEnd"/>
      <w:r w:rsidRPr="00FA58D2">
        <w:rPr>
          <w:rFonts w:ascii="Arial" w:hAnsi="Arial" w:cs="Arial"/>
          <w:lang w:val="fr-FR"/>
        </w:rPr>
        <w:t xml:space="preserve"> </w:t>
      </w:r>
      <w:proofErr w:type="spellStart"/>
      <w:r w:rsidRPr="00FA58D2">
        <w:rPr>
          <w:rFonts w:ascii="Arial" w:hAnsi="Arial" w:cs="Arial"/>
          <w:lang w:val="fr-FR"/>
        </w:rPr>
        <w:t>comportamentală</w:t>
      </w:r>
      <w:proofErr w:type="spellEnd"/>
      <w:r w:rsidRPr="00FA58D2">
        <w:rPr>
          <w:rFonts w:ascii="Arial" w:hAnsi="Arial" w:cs="Arial"/>
          <w:lang w:val="fr-FR"/>
        </w:rPr>
        <w:t xml:space="preserve"> </w:t>
      </w:r>
      <w:proofErr w:type="spellStart"/>
      <w:r w:rsidRPr="00FA58D2">
        <w:rPr>
          <w:rFonts w:ascii="Arial" w:hAnsi="Arial" w:cs="Arial"/>
          <w:lang w:val="fr-FR"/>
        </w:rPr>
        <w:t>din</w:t>
      </w:r>
      <w:proofErr w:type="spellEnd"/>
      <w:r w:rsidRPr="00FA58D2">
        <w:rPr>
          <w:rFonts w:ascii="Arial" w:hAnsi="Arial" w:cs="Arial"/>
          <w:lang w:val="fr-FR"/>
        </w:rPr>
        <w:t xml:space="preserve"> care </w:t>
      </w:r>
      <w:proofErr w:type="spellStart"/>
      <w:r w:rsidRPr="00FA58D2">
        <w:rPr>
          <w:rFonts w:ascii="Arial" w:hAnsi="Arial" w:cs="Arial"/>
          <w:lang w:val="fr-FR"/>
        </w:rPr>
        <w:t>să</w:t>
      </w:r>
      <w:proofErr w:type="spellEnd"/>
      <w:r w:rsidRPr="00FA58D2">
        <w:rPr>
          <w:rFonts w:ascii="Arial" w:hAnsi="Arial" w:cs="Arial"/>
          <w:lang w:val="fr-FR"/>
        </w:rPr>
        <w:t xml:space="preserve"> </w:t>
      </w:r>
      <w:proofErr w:type="spellStart"/>
      <w:r w:rsidRPr="00FA58D2">
        <w:rPr>
          <w:rFonts w:ascii="Arial" w:hAnsi="Arial" w:cs="Arial"/>
          <w:lang w:val="fr-FR"/>
        </w:rPr>
        <w:t>reiasă</w:t>
      </w:r>
      <w:proofErr w:type="spellEnd"/>
      <w:r w:rsidRPr="00FA58D2">
        <w:rPr>
          <w:rFonts w:ascii="Arial" w:hAnsi="Arial" w:cs="Arial"/>
          <w:lang w:val="fr-FR"/>
        </w:rPr>
        <w:t xml:space="preserve"> </w:t>
      </w:r>
      <w:proofErr w:type="spellStart"/>
      <w:r w:rsidRPr="00FA58D2">
        <w:rPr>
          <w:rFonts w:ascii="Arial" w:hAnsi="Arial" w:cs="Arial"/>
          <w:lang w:val="fr-FR"/>
        </w:rPr>
        <w:t>că</w:t>
      </w:r>
      <w:proofErr w:type="spellEnd"/>
      <w:r w:rsidRPr="00FA58D2">
        <w:rPr>
          <w:rFonts w:ascii="Arial" w:hAnsi="Arial" w:cs="Arial"/>
          <w:lang w:val="fr-FR"/>
        </w:rPr>
        <w:t xml:space="preserve"> nu </w:t>
      </w:r>
      <w:proofErr w:type="spellStart"/>
      <w:r w:rsidRPr="00FA58D2">
        <w:rPr>
          <w:rFonts w:ascii="Arial" w:hAnsi="Arial" w:cs="Arial"/>
          <w:lang w:val="fr-FR"/>
        </w:rPr>
        <w:t>s-au</w:t>
      </w:r>
      <w:proofErr w:type="spellEnd"/>
      <w:r w:rsidRPr="00FA58D2">
        <w:rPr>
          <w:rFonts w:ascii="Arial" w:hAnsi="Arial" w:cs="Arial"/>
          <w:lang w:val="fr-FR"/>
        </w:rPr>
        <w:t xml:space="preserve"> </w:t>
      </w:r>
      <w:proofErr w:type="spellStart"/>
      <w:r w:rsidRPr="00FA58D2">
        <w:rPr>
          <w:rFonts w:ascii="Arial" w:hAnsi="Arial" w:cs="Arial"/>
          <w:lang w:val="fr-FR"/>
        </w:rPr>
        <w:t>comis</w:t>
      </w:r>
      <w:proofErr w:type="spellEnd"/>
      <w:r w:rsidRPr="00FA58D2">
        <w:rPr>
          <w:rFonts w:ascii="Arial" w:hAnsi="Arial" w:cs="Arial"/>
          <w:lang w:val="fr-FR"/>
        </w:rPr>
        <w:t xml:space="preserve"> </w:t>
      </w:r>
      <w:proofErr w:type="spellStart"/>
      <w:r w:rsidRPr="00FA58D2">
        <w:rPr>
          <w:rFonts w:ascii="Arial" w:hAnsi="Arial" w:cs="Arial"/>
          <w:lang w:val="fr-FR"/>
        </w:rPr>
        <w:t>infracţiuni</w:t>
      </w:r>
      <w:proofErr w:type="spellEnd"/>
      <w:r w:rsidRPr="00FA58D2">
        <w:rPr>
          <w:rFonts w:ascii="Arial" w:hAnsi="Arial" w:cs="Arial"/>
          <w:lang w:val="fr-FR"/>
        </w:rPr>
        <w:t xml:space="preserve"> </w:t>
      </w:r>
      <w:proofErr w:type="spellStart"/>
      <w:r w:rsidRPr="00FA58D2">
        <w:rPr>
          <w:rFonts w:ascii="Arial" w:hAnsi="Arial" w:cs="Arial"/>
          <w:lang w:val="fr-FR"/>
        </w:rPr>
        <w:t>prevăzute</w:t>
      </w:r>
      <w:proofErr w:type="spellEnd"/>
      <w:r w:rsidRPr="00FA58D2">
        <w:rPr>
          <w:rFonts w:ascii="Arial" w:hAnsi="Arial" w:cs="Arial"/>
          <w:lang w:val="fr-FR"/>
        </w:rPr>
        <w:t xml:space="preserve"> </w:t>
      </w:r>
      <w:proofErr w:type="gramStart"/>
      <w:r w:rsidRPr="00FA58D2">
        <w:rPr>
          <w:rFonts w:ascii="Arial" w:hAnsi="Arial" w:cs="Arial"/>
          <w:lang w:val="fr-FR"/>
        </w:rPr>
        <w:t>la</w:t>
      </w:r>
      <w:proofErr w:type="gramEnd"/>
      <w:r w:rsidRPr="00FA58D2">
        <w:rPr>
          <w:rFonts w:ascii="Arial" w:hAnsi="Arial" w:cs="Arial"/>
          <w:lang w:val="fr-FR"/>
        </w:rPr>
        <w:t xml:space="preserve"> art. 1 </w:t>
      </w:r>
      <w:proofErr w:type="spellStart"/>
      <w:r w:rsidRPr="00FA58D2">
        <w:rPr>
          <w:rFonts w:ascii="Arial" w:hAnsi="Arial" w:cs="Arial"/>
          <w:lang w:val="fr-FR"/>
        </w:rPr>
        <w:t>alin</w:t>
      </w:r>
      <w:proofErr w:type="spellEnd"/>
      <w:r w:rsidRPr="00FA58D2">
        <w:rPr>
          <w:rFonts w:ascii="Arial" w:hAnsi="Arial" w:cs="Arial"/>
          <w:lang w:val="fr-FR"/>
        </w:rPr>
        <w:t xml:space="preserve">. (2) </w:t>
      </w:r>
      <w:proofErr w:type="spellStart"/>
      <w:r w:rsidRPr="00FA58D2">
        <w:rPr>
          <w:rFonts w:ascii="Arial" w:hAnsi="Arial" w:cs="Arial"/>
          <w:lang w:val="fr-FR"/>
        </w:rPr>
        <w:t>din</w:t>
      </w:r>
      <w:proofErr w:type="spellEnd"/>
      <w:r w:rsidRPr="00FA58D2">
        <w:rPr>
          <w:rFonts w:ascii="Arial" w:hAnsi="Arial" w:cs="Arial"/>
          <w:lang w:val="fr-FR"/>
        </w:rPr>
        <w:t xml:space="preserve"> </w:t>
      </w:r>
      <w:proofErr w:type="spellStart"/>
      <w:r w:rsidRPr="00FA58D2">
        <w:rPr>
          <w:rFonts w:ascii="Arial" w:hAnsi="Arial" w:cs="Arial"/>
          <w:lang w:val="fr-FR"/>
        </w:rPr>
        <w:t>Legea</w:t>
      </w:r>
      <w:proofErr w:type="spellEnd"/>
      <w:r w:rsidRPr="00FA58D2">
        <w:rPr>
          <w:rFonts w:ascii="Arial" w:hAnsi="Arial" w:cs="Arial"/>
          <w:lang w:val="fr-FR"/>
        </w:rPr>
        <w:t xml:space="preserve"> nr. 118/2019 </w:t>
      </w:r>
      <w:proofErr w:type="spellStart"/>
      <w:r w:rsidRPr="00FA58D2">
        <w:rPr>
          <w:rFonts w:ascii="Arial" w:hAnsi="Arial" w:cs="Arial"/>
          <w:lang w:val="fr-FR"/>
        </w:rPr>
        <w:t>privind</w:t>
      </w:r>
      <w:proofErr w:type="spellEnd"/>
      <w:r w:rsidRPr="00FA58D2">
        <w:rPr>
          <w:rFonts w:ascii="Arial" w:hAnsi="Arial" w:cs="Arial"/>
          <w:lang w:val="fr-FR"/>
        </w:rPr>
        <w:t xml:space="preserve"> </w:t>
      </w:r>
      <w:proofErr w:type="spellStart"/>
      <w:r w:rsidRPr="00FA58D2">
        <w:rPr>
          <w:rFonts w:ascii="Arial" w:hAnsi="Arial" w:cs="Arial"/>
          <w:lang w:val="fr-FR"/>
        </w:rPr>
        <w:t>Registrul</w:t>
      </w:r>
      <w:proofErr w:type="spellEnd"/>
      <w:r w:rsidRPr="00FA58D2">
        <w:rPr>
          <w:rFonts w:ascii="Arial" w:hAnsi="Arial" w:cs="Arial"/>
          <w:lang w:val="fr-FR"/>
        </w:rPr>
        <w:t xml:space="preserve"> </w:t>
      </w:r>
      <w:proofErr w:type="spellStart"/>
      <w:r w:rsidRPr="00FA58D2">
        <w:rPr>
          <w:rFonts w:ascii="Arial" w:hAnsi="Arial" w:cs="Arial"/>
          <w:lang w:val="fr-FR"/>
        </w:rPr>
        <w:t>naţional</w:t>
      </w:r>
      <w:proofErr w:type="spellEnd"/>
      <w:r w:rsidRPr="00FA58D2">
        <w:rPr>
          <w:rFonts w:ascii="Arial" w:hAnsi="Arial" w:cs="Arial"/>
          <w:lang w:val="fr-FR"/>
        </w:rPr>
        <w:t xml:space="preserve"> </w:t>
      </w:r>
      <w:proofErr w:type="spellStart"/>
      <w:r w:rsidRPr="00FA58D2">
        <w:rPr>
          <w:rFonts w:ascii="Arial" w:hAnsi="Arial" w:cs="Arial"/>
          <w:lang w:val="fr-FR"/>
        </w:rPr>
        <w:t>automatizat</w:t>
      </w:r>
      <w:proofErr w:type="spellEnd"/>
      <w:r w:rsidRPr="00FA58D2">
        <w:rPr>
          <w:rFonts w:ascii="Arial" w:hAnsi="Arial" w:cs="Arial"/>
          <w:lang w:val="fr-FR"/>
        </w:rPr>
        <w:t xml:space="preserve"> </w:t>
      </w:r>
      <w:proofErr w:type="spellStart"/>
      <w:r w:rsidRPr="00FA58D2">
        <w:rPr>
          <w:rFonts w:ascii="Arial" w:hAnsi="Arial" w:cs="Arial"/>
          <w:lang w:val="fr-FR"/>
        </w:rPr>
        <w:t>cu</w:t>
      </w:r>
      <w:proofErr w:type="spellEnd"/>
      <w:r w:rsidRPr="00FA58D2">
        <w:rPr>
          <w:rFonts w:ascii="Arial" w:hAnsi="Arial" w:cs="Arial"/>
          <w:lang w:val="fr-FR"/>
        </w:rPr>
        <w:t xml:space="preserve"> </w:t>
      </w:r>
      <w:proofErr w:type="spellStart"/>
      <w:r w:rsidRPr="00FA58D2">
        <w:rPr>
          <w:rFonts w:ascii="Arial" w:hAnsi="Arial" w:cs="Arial"/>
          <w:lang w:val="fr-FR"/>
        </w:rPr>
        <w:t>privire</w:t>
      </w:r>
      <w:proofErr w:type="spellEnd"/>
      <w:r w:rsidRPr="00FA58D2">
        <w:rPr>
          <w:rFonts w:ascii="Arial" w:hAnsi="Arial" w:cs="Arial"/>
          <w:lang w:val="fr-FR"/>
        </w:rPr>
        <w:t xml:space="preserve"> la </w:t>
      </w:r>
      <w:proofErr w:type="spellStart"/>
      <w:r w:rsidRPr="00FA58D2">
        <w:rPr>
          <w:rFonts w:ascii="Arial" w:hAnsi="Arial" w:cs="Arial"/>
          <w:lang w:val="fr-FR"/>
        </w:rPr>
        <w:t>persoanele</w:t>
      </w:r>
      <w:proofErr w:type="spellEnd"/>
      <w:r w:rsidRPr="00FA58D2">
        <w:rPr>
          <w:rFonts w:ascii="Arial" w:hAnsi="Arial" w:cs="Arial"/>
          <w:lang w:val="fr-FR"/>
        </w:rPr>
        <w:t xml:space="preserve"> care au </w:t>
      </w:r>
      <w:proofErr w:type="spellStart"/>
      <w:r w:rsidRPr="00FA58D2">
        <w:rPr>
          <w:rFonts w:ascii="Arial" w:hAnsi="Arial" w:cs="Arial"/>
          <w:lang w:val="fr-FR"/>
        </w:rPr>
        <w:t>comis</w:t>
      </w:r>
      <w:proofErr w:type="spellEnd"/>
      <w:r w:rsidRPr="00FA58D2">
        <w:rPr>
          <w:rFonts w:ascii="Arial" w:hAnsi="Arial" w:cs="Arial"/>
          <w:lang w:val="fr-FR"/>
        </w:rPr>
        <w:t xml:space="preserve"> </w:t>
      </w:r>
      <w:proofErr w:type="spellStart"/>
      <w:r w:rsidRPr="00FA58D2">
        <w:rPr>
          <w:rFonts w:ascii="Arial" w:hAnsi="Arial" w:cs="Arial"/>
          <w:lang w:val="fr-FR"/>
        </w:rPr>
        <w:t>infracţiuni</w:t>
      </w:r>
      <w:proofErr w:type="spellEnd"/>
      <w:r w:rsidRPr="00FA58D2">
        <w:rPr>
          <w:rFonts w:ascii="Arial" w:hAnsi="Arial" w:cs="Arial"/>
          <w:lang w:val="fr-FR"/>
        </w:rPr>
        <w:t xml:space="preserve"> </w:t>
      </w:r>
      <w:proofErr w:type="spellStart"/>
      <w:r w:rsidRPr="00FA58D2">
        <w:rPr>
          <w:rFonts w:ascii="Arial" w:hAnsi="Arial" w:cs="Arial"/>
          <w:lang w:val="fr-FR"/>
        </w:rPr>
        <w:t>sexuale</w:t>
      </w:r>
      <w:proofErr w:type="spellEnd"/>
      <w:r w:rsidRPr="00FA58D2">
        <w:rPr>
          <w:rFonts w:ascii="Arial" w:hAnsi="Arial" w:cs="Arial"/>
          <w:lang w:val="fr-FR"/>
        </w:rPr>
        <w:t xml:space="preserve">, de </w:t>
      </w:r>
      <w:proofErr w:type="spellStart"/>
      <w:r w:rsidRPr="00FA58D2">
        <w:rPr>
          <w:rFonts w:ascii="Arial" w:hAnsi="Arial" w:cs="Arial"/>
          <w:lang w:val="fr-FR"/>
        </w:rPr>
        <w:t>exploatare</w:t>
      </w:r>
      <w:proofErr w:type="spellEnd"/>
      <w:r w:rsidRPr="00FA58D2">
        <w:rPr>
          <w:rFonts w:ascii="Arial" w:hAnsi="Arial" w:cs="Arial"/>
          <w:lang w:val="fr-FR"/>
        </w:rPr>
        <w:t xml:space="preserve"> a </w:t>
      </w:r>
      <w:proofErr w:type="spellStart"/>
      <w:r w:rsidRPr="00FA58D2">
        <w:rPr>
          <w:rFonts w:ascii="Arial" w:hAnsi="Arial" w:cs="Arial"/>
          <w:lang w:val="fr-FR"/>
        </w:rPr>
        <w:t>unor</w:t>
      </w:r>
      <w:proofErr w:type="spellEnd"/>
      <w:r w:rsidRPr="00FA58D2">
        <w:rPr>
          <w:rFonts w:ascii="Arial" w:hAnsi="Arial" w:cs="Arial"/>
          <w:lang w:val="fr-FR"/>
        </w:rPr>
        <w:t xml:space="preserve"> </w:t>
      </w:r>
      <w:proofErr w:type="spellStart"/>
      <w:r w:rsidRPr="00FA58D2">
        <w:rPr>
          <w:rFonts w:ascii="Arial" w:hAnsi="Arial" w:cs="Arial"/>
          <w:lang w:val="fr-FR"/>
        </w:rPr>
        <w:t>persoane</w:t>
      </w:r>
      <w:proofErr w:type="spellEnd"/>
      <w:r w:rsidRPr="00FA58D2">
        <w:rPr>
          <w:rFonts w:ascii="Arial" w:hAnsi="Arial" w:cs="Arial"/>
          <w:lang w:val="fr-FR"/>
        </w:rPr>
        <w:t xml:space="preserve"> </w:t>
      </w:r>
      <w:proofErr w:type="spellStart"/>
      <w:r w:rsidRPr="00FA58D2">
        <w:rPr>
          <w:rFonts w:ascii="Arial" w:hAnsi="Arial" w:cs="Arial"/>
          <w:lang w:val="fr-FR"/>
        </w:rPr>
        <w:t>sau</w:t>
      </w:r>
      <w:proofErr w:type="spellEnd"/>
      <w:r w:rsidRPr="00FA58D2">
        <w:rPr>
          <w:rFonts w:ascii="Arial" w:hAnsi="Arial" w:cs="Arial"/>
          <w:lang w:val="fr-FR"/>
        </w:rPr>
        <w:t xml:space="preserve"> </w:t>
      </w:r>
      <w:proofErr w:type="spellStart"/>
      <w:r w:rsidRPr="00FA58D2">
        <w:rPr>
          <w:rFonts w:ascii="Arial" w:hAnsi="Arial" w:cs="Arial"/>
          <w:lang w:val="fr-FR"/>
        </w:rPr>
        <w:t>asupra</w:t>
      </w:r>
      <w:proofErr w:type="spellEnd"/>
      <w:r w:rsidRPr="00FA58D2">
        <w:rPr>
          <w:rFonts w:ascii="Arial" w:hAnsi="Arial" w:cs="Arial"/>
          <w:lang w:val="fr-FR"/>
        </w:rPr>
        <w:t xml:space="preserve"> </w:t>
      </w:r>
      <w:proofErr w:type="spellStart"/>
      <w:r w:rsidRPr="00FA58D2">
        <w:rPr>
          <w:rFonts w:ascii="Arial" w:hAnsi="Arial" w:cs="Arial"/>
          <w:lang w:val="fr-FR"/>
        </w:rPr>
        <w:t>minorilor</w:t>
      </w:r>
      <w:proofErr w:type="spellEnd"/>
      <w:r w:rsidRPr="00FA58D2">
        <w:rPr>
          <w:rFonts w:ascii="Arial" w:hAnsi="Arial" w:cs="Arial"/>
          <w:lang w:val="fr-FR"/>
        </w:rPr>
        <w:t xml:space="preserve">, </w:t>
      </w:r>
      <w:proofErr w:type="spellStart"/>
      <w:r w:rsidRPr="00FA58D2">
        <w:rPr>
          <w:rFonts w:ascii="Arial" w:hAnsi="Arial" w:cs="Arial"/>
          <w:lang w:val="fr-FR"/>
        </w:rPr>
        <w:t>precum</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pentru</w:t>
      </w:r>
      <w:proofErr w:type="spellEnd"/>
      <w:r w:rsidRPr="00FA58D2">
        <w:rPr>
          <w:rFonts w:ascii="Arial" w:hAnsi="Arial" w:cs="Arial"/>
          <w:lang w:val="fr-FR"/>
        </w:rPr>
        <w:t xml:space="preserve"> </w:t>
      </w:r>
      <w:proofErr w:type="spellStart"/>
      <w:r w:rsidRPr="00FA58D2">
        <w:rPr>
          <w:rFonts w:ascii="Arial" w:hAnsi="Arial" w:cs="Arial"/>
          <w:lang w:val="fr-FR"/>
        </w:rPr>
        <w:t>completarea</w:t>
      </w:r>
      <w:proofErr w:type="spellEnd"/>
      <w:r w:rsidRPr="00FA58D2">
        <w:rPr>
          <w:rFonts w:ascii="Arial" w:hAnsi="Arial" w:cs="Arial"/>
          <w:lang w:val="fr-FR"/>
        </w:rPr>
        <w:t xml:space="preserve"> </w:t>
      </w:r>
      <w:proofErr w:type="spellStart"/>
      <w:r w:rsidRPr="00FA58D2">
        <w:rPr>
          <w:rFonts w:ascii="Arial" w:hAnsi="Arial" w:cs="Arial"/>
          <w:lang w:val="fr-FR"/>
        </w:rPr>
        <w:t>Legii</w:t>
      </w:r>
      <w:proofErr w:type="spellEnd"/>
      <w:r w:rsidRPr="00FA58D2">
        <w:rPr>
          <w:rFonts w:ascii="Arial" w:hAnsi="Arial" w:cs="Arial"/>
          <w:lang w:val="fr-FR"/>
        </w:rPr>
        <w:t xml:space="preserve"> nr. 76/2008 </w:t>
      </w:r>
      <w:proofErr w:type="spellStart"/>
      <w:r w:rsidRPr="00FA58D2">
        <w:rPr>
          <w:rFonts w:ascii="Arial" w:hAnsi="Arial" w:cs="Arial"/>
          <w:lang w:val="fr-FR"/>
        </w:rPr>
        <w:t>privind</w:t>
      </w:r>
      <w:proofErr w:type="spellEnd"/>
      <w:r w:rsidRPr="00FA58D2">
        <w:rPr>
          <w:rFonts w:ascii="Arial" w:hAnsi="Arial" w:cs="Arial"/>
          <w:lang w:val="fr-FR"/>
        </w:rPr>
        <w:t xml:space="preserve"> </w:t>
      </w:r>
      <w:proofErr w:type="spellStart"/>
      <w:r w:rsidRPr="00FA58D2">
        <w:rPr>
          <w:rFonts w:ascii="Arial" w:hAnsi="Arial" w:cs="Arial"/>
          <w:lang w:val="fr-FR"/>
        </w:rPr>
        <w:t>organizarea</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funcţionarea</w:t>
      </w:r>
      <w:proofErr w:type="spellEnd"/>
      <w:r w:rsidRPr="00FA58D2">
        <w:rPr>
          <w:rFonts w:ascii="Arial" w:hAnsi="Arial" w:cs="Arial"/>
          <w:lang w:val="fr-FR"/>
        </w:rPr>
        <w:t xml:space="preserve"> </w:t>
      </w:r>
      <w:proofErr w:type="spellStart"/>
      <w:r w:rsidRPr="00FA58D2">
        <w:rPr>
          <w:rFonts w:ascii="Arial" w:hAnsi="Arial" w:cs="Arial"/>
          <w:lang w:val="fr-FR"/>
        </w:rPr>
        <w:t>Sistemului</w:t>
      </w:r>
      <w:proofErr w:type="spellEnd"/>
      <w:r w:rsidRPr="00FA58D2">
        <w:rPr>
          <w:rFonts w:ascii="Arial" w:hAnsi="Arial" w:cs="Arial"/>
          <w:lang w:val="fr-FR"/>
        </w:rPr>
        <w:t xml:space="preserve"> </w:t>
      </w:r>
      <w:proofErr w:type="spellStart"/>
      <w:r w:rsidRPr="00FA58D2">
        <w:rPr>
          <w:rFonts w:ascii="Arial" w:hAnsi="Arial" w:cs="Arial"/>
          <w:lang w:val="fr-FR"/>
        </w:rPr>
        <w:t>Naţional</w:t>
      </w:r>
      <w:proofErr w:type="spellEnd"/>
      <w:r w:rsidRPr="00FA58D2">
        <w:rPr>
          <w:rFonts w:ascii="Arial" w:hAnsi="Arial" w:cs="Arial"/>
          <w:lang w:val="fr-FR"/>
        </w:rPr>
        <w:t xml:space="preserve"> de Date </w:t>
      </w:r>
      <w:proofErr w:type="spellStart"/>
      <w:r w:rsidRPr="00FA58D2">
        <w:rPr>
          <w:rFonts w:ascii="Arial" w:hAnsi="Arial" w:cs="Arial"/>
          <w:lang w:val="fr-FR"/>
        </w:rPr>
        <w:t>Genetice</w:t>
      </w:r>
      <w:proofErr w:type="spellEnd"/>
      <w:r w:rsidRPr="00FA58D2">
        <w:rPr>
          <w:rFonts w:ascii="Arial" w:hAnsi="Arial" w:cs="Arial"/>
          <w:lang w:val="fr-FR"/>
        </w:rPr>
        <w:t xml:space="preserve"> </w:t>
      </w:r>
      <w:proofErr w:type="spellStart"/>
      <w:r w:rsidRPr="00FA58D2">
        <w:rPr>
          <w:rFonts w:ascii="Arial" w:hAnsi="Arial" w:cs="Arial"/>
          <w:lang w:val="fr-FR"/>
        </w:rPr>
        <w:t>Judiciare</w:t>
      </w:r>
      <w:proofErr w:type="spellEnd"/>
      <w:r w:rsidRPr="00FA58D2">
        <w:rPr>
          <w:rFonts w:ascii="Arial" w:hAnsi="Arial" w:cs="Arial"/>
          <w:lang w:val="fr-FR"/>
        </w:rPr>
        <w:t xml:space="preserve">, </w:t>
      </w:r>
      <w:proofErr w:type="spellStart"/>
      <w:r w:rsidRPr="00FA58D2">
        <w:rPr>
          <w:rFonts w:ascii="Arial" w:hAnsi="Arial" w:cs="Arial"/>
          <w:lang w:val="fr-FR"/>
        </w:rPr>
        <w:t>cu</w:t>
      </w:r>
      <w:proofErr w:type="spellEnd"/>
      <w:r w:rsidRPr="00FA58D2">
        <w:rPr>
          <w:rFonts w:ascii="Arial" w:hAnsi="Arial" w:cs="Arial"/>
          <w:lang w:val="fr-FR"/>
        </w:rPr>
        <w:t xml:space="preserve"> </w:t>
      </w:r>
      <w:proofErr w:type="spellStart"/>
      <w:r w:rsidRPr="00FA58D2">
        <w:rPr>
          <w:rFonts w:ascii="Arial" w:hAnsi="Arial" w:cs="Arial"/>
          <w:lang w:val="fr-FR"/>
        </w:rPr>
        <w:t>modificările</w:t>
      </w:r>
      <w:proofErr w:type="spellEnd"/>
      <w:r w:rsidRPr="00FA58D2">
        <w:rPr>
          <w:rFonts w:ascii="Arial" w:hAnsi="Arial" w:cs="Arial"/>
          <w:lang w:val="fr-FR"/>
        </w:rPr>
        <w:t xml:space="preserve"> </w:t>
      </w:r>
      <w:proofErr w:type="spellStart"/>
      <w:r w:rsidRPr="00FA58D2">
        <w:rPr>
          <w:rFonts w:ascii="Arial" w:hAnsi="Arial" w:cs="Arial"/>
          <w:lang w:val="fr-FR"/>
        </w:rPr>
        <w:t>ulterioare</w:t>
      </w:r>
      <w:proofErr w:type="spellEnd"/>
      <w:r w:rsidRPr="00FA58D2">
        <w:rPr>
          <w:rFonts w:ascii="Arial" w:hAnsi="Arial" w:cs="Arial"/>
          <w:lang w:val="fr-FR"/>
        </w:rPr>
        <w:t xml:space="preserve">, </w:t>
      </w:r>
      <w:proofErr w:type="spellStart"/>
      <w:r w:rsidRPr="00FA58D2">
        <w:rPr>
          <w:rFonts w:ascii="Arial" w:hAnsi="Arial" w:cs="Arial"/>
          <w:lang w:val="fr-FR"/>
        </w:rPr>
        <w:t>pentru</w:t>
      </w:r>
      <w:proofErr w:type="spellEnd"/>
      <w:r w:rsidRPr="00FA58D2">
        <w:rPr>
          <w:rFonts w:ascii="Arial" w:hAnsi="Arial" w:cs="Arial"/>
          <w:lang w:val="fr-FR"/>
        </w:rPr>
        <w:t xml:space="preserve"> </w:t>
      </w:r>
      <w:proofErr w:type="spellStart"/>
      <w:r w:rsidRPr="00FA58D2">
        <w:rPr>
          <w:rFonts w:ascii="Arial" w:hAnsi="Arial" w:cs="Arial"/>
          <w:lang w:val="fr-FR"/>
        </w:rPr>
        <w:t>candidaţii</w:t>
      </w:r>
      <w:proofErr w:type="spellEnd"/>
      <w:r w:rsidRPr="00FA58D2">
        <w:rPr>
          <w:rFonts w:ascii="Arial" w:hAnsi="Arial" w:cs="Arial"/>
          <w:lang w:val="fr-FR"/>
        </w:rPr>
        <w:t xml:space="preserve"> </w:t>
      </w:r>
      <w:proofErr w:type="spellStart"/>
      <w:r w:rsidRPr="00FA58D2">
        <w:rPr>
          <w:rFonts w:ascii="Arial" w:hAnsi="Arial" w:cs="Arial"/>
          <w:lang w:val="fr-FR"/>
        </w:rPr>
        <w:t>înscrişi</w:t>
      </w:r>
      <w:proofErr w:type="spellEnd"/>
      <w:r w:rsidRPr="00FA58D2">
        <w:rPr>
          <w:rFonts w:ascii="Arial" w:hAnsi="Arial" w:cs="Arial"/>
          <w:lang w:val="fr-FR"/>
        </w:rPr>
        <w:t xml:space="preserve"> </w:t>
      </w:r>
      <w:proofErr w:type="spellStart"/>
      <w:r w:rsidRPr="00FA58D2">
        <w:rPr>
          <w:rFonts w:ascii="Arial" w:hAnsi="Arial" w:cs="Arial"/>
          <w:lang w:val="fr-FR"/>
        </w:rPr>
        <w:t>pentru</w:t>
      </w:r>
      <w:proofErr w:type="spellEnd"/>
      <w:r w:rsidRPr="00FA58D2">
        <w:rPr>
          <w:rFonts w:ascii="Arial" w:hAnsi="Arial" w:cs="Arial"/>
          <w:lang w:val="fr-FR"/>
        </w:rPr>
        <w:t xml:space="preserve"> </w:t>
      </w:r>
      <w:proofErr w:type="spellStart"/>
      <w:r w:rsidRPr="00FA58D2">
        <w:rPr>
          <w:rFonts w:ascii="Arial" w:hAnsi="Arial" w:cs="Arial"/>
          <w:lang w:val="fr-FR"/>
        </w:rPr>
        <w:t>posturile</w:t>
      </w:r>
      <w:proofErr w:type="spellEnd"/>
      <w:r w:rsidRPr="00FA58D2">
        <w:rPr>
          <w:rFonts w:ascii="Arial" w:hAnsi="Arial" w:cs="Arial"/>
          <w:lang w:val="fr-FR"/>
        </w:rPr>
        <w:t xml:space="preserve"> </w:t>
      </w:r>
      <w:proofErr w:type="spellStart"/>
      <w:r w:rsidRPr="00FA58D2">
        <w:rPr>
          <w:rFonts w:ascii="Arial" w:hAnsi="Arial" w:cs="Arial"/>
          <w:lang w:val="fr-FR"/>
        </w:rPr>
        <w:t>din</w:t>
      </w:r>
      <w:proofErr w:type="spellEnd"/>
      <w:r w:rsidRPr="00FA58D2">
        <w:rPr>
          <w:rFonts w:ascii="Arial" w:hAnsi="Arial" w:cs="Arial"/>
          <w:lang w:val="fr-FR"/>
        </w:rPr>
        <w:t xml:space="preserve"> </w:t>
      </w:r>
      <w:proofErr w:type="spellStart"/>
      <w:r w:rsidRPr="00FA58D2">
        <w:rPr>
          <w:rFonts w:ascii="Arial" w:hAnsi="Arial" w:cs="Arial"/>
          <w:lang w:val="fr-FR"/>
        </w:rPr>
        <w:t>cadrul</w:t>
      </w:r>
      <w:proofErr w:type="spellEnd"/>
      <w:r w:rsidRPr="00FA58D2">
        <w:rPr>
          <w:rFonts w:ascii="Arial" w:hAnsi="Arial" w:cs="Arial"/>
          <w:lang w:val="fr-FR"/>
        </w:rPr>
        <w:t xml:space="preserve"> </w:t>
      </w:r>
      <w:proofErr w:type="spellStart"/>
      <w:r w:rsidRPr="00FA58D2">
        <w:rPr>
          <w:rFonts w:ascii="Arial" w:hAnsi="Arial" w:cs="Arial"/>
          <w:lang w:val="fr-FR"/>
        </w:rPr>
        <w:t>sistemului</w:t>
      </w:r>
      <w:proofErr w:type="spellEnd"/>
      <w:r w:rsidRPr="00FA58D2">
        <w:rPr>
          <w:rFonts w:ascii="Arial" w:hAnsi="Arial" w:cs="Arial"/>
          <w:lang w:val="fr-FR"/>
        </w:rPr>
        <w:t xml:space="preserve"> de </w:t>
      </w:r>
      <w:proofErr w:type="spellStart"/>
      <w:r w:rsidRPr="00FA58D2">
        <w:rPr>
          <w:rFonts w:ascii="Arial" w:hAnsi="Arial" w:cs="Arial"/>
          <w:lang w:val="fr-FR"/>
        </w:rPr>
        <w:t>învăţământ</w:t>
      </w:r>
      <w:proofErr w:type="spellEnd"/>
      <w:r w:rsidRPr="00FA58D2">
        <w:rPr>
          <w:rFonts w:ascii="Arial" w:hAnsi="Arial" w:cs="Arial"/>
          <w:lang w:val="fr-FR"/>
        </w:rPr>
        <w:t xml:space="preserve">, </w:t>
      </w:r>
      <w:proofErr w:type="spellStart"/>
      <w:r w:rsidRPr="00FA58D2">
        <w:rPr>
          <w:rFonts w:ascii="Arial" w:hAnsi="Arial" w:cs="Arial"/>
          <w:lang w:val="fr-FR"/>
        </w:rPr>
        <w:t>sănătate</w:t>
      </w:r>
      <w:proofErr w:type="spellEnd"/>
      <w:r w:rsidRPr="00FA58D2">
        <w:rPr>
          <w:rFonts w:ascii="Arial" w:hAnsi="Arial" w:cs="Arial"/>
          <w:lang w:val="fr-FR"/>
        </w:rPr>
        <w:t xml:space="preserve"> </w:t>
      </w:r>
      <w:proofErr w:type="spellStart"/>
      <w:r w:rsidRPr="00FA58D2">
        <w:rPr>
          <w:rFonts w:ascii="Arial" w:hAnsi="Arial" w:cs="Arial"/>
          <w:lang w:val="fr-FR"/>
        </w:rPr>
        <w:t>sau</w:t>
      </w:r>
      <w:proofErr w:type="spellEnd"/>
      <w:r w:rsidRPr="00FA58D2">
        <w:rPr>
          <w:rFonts w:ascii="Arial" w:hAnsi="Arial" w:cs="Arial"/>
          <w:lang w:val="fr-FR"/>
        </w:rPr>
        <w:t xml:space="preserve"> </w:t>
      </w:r>
      <w:proofErr w:type="spellStart"/>
      <w:r w:rsidRPr="00FA58D2">
        <w:rPr>
          <w:rFonts w:ascii="Arial" w:hAnsi="Arial" w:cs="Arial"/>
          <w:lang w:val="fr-FR"/>
        </w:rPr>
        <w:t>protecţie</w:t>
      </w:r>
      <w:proofErr w:type="spellEnd"/>
      <w:r w:rsidRPr="00FA58D2">
        <w:rPr>
          <w:rFonts w:ascii="Arial" w:hAnsi="Arial" w:cs="Arial"/>
          <w:lang w:val="fr-FR"/>
        </w:rPr>
        <w:t xml:space="preserve"> </w:t>
      </w:r>
      <w:proofErr w:type="spellStart"/>
      <w:r w:rsidRPr="00FA58D2">
        <w:rPr>
          <w:rFonts w:ascii="Arial" w:hAnsi="Arial" w:cs="Arial"/>
          <w:lang w:val="fr-FR"/>
        </w:rPr>
        <w:t>socială</w:t>
      </w:r>
      <w:proofErr w:type="spellEnd"/>
      <w:r w:rsidRPr="00FA58D2">
        <w:rPr>
          <w:rFonts w:ascii="Arial" w:hAnsi="Arial" w:cs="Arial"/>
          <w:lang w:val="fr-FR"/>
        </w:rPr>
        <w:t xml:space="preserve">, </w:t>
      </w:r>
      <w:proofErr w:type="spellStart"/>
      <w:r w:rsidRPr="00FA58D2">
        <w:rPr>
          <w:rFonts w:ascii="Arial" w:hAnsi="Arial" w:cs="Arial"/>
          <w:lang w:val="fr-FR"/>
        </w:rPr>
        <w:t>precum</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orice</w:t>
      </w:r>
      <w:proofErr w:type="spellEnd"/>
      <w:r w:rsidRPr="00FA58D2">
        <w:rPr>
          <w:rFonts w:ascii="Arial" w:hAnsi="Arial" w:cs="Arial"/>
          <w:lang w:val="fr-FR"/>
        </w:rPr>
        <w:t xml:space="preserve"> </w:t>
      </w:r>
      <w:proofErr w:type="spellStart"/>
      <w:r w:rsidRPr="00FA58D2">
        <w:rPr>
          <w:rFonts w:ascii="Arial" w:hAnsi="Arial" w:cs="Arial"/>
          <w:lang w:val="fr-FR"/>
        </w:rPr>
        <w:t>entitate</w:t>
      </w:r>
      <w:proofErr w:type="spellEnd"/>
      <w:r w:rsidRPr="00FA58D2">
        <w:rPr>
          <w:rFonts w:ascii="Arial" w:hAnsi="Arial" w:cs="Arial"/>
          <w:lang w:val="fr-FR"/>
        </w:rPr>
        <w:t xml:space="preserve"> </w:t>
      </w:r>
      <w:proofErr w:type="spellStart"/>
      <w:r w:rsidRPr="00FA58D2">
        <w:rPr>
          <w:rFonts w:ascii="Arial" w:hAnsi="Arial" w:cs="Arial"/>
          <w:lang w:val="fr-FR"/>
        </w:rPr>
        <w:t>publică</w:t>
      </w:r>
      <w:proofErr w:type="spellEnd"/>
      <w:r w:rsidRPr="00FA58D2">
        <w:rPr>
          <w:rFonts w:ascii="Arial" w:hAnsi="Arial" w:cs="Arial"/>
          <w:lang w:val="fr-FR"/>
        </w:rPr>
        <w:t xml:space="preserve"> </w:t>
      </w:r>
      <w:proofErr w:type="spellStart"/>
      <w:r w:rsidRPr="00FA58D2">
        <w:rPr>
          <w:rFonts w:ascii="Arial" w:hAnsi="Arial" w:cs="Arial"/>
          <w:lang w:val="fr-FR"/>
        </w:rPr>
        <w:t>sau</w:t>
      </w:r>
      <w:proofErr w:type="spellEnd"/>
      <w:r w:rsidRPr="00FA58D2">
        <w:rPr>
          <w:rFonts w:ascii="Arial" w:hAnsi="Arial" w:cs="Arial"/>
          <w:lang w:val="fr-FR"/>
        </w:rPr>
        <w:t xml:space="preserve"> </w:t>
      </w:r>
      <w:proofErr w:type="spellStart"/>
      <w:r w:rsidRPr="00FA58D2">
        <w:rPr>
          <w:rFonts w:ascii="Arial" w:hAnsi="Arial" w:cs="Arial"/>
          <w:lang w:val="fr-FR"/>
        </w:rPr>
        <w:t>privată</w:t>
      </w:r>
      <w:proofErr w:type="spellEnd"/>
      <w:r w:rsidRPr="00FA58D2">
        <w:rPr>
          <w:rFonts w:ascii="Arial" w:hAnsi="Arial" w:cs="Arial"/>
          <w:lang w:val="fr-FR"/>
        </w:rPr>
        <w:t xml:space="preserve"> a </w:t>
      </w:r>
      <w:proofErr w:type="spellStart"/>
      <w:r w:rsidRPr="00FA58D2">
        <w:rPr>
          <w:rFonts w:ascii="Arial" w:hAnsi="Arial" w:cs="Arial"/>
          <w:lang w:val="fr-FR"/>
        </w:rPr>
        <w:t>cărei</w:t>
      </w:r>
      <w:proofErr w:type="spellEnd"/>
      <w:r w:rsidRPr="00FA58D2">
        <w:rPr>
          <w:rFonts w:ascii="Arial" w:hAnsi="Arial" w:cs="Arial"/>
          <w:lang w:val="fr-FR"/>
        </w:rPr>
        <w:t xml:space="preserve"> </w:t>
      </w:r>
      <w:proofErr w:type="spellStart"/>
      <w:r w:rsidRPr="00FA58D2">
        <w:rPr>
          <w:rFonts w:ascii="Arial" w:hAnsi="Arial" w:cs="Arial"/>
          <w:lang w:val="fr-FR"/>
        </w:rPr>
        <w:t>activitate</w:t>
      </w:r>
      <w:proofErr w:type="spellEnd"/>
      <w:r w:rsidRPr="00FA58D2">
        <w:rPr>
          <w:rFonts w:ascii="Arial" w:hAnsi="Arial" w:cs="Arial"/>
          <w:lang w:val="fr-FR"/>
        </w:rPr>
        <w:t xml:space="preserve"> </w:t>
      </w:r>
      <w:proofErr w:type="spellStart"/>
      <w:r w:rsidRPr="00FA58D2">
        <w:rPr>
          <w:rFonts w:ascii="Arial" w:hAnsi="Arial" w:cs="Arial"/>
          <w:lang w:val="fr-FR"/>
        </w:rPr>
        <w:t>presupune</w:t>
      </w:r>
      <w:proofErr w:type="spellEnd"/>
      <w:r w:rsidRPr="00FA58D2">
        <w:rPr>
          <w:rFonts w:ascii="Arial" w:hAnsi="Arial" w:cs="Arial"/>
          <w:lang w:val="fr-FR"/>
        </w:rPr>
        <w:t xml:space="preserve"> </w:t>
      </w:r>
      <w:proofErr w:type="spellStart"/>
      <w:r w:rsidRPr="00FA58D2">
        <w:rPr>
          <w:rFonts w:ascii="Arial" w:hAnsi="Arial" w:cs="Arial"/>
          <w:lang w:val="fr-FR"/>
        </w:rPr>
        <w:t>contactul</w:t>
      </w:r>
      <w:proofErr w:type="spellEnd"/>
      <w:r w:rsidRPr="00FA58D2">
        <w:rPr>
          <w:rFonts w:ascii="Arial" w:hAnsi="Arial" w:cs="Arial"/>
          <w:lang w:val="fr-FR"/>
        </w:rPr>
        <w:t xml:space="preserve"> direct </w:t>
      </w:r>
      <w:proofErr w:type="spellStart"/>
      <w:r w:rsidRPr="00FA58D2">
        <w:rPr>
          <w:rFonts w:ascii="Arial" w:hAnsi="Arial" w:cs="Arial"/>
          <w:lang w:val="fr-FR"/>
        </w:rPr>
        <w:t>cu</w:t>
      </w:r>
      <w:proofErr w:type="spellEnd"/>
      <w:r w:rsidRPr="00FA58D2">
        <w:rPr>
          <w:rFonts w:ascii="Arial" w:hAnsi="Arial" w:cs="Arial"/>
          <w:lang w:val="fr-FR"/>
        </w:rPr>
        <w:t xml:space="preserve"> </w:t>
      </w:r>
      <w:proofErr w:type="spellStart"/>
      <w:r w:rsidRPr="00FA58D2">
        <w:rPr>
          <w:rFonts w:ascii="Arial" w:hAnsi="Arial" w:cs="Arial"/>
          <w:lang w:val="fr-FR"/>
        </w:rPr>
        <w:t>copii</w:t>
      </w:r>
      <w:proofErr w:type="spellEnd"/>
      <w:r w:rsidRPr="00FA58D2">
        <w:rPr>
          <w:rFonts w:ascii="Arial" w:hAnsi="Arial" w:cs="Arial"/>
          <w:lang w:val="fr-FR"/>
        </w:rPr>
        <w:t xml:space="preserve">, </w:t>
      </w:r>
      <w:proofErr w:type="spellStart"/>
      <w:r w:rsidRPr="00FA58D2">
        <w:rPr>
          <w:rFonts w:ascii="Arial" w:hAnsi="Arial" w:cs="Arial"/>
          <w:lang w:val="fr-FR"/>
        </w:rPr>
        <w:t>persoane</w:t>
      </w:r>
      <w:proofErr w:type="spellEnd"/>
      <w:r w:rsidRPr="00FA58D2">
        <w:rPr>
          <w:rFonts w:ascii="Arial" w:hAnsi="Arial" w:cs="Arial"/>
          <w:lang w:val="fr-FR"/>
        </w:rPr>
        <w:t xml:space="preserve"> </w:t>
      </w:r>
      <w:proofErr w:type="spellStart"/>
      <w:r w:rsidRPr="00FA58D2">
        <w:rPr>
          <w:rFonts w:ascii="Arial" w:hAnsi="Arial" w:cs="Arial"/>
          <w:lang w:val="fr-FR"/>
        </w:rPr>
        <w:t>în</w:t>
      </w:r>
      <w:proofErr w:type="spellEnd"/>
      <w:r w:rsidRPr="00FA58D2">
        <w:rPr>
          <w:rFonts w:ascii="Arial" w:hAnsi="Arial" w:cs="Arial"/>
          <w:lang w:val="fr-FR"/>
        </w:rPr>
        <w:t xml:space="preserve"> </w:t>
      </w:r>
      <w:proofErr w:type="spellStart"/>
      <w:r w:rsidRPr="00FA58D2">
        <w:rPr>
          <w:rFonts w:ascii="Arial" w:hAnsi="Arial" w:cs="Arial"/>
          <w:lang w:val="fr-FR"/>
        </w:rPr>
        <w:t>vârstă</w:t>
      </w:r>
      <w:proofErr w:type="spellEnd"/>
      <w:r w:rsidRPr="00FA58D2">
        <w:rPr>
          <w:rFonts w:ascii="Arial" w:hAnsi="Arial" w:cs="Arial"/>
          <w:lang w:val="fr-FR"/>
        </w:rPr>
        <w:t xml:space="preserve">, </w:t>
      </w:r>
      <w:proofErr w:type="spellStart"/>
      <w:r w:rsidRPr="00FA58D2">
        <w:rPr>
          <w:rFonts w:ascii="Arial" w:hAnsi="Arial" w:cs="Arial"/>
          <w:lang w:val="fr-FR"/>
        </w:rPr>
        <w:t>persoane</w:t>
      </w:r>
      <w:proofErr w:type="spellEnd"/>
      <w:r w:rsidRPr="00FA58D2">
        <w:rPr>
          <w:rFonts w:ascii="Arial" w:hAnsi="Arial" w:cs="Arial"/>
          <w:lang w:val="fr-FR"/>
        </w:rPr>
        <w:t xml:space="preserve"> </w:t>
      </w:r>
      <w:proofErr w:type="spellStart"/>
      <w:r w:rsidRPr="00FA58D2">
        <w:rPr>
          <w:rFonts w:ascii="Arial" w:hAnsi="Arial" w:cs="Arial"/>
          <w:lang w:val="fr-FR"/>
        </w:rPr>
        <w:t>cu</w:t>
      </w:r>
      <w:proofErr w:type="spellEnd"/>
      <w:r w:rsidRPr="00FA58D2">
        <w:rPr>
          <w:rFonts w:ascii="Arial" w:hAnsi="Arial" w:cs="Arial"/>
          <w:lang w:val="fr-FR"/>
        </w:rPr>
        <w:t xml:space="preserve"> </w:t>
      </w:r>
      <w:proofErr w:type="spellStart"/>
      <w:r w:rsidRPr="00FA58D2">
        <w:rPr>
          <w:rFonts w:ascii="Arial" w:hAnsi="Arial" w:cs="Arial"/>
          <w:lang w:val="fr-FR"/>
        </w:rPr>
        <w:t>dizabilităţi</w:t>
      </w:r>
      <w:proofErr w:type="spellEnd"/>
      <w:r w:rsidRPr="00FA58D2">
        <w:rPr>
          <w:rFonts w:ascii="Arial" w:hAnsi="Arial" w:cs="Arial"/>
          <w:lang w:val="fr-FR"/>
        </w:rPr>
        <w:t xml:space="preserve"> </w:t>
      </w:r>
      <w:proofErr w:type="spellStart"/>
      <w:r w:rsidRPr="00FA58D2">
        <w:rPr>
          <w:rFonts w:ascii="Arial" w:hAnsi="Arial" w:cs="Arial"/>
          <w:lang w:val="fr-FR"/>
        </w:rPr>
        <w:t>sau</w:t>
      </w:r>
      <w:proofErr w:type="spellEnd"/>
      <w:r w:rsidRPr="00FA58D2">
        <w:rPr>
          <w:rFonts w:ascii="Arial" w:hAnsi="Arial" w:cs="Arial"/>
          <w:lang w:val="fr-FR"/>
        </w:rPr>
        <w:t xml:space="preserve"> </w:t>
      </w:r>
      <w:proofErr w:type="spellStart"/>
      <w:r w:rsidRPr="00FA58D2">
        <w:rPr>
          <w:rFonts w:ascii="Arial" w:hAnsi="Arial" w:cs="Arial"/>
          <w:lang w:val="fr-FR"/>
        </w:rPr>
        <w:t>alte</w:t>
      </w:r>
      <w:proofErr w:type="spellEnd"/>
      <w:r w:rsidRPr="00FA58D2">
        <w:rPr>
          <w:rFonts w:ascii="Arial" w:hAnsi="Arial" w:cs="Arial"/>
          <w:lang w:val="fr-FR"/>
        </w:rPr>
        <w:t xml:space="preserve"> </w:t>
      </w:r>
      <w:proofErr w:type="spellStart"/>
      <w:r w:rsidRPr="00FA58D2">
        <w:rPr>
          <w:rFonts w:ascii="Arial" w:hAnsi="Arial" w:cs="Arial"/>
          <w:lang w:val="fr-FR"/>
        </w:rPr>
        <w:t>categorii</w:t>
      </w:r>
      <w:proofErr w:type="spellEnd"/>
      <w:r w:rsidRPr="00FA58D2">
        <w:rPr>
          <w:rFonts w:ascii="Arial" w:hAnsi="Arial" w:cs="Arial"/>
          <w:lang w:val="fr-FR"/>
        </w:rPr>
        <w:t xml:space="preserve"> de </w:t>
      </w:r>
      <w:proofErr w:type="spellStart"/>
      <w:r w:rsidRPr="00FA58D2">
        <w:rPr>
          <w:rFonts w:ascii="Arial" w:hAnsi="Arial" w:cs="Arial"/>
          <w:lang w:val="fr-FR"/>
        </w:rPr>
        <w:t>persoane</w:t>
      </w:r>
      <w:proofErr w:type="spellEnd"/>
      <w:r w:rsidRPr="00FA58D2">
        <w:rPr>
          <w:rFonts w:ascii="Arial" w:hAnsi="Arial" w:cs="Arial"/>
          <w:lang w:val="fr-FR"/>
        </w:rPr>
        <w:t xml:space="preserve"> </w:t>
      </w:r>
      <w:proofErr w:type="spellStart"/>
      <w:r w:rsidRPr="00FA58D2">
        <w:rPr>
          <w:rFonts w:ascii="Arial" w:hAnsi="Arial" w:cs="Arial"/>
          <w:lang w:val="fr-FR"/>
        </w:rPr>
        <w:t>vulnerabile</w:t>
      </w:r>
      <w:proofErr w:type="spellEnd"/>
      <w:r w:rsidRPr="00FA58D2">
        <w:rPr>
          <w:rFonts w:ascii="Arial" w:hAnsi="Arial" w:cs="Arial"/>
          <w:lang w:val="fr-FR"/>
        </w:rPr>
        <w:t xml:space="preserve"> </w:t>
      </w:r>
      <w:proofErr w:type="spellStart"/>
      <w:r w:rsidRPr="00FA58D2">
        <w:rPr>
          <w:rFonts w:ascii="Arial" w:hAnsi="Arial" w:cs="Arial"/>
          <w:lang w:val="fr-FR"/>
        </w:rPr>
        <w:t>ori</w:t>
      </w:r>
      <w:proofErr w:type="spellEnd"/>
      <w:r w:rsidRPr="00FA58D2">
        <w:rPr>
          <w:rFonts w:ascii="Arial" w:hAnsi="Arial" w:cs="Arial"/>
          <w:lang w:val="fr-FR"/>
        </w:rPr>
        <w:t xml:space="preserve"> care </w:t>
      </w:r>
      <w:proofErr w:type="spellStart"/>
      <w:r w:rsidRPr="00FA58D2">
        <w:rPr>
          <w:rFonts w:ascii="Arial" w:hAnsi="Arial" w:cs="Arial"/>
          <w:lang w:val="fr-FR"/>
        </w:rPr>
        <w:t>presupune</w:t>
      </w:r>
      <w:proofErr w:type="spellEnd"/>
      <w:r w:rsidRPr="00FA58D2">
        <w:rPr>
          <w:rFonts w:ascii="Arial" w:hAnsi="Arial" w:cs="Arial"/>
          <w:lang w:val="fr-FR"/>
        </w:rPr>
        <w:t xml:space="preserve"> </w:t>
      </w:r>
      <w:proofErr w:type="spellStart"/>
      <w:r w:rsidRPr="00FA58D2">
        <w:rPr>
          <w:rFonts w:ascii="Arial" w:hAnsi="Arial" w:cs="Arial"/>
          <w:lang w:val="fr-FR"/>
        </w:rPr>
        <w:t>examinarea</w:t>
      </w:r>
      <w:proofErr w:type="spellEnd"/>
      <w:r w:rsidRPr="00FA58D2">
        <w:rPr>
          <w:rFonts w:ascii="Arial" w:hAnsi="Arial" w:cs="Arial"/>
          <w:lang w:val="fr-FR"/>
        </w:rPr>
        <w:t xml:space="preserve"> </w:t>
      </w:r>
      <w:proofErr w:type="spellStart"/>
      <w:r w:rsidRPr="00FA58D2">
        <w:rPr>
          <w:rFonts w:ascii="Arial" w:hAnsi="Arial" w:cs="Arial"/>
          <w:lang w:val="fr-FR"/>
        </w:rPr>
        <w:t>fizică</w:t>
      </w:r>
      <w:proofErr w:type="spellEnd"/>
      <w:r w:rsidRPr="00FA58D2">
        <w:rPr>
          <w:rFonts w:ascii="Arial" w:hAnsi="Arial" w:cs="Arial"/>
          <w:lang w:val="fr-FR"/>
        </w:rPr>
        <w:t xml:space="preserve"> </w:t>
      </w:r>
      <w:proofErr w:type="spellStart"/>
      <w:r w:rsidRPr="00FA58D2">
        <w:rPr>
          <w:rFonts w:ascii="Arial" w:hAnsi="Arial" w:cs="Arial"/>
          <w:lang w:val="fr-FR"/>
        </w:rPr>
        <w:t>sau</w:t>
      </w:r>
      <w:proofErr w:type="spellEnd"/>
      <w:r w:rsidRPr="00FA58D2">
        <w:rPr>
          <w:rFonts w:ascii="Arial" w:hAnsi="Arial" w:cs="Arial"/>
          <w:lang w:val="fr-FR"/>
        </w:rPr>
        <w:t xml:space="preserve"> </w:t>
      </w:r>
      <w:proofErr w:type="spellStart"/>
      <w:r w:rsidRPr="00FA58D2">
        <w:rPr>
          <w:rFonts w:ascii="Arial" w:hAnsi="Arial" w:cs="Arial"/>
          <w:lang w:val="fr-FR"/>
        </w:rPr>
        <w:t>evaluarea</w:t>
      </w:r>
      <w:proofErr w:type="spellEnd"/>
      <w:r w:rsidRPr="00FA58D2">
        <w:rPr>
          <w:rFonts w:ascii="Arial" w:hAnsi="Arial" w:cs="Arial"/>
          <w:lang w:val="fr-FR"/>
        </w:rPr>
        <w:t xml:space="preserve"> </w:t>
      </w:r>
      <w:proofErr w:type="spellStart"/>
      <w:r w:rsidRPr="00FA58D2">
        <w:rPr>
          <w:rFonts w:ascii="Arial" w:hAnsi="Arial" w:cs="Arial"/>
          <w:lang w:val="fr-FR"/>
        </w:rPr>
        <w:t>psihologică</w:t>
      </w:r>
      <w:proofErr w:type="spellEnd"/>
      <w:r w:rsidRPr="00FA58D2">
        <w:rPr>
          <w:rFonts w:ascii="Arial" w:hAnsi="Arial" w:cs="Arial"/>
          <w:lang w:val="fr-FR"/>
        </w:rPr>
        <w:t xml:space="preserve"> a </w:t>
      </w:r>
      <w:proofErr w:type="spellStart"/>
      <w:r w:rsidRPr="00FA58D2">
        <w:rPr>
          <w:rFonts w:ascii="Arial" w:hAnsi="Arial" w:cs="Arial"/>
          <w:lang w:val="fr-FR"/>
        </w:rPr>
        <w:t>unei</w:t>
      </w:r>
      <w:proofErr w:type="spellEnd"/>
      <w:r w:rsidRPr="00FA58D2">
        <w:rPr>
          <w:rFonts w:ascii="Arial" w:hAnsi="Arial" w:cs="Arial"/>
          <w:lang w:val="fr-FR"/>
        </w:rPr>
        <w:t xml:space="preserve"> </w:t>
      </w:r>
      <w:proofErr w:type="spellStart"/>
      <w:r w:rsidRPr="00FA58D2">
        <w:rPr>
          <w:rFonts w:ascii="Arial" w:hAnsi="Arial" w:cs="Arial"/>
          <w:lang w:val="fr-FR"/>
        </w:rPr>
        <w:t>persoane</w:t>
      </w:r>
      <w:proofErr w:type="spellEnd"/>
      <w:r w:rsidRPr="00FA58D2">
        <w:rPr>
          <w:rFonts w:ascii="Arial" w:hAnsi="Arial" w:cs="Arial"/>
          <w:lang w:val="fr-FR"/>
        </w:rPr>
        <w:t>;</w:t>
      </w:r>
    </w:p>
    <w:p w:rsidR="00CA2EB9" w:rsidRDefault="00CA2EB9" w:rsidP="00CA2EB9">
      <w:pPr>
        <w:pStyle w:val="ListParagraph"/>
        <w:numPr>
          <w:ilvl w:val="0"/>
          <w:numId w:val="10"/>
        </w:numPr>
        <w:spacing w:line="360" w:lineRule="auto"/>
        <w:jc w:val="both"/>
        <w:rPr>
          <w:rFonts w:ascii="Arial" w:hAnsi="Arial" w:cs="Arial"/>
          <w:lang w:val="fr-FR"/>
        </w:rPr>
      </w:pPr>
      <w:proofErr w:type="spellStart"/>
      <w:r w:rsidRPr="00FA58D2">
        <w:rPr>
          <w:rFonts w:ascii="Arial" w:hAnsi="Arial" w:cs="Arial"/>
          <w:lang w:val="fr-FR"/>
        </w:rPr>
        <w:lastRenderedPageBreak/>
        <w:t>adeverinţă</w:t>
      </w:r>
      <w:proofErr w:type="spellEnd"/>
      <w:r w:rsidRPr="00FA58D2">
        <w:rPr>
          <w:rFonts w:ascii="Arial" w:hAnsi="Arial" w:cs="Arial"/>
          <w:lang w:val="fr-FR"/>
        </w:rPr>
        <w:t xml:space="preserve"> </w:t>
      </w:r>
      <w:proofErr w:type="spellStart"/>
      <w:r w:rsidRPr="00FA58D2">
        <w:rPr>
          <w:rFonts w:ascii="Arial" w:hAnsi="Arial" w:cs="Arial"/>
          <w:lang w:val="fr-FR"/>
        </w:rPr>
        <w:t>medicală</w:t>
      </w:r>
      <w:proofErr w:type="spellEnd"/>
      <w:r w:rsidRPr="00FA58D2">
        <w:rPr>
          <w:rFonts w:ascii="Arial" w:hAnsi="Arial" w:cs="Arial"/>
          <w:lang w:val="fr-FR"/>
        </w:rPr>
        <w:t xml:space="preserve"> care </w:t>
      </w:r>
      <w:proofErr w:type="spellStart"/>
      <w:r w:rsidRPr="00FA58D2">
        <w:rPr>
          <w:rFonts w:ascii="Arial" w:hAnsi="Arial" w:cs="Arial"/>
          <w:lang w:val="fr-FR"/>
        </w:rPr>
        <w:t>să</w:t>
      </w:r>
      <w:proofErr w:type="spellEnd"/>
      <w:r w:rsidRPr="00FA58D2">
        <w:rPr>
          <w:rFonts w:ascii="Arial" w:hAnsi="Arial" w:cs="Arial"/>
          <w:lang w:val="fr-FR"/>
        </w:rPr>
        <w:t xml:space="preserve"> </w:t>
      </w:r>
      <w:proofErr w:type="spellStart"/>
      <w:r w:rsidRPr="00FA58D2">
        <w:rPr>
          <w:rFonts w:ascii="Arial" w:hAnsi="Arial" w:cs="Arial"/>
          <w:lang w:val="fr-FR"/>
        </w:rPr>
        <w:t>ateste</w:t>
      </w:r>
      <w:proofErr w:type="spellEnd"/>
      <w:r w:rsidRPr="00FA58D2">
        <w:rPr>
          <w:rFonts w:ascii="Arial" w:hAnsi="Arial" w:cs="Arial"/>
          <w:lang w:val="fr-FR"/>
        </w:rPr>
        <w:t xml:space="preserve"> </w:t>
      </w:r>
      <w:proofErr w:type="spellStart"/>
      <w:r w:rsidRPr="00FA58D2">
        <w:rPr>
          <w:rFonts w:ascii="Arial" w:hAnsi="Arial" w:cs="Arial"/>
          <w:lang w:val="fr-FR"/>
        </w:rPr>
        <w:t>starea</w:t>
      </w:r>
      <w:proofErr w:type="spellEnd"/>
      <w:r w:rsidRPr="00FA58D2">
        <w:rPr>
          <w:rFonts w:ascii="Arial" w:hAnsi="Arial" w:cs="Arial"/>
          <w:lang w:val="fr-FR"/>
        </w:rPr>
        <w:t xml:space="preserve"> de </w:t>
      </w:r>
      <w:proofErr w:type="spellStart"/>
      <w:r w:rsidRPr="00FA58D2">
        <w:rPr>
          <w:rFonts w:ascii="Arial" w:hAnsi="Arial" w:cs="Arial"/>
          <w:lang w:val="fr-FR"/>
        </w:rPr>
        <w:t>sănătate</w:t>
      </w:r>
      <w:proofErr w:type="spellEnd"/>
      <w:r w:rsidRPr="00FA58D2">
        <w:rPr>
          <w:rFonts w:ascii="Arial" w:hAnsi="Arial" w:cs="Arial"/>
          <w:lang w:val="fr-FR"/>
        </w:rPr>
        <w:t xml:space="preserve"> </w:t>
      </w:r>
      <w:proofErr w:type="spellStart"/>
      <w:r w:rsidRPr="00FA58D2">
        <w:rPr>
          <w:rFonts w:ascii="Arial" w:hAnsi="Arial" w:cs="Arial"/>
          <w:lang w:val="fr-FR"/>
        </w:rPr>
        <w:t>corespunzătoare</w:t>
      </w:r>
      <w:proofErr w:type="spellEnd"/>
      <w:r w:rsidRPr="00FA58D2">
        <w:rPr>
          <w:rFonts w:ascii="Arial" w:hAnsi="Arial" w:cs="Arial"/>
          <w:lang w:val="fr-FR"/>
        </w:rPr>
        <w:t xml:space="preserve">, </w:t>
      </w:r>
      <w:proofErr w:type="spellStart"/>
      <w:r w:rsidRPr="00FA58D2">
        <w:rPr>
          <w:rFonts w:ascii="Arial" w:hAnsi="Arial" w:cs="Arial"/>
          <w:lang w:val="fr-FR"/>
        </w:rPr>
        <w:t>eliberată</w:t>
      </w:r>
      <w:proofErr w:type="spellEnd"/>
      <w:r w:rsidRPr="00FA58D2">
        <w:rPr>
          <w:rFonts w:ascii="Arial" w:hAnsi="Arial" w:cs="Arial"/>
          <w:lang w:val="fr-FR"/>
        </w:rPr>
        <w:t xml:space="preserve"> de </w:t>
      </w:r>
      <w:proofErr w:type="spellStart"/>
      <w:r w:rsidRPr="00FA58D2">
        <w:rPr>
          <w:rFonts w:ascii="Arial" w:hAnsi="Arial" w:cs="Arial"/>
          <w:lang w:val="fr-FR"/>
        </w:rPr>
        <w:t>către</w:t>
      </w:r>
      <w:proofErr w:type="spellEnd"/>
      <w:r w:rsidRPr="00FA58D2">
        <w:rPr>
          <w:rFonts w:ascii="Arial" w:hAnsi="Arial" w:cs="Arial"/>
          <w:lang w:val="fr-FR"/>
        </w:rPr>
        <w:t xml:space="preserve"> </w:t>
      </w:r>
      <w:proofErr w:type="spellStart"/>
      <w:r w:rsidRPr="00FA58D2">
        <w:rPr>
          <w:rFonts w:ascii="Arial" w:hAnsi="Arial" w:cs="Arial"/>
          <w:lang w:val="fr-FR"/>
        </w:rPr>
        <w:t>medicul</w:t>
      </w:r>
      <w:proofErr w:type="spellEnd"/>
      <w:r w:rsidRPr="00FA58D2">
        <w:rPr>
          <w:rFonts w:ascii="Arial" w:hAnsi="Arial" w:cs="Arial"/>
          <w:lang w:val="fr-FR"/>
        </w:rPr>
        <w:t xml:space="preserve"> de </w:t>
      </w:r>
      <w:proofErr w:type="spellStart"/>
      <w:r w:rsidRPr="00FA58D2">
        <w:rPr>
          <w:rFonts w:ascii="Arial" w:hAnsi="Arial" w:cs="Arial"/>
          <w:lang w:val="fr-FR"/>
        </w:rPr>
        <w:t>familie</w:t>
      </w:r>
      <w:proofErr w:type="spellEnd"/>
      <w:r w:rsidRPr="00FA58D2">
        <w:rPr>
          <w:rFonts w:ascii="Arial" w:hAnsi="Arial" w:cs="Arial"/>
          <w:lang w:val="fr-FR"/>
        </w:rPr>
        <w:t xml:space="preserve"> al </w:t>
      </w:r>
      <w:proofErr w:type="spellStart"/>
      <w:r w:rsidRPr="00FA58D2">
        <w:rPr>
          <w:rFonts w:ascii="Arial" w:hAnsi="Arial" w:cs="Arial"/>
          <w:lang w:val="fr-FR"/>
        </w:rPr>
        <w:t>candidatului</w:t>
      </w:r>
      <w:proofErr w:type="spellEnd"/>
      <w:r w:rsidRPr="00FA58D2">
        <w:rPr>
          <w:rFonts w:ascii="Arial" w:hAnsi="Arial" w:cs="Arial"/>
          <w:lang w:val="fr-FR"/>
        </w:rPr>
        <w:t xml:space="preserve"> </w:t>
      </w:r>
      <w:proofErr w:type="spellStart"/>
      <w:r w:rsidRPr="00FA58D2">
        <w:rPr>
          <w:rFonts w:ascii="Arial" w:hAnsi="Arial" w:cs="Arial"/>
          <w:lang w:val="fr-FR"/>
        </w:rPr>
        <w:t>sau</w:t>
      </w:r>
      <w:proofErr w:type="spellEnd"/>
      <w:r w:rsidRPr="00FA58D2">
        <w:rPr>
          <w:rFonts w:ascii="Arial" w:hAnsi="Arial" w:cs="Arial"/>
          <w:lang w:val="fr-FR"/>
        </w:rPr>
        <w:t xml:space="preserve"> de </w:t>
      </w:r>
      <w:proofErr w:type="spellStart"/>
      <w:r w:rsidRPr="00FA58D2">
        <w:rPr>
          <w:rFonts w:ascii="Arial" w:hAnsi="Arial" w:cs="Arial"/>
          <w:lang w:val="fr-FR"/>
        </w:rPr>
        <w:t>către</w:t>
      </w:r>
      <w:proofErr w:type="spellEnd"/>
      <w:r w:rsidRPr="00FA58D2">
        <w:rPr>
          <w:rFonts w:ascii="Arial" w:hAnsi="Arial" w:cs="Arial"/>
          <w:lang w:val="fr-FR"/>
        </w:rPr>
        <w:t xml:space="preserve"> </w:t>
      </w:r>
      <w:proofErr w:type="spellStart"/>
      <w:r w:rsidRPr="00FA58D2">
        <w:rPr>
          <w:rFonts w:ascii="Arial" w:hAnsi="Arial" w:cs="Arial"/>
          <w:lang w:val="fr-FR"/>
        </w:rPr>
        <w:t>unităţile</w:t>
      </w:r>
      <w:proofErr w:type="spellEnd"/>
      <w:r w:rsidRPr="00FA58D2">
        <w:rPr>
          <w:rFonts w:ascii="Arial" w:hAnsi="Arial" w:cs="Arial"/>
          <w:lang w:val="fr-FR"/>
        </w:rPr>
        <w:t xml:space="preserve"> </w:t>
      </w:r>
      <w:proofErr w:type="spellStart"/>
      <w:r w:rsidRPr="00FA58D2">
        <w:rPr>
          <w:rFonts w:ascii="Arial" w:hAnsi="Arial" w:cs="Arial"/>
          <w:lang w:val="fr-FR"/>
        </w:rPr>
        <w:t>sanitare</w:t>
      </w:r>
      <w:proofErr w:type="spellEnd"/>
      <w:r w:rsidRPr="00FA58D2">
        <w:rPr>
          <w:rFonts w:ascii="Arial" w:hAnsi="Arial" w:cs="Arial"/>
          <w:lang w:val="fr-FR"/>
        </w:rPr>
        <w:t xml:space="preserve"> </w:t>
      </w:r>
      <w:proofErr w:type="spellStart"/>
      <w:r w:rsidRPr="00FA58D2">
        <w:rPr>
          <w:rFonts w:ascii="Arial" w:hAnsi="Arial" w:cs="Arial"/>
          <w:lang w:val="fr-FR"/>
        </w:rPr>
        <w:t>abilitate</w:t>
      </w:r>
      <w:proofErr w:type="spellEnd"/>
      <w:r w:rsidRPr="00FA58D2">
        <w:rPr>
          <w:rFonts w:ascii="Arial" w:hAnsi="Arial" w:cs="Arial"/>
          <w:lang w:val="fr-FR"/>
        </w:rPr>
        <w:t xml:space="preserve"> </w:t>
      </w:r>
      <w:proofErr w:type="spellStart"/>
      <w:r w:rsidRPr="00FA58D2">
        <w:rPr>
          <w:rFonts w:ascii="Arial" w:hAnsi="Arial" w:cs="Arial"/>
          <w:lang w:val="fr-FR"/>
        </w:rPr>
        <w:t>cu</w:t>
      </w:r>
      <w:proofErr w:type="spellEnd"/>
      <w:r w:rsidRPr="00FA58D2">
        <w:rPr>
          <w:rFonts w:ascii="Arial" w:hAnsi="Arial" w:cs="Arial"/>
          <w:lang w:val="fr-FR"/>
        </w:rPr>
        <w:t xml:space="preserve"> </w:t>
      </w:r>
      <w:proofErr w:type="spellStart"/>
      <w:r w:rsidRPr="00FA58D2">
        <w:rPr>
          <w:rFonts w:ascii="Arial" w:hAnsi="Arial" w:cs="Arial"/>
          <w:lang w:val="fr-FR"/>
        </w:rPr>
        <w:t>cel</w:t>
      </w:r>
      <w:proofErr w:type="spellEnd"/>
      <w:r w:rsidRPr="00FA58D2">
        <w:rPr>
          <w:rFonts w:ascii="Arial" w:hAnsi="Arial" w:cs="Arial"/>
          <w:lang w:val="fr-FR"/>
        </w:rPr>
        <w:t xml:space="preserve"> </w:t>
      </w:r>
      <w:proofErr w:type="spellStart"/>
      <w:r w:rsidRPr="00FA58D2">
        <w:rPr>
          <w:rFonts w:ascii="Arial" w:hAnsi="Arial" w:cs="Arial"/>
          <w:lang w:val="fr-FR"/>
        </w:rPr>
        <w:t>mult</w:t>
      </w:r>
      <w:proofErr w:type="spellEnd"/>
      <w:r w:rsidRPr="00FA58D2">
        <w:rPr>
          <w:rFonts w:ascii="Arial" w:hAnsi="Arial" w:cs="Arial"/>
          <w:lang w:val="fr-FR"/>
        </w:rPr>
        <w:t xml:space="preserve"> 6 </w:t>
      </w:r>
      <w:proofErr w:type="spellStart"/>
      <w:r w:rsidRPr="00FA58D2">
        <w:rPr>
          <w:rFonts w:ascii="Arial" w:hAnsi="Arial" w:cs="Arial"/>
          <w:lang w:val="fr-FR"/>
        </w:rPr>
        <w:t>luni</w:t>
      </w:r>
      <w:proofErr w:type="spellEnd"/>
      <w:r w:rsidRPr="00FA58D2">
        <w:rPr>
          <w:rFonts w:ascii="Arial" w:hAnsi="Arial" w:cs="Arial"/>
          <w:lang w:val="fr-FR"/>
        </w:rPr>
        <w:t xml:space="preserve"> </w:t>
      </w:r>
      <w:proofErr w:type="spellStart"/>
      <w:r w:rsidRPr="00FA58D2">
        <w:rPr>
          <w:rFonts w:ascii="Arial" w:hAnsi="Arial" w:cs="Arial"/>
          <w:lang w:val="fr-FR"/>
        </w:rPr>
        <w:t>anterior</w:t>
      </w:r>
      <w:proofErr w:type="spellEnd"/>
      <w:r w:rsidRPr="00FA58D2">
        <w:rPr>
          <w:rFonts w:ascii="Arial" w:hAnsi="Arial" w:cs="Arial"/>
          <w:lang w:val="fr-FR"/>
        </w:rPr>
        <w:t xml:space="preserve"> </w:t>
      </w:r>
      <w:proofErr w:type="spellStart"/>
      <w:r w:rsidRPr="00FA58D2">
        <w:rPr>
          <w:rFonts w:ascii="Arial" w:hAnsi="Arial" w:cs="Arial"/>
          <w:lang w:val="fr-FR"/>
        </w:rPr>
        <w:t>derulării</w:t>
      </w:r>
      <w:proofErr w:type="spellEnd"/>
      <w:r w:rsidRPr="00FA58D2">
        <w:rPr>
          <w:rFonts w:ascii="Arial" w:hAnsi="Arial" w:cs="Arial"/>
          <w:lang w:val="fr-FR"/>
        </w:rPr>
        <w:t xml:space="preserve"> </w:t>
      </w:r>
      <w:proofErr w:type="spellStart"/>
      <w:r w:rsidRPr="00FA58D2">
        <w:rPr>
          <w:rFonts w:ascii="Arial" w:hAnsi="Arial" w:cs="Arial"/>
          <w:lang w:val="fr-FR"/>
        </w:rPr>
        <w:t>concursului</w:t>
      </w:r>
      <w:proofErr w:type="spellEnd"/>
      <w:r w:rsidRPr="00FA58D2">
        <w:rPr>
          <w:rFonts w:ascii="Arial" w:hAnsi="Arial" w:cs="Arial"/>
          <w:lang w:val="fr-FR"/>
        </w:rPr>
        <w:t>;</w:t>
      </w:r>
    </w:p>
    <w:p w:rsidR="00CA2EB9" w:rsidRDefault="00CA2EB9" w:rsidP="00CA2EB9">
      <w:pPr>
        <w:pStyle w:val="ListParagraph"/>
        <w:numPr>
          <w:ilvl w:val="0"/>
          <w:numId w:val="10"/>
        </w:numPr>
        <w:spacing w:line="360" w:lineRule="auto"/>
        <w:jc w:val="both"/>
        <w:rPr>
          <w:rFonts w:ascii="Arial" w:hAnsi="Arial" w:cs="Arial"/>
          <w:lang w:val="fr-FR"/>
        </w:rPr>
      </w:pPr>
      <w:r w:rsidRPr="00FA58D2">
        <w:rPr>
          <w:rFonts w:ascii="Arial" w:hAnsi="Arial" w:cs="Arial"/>
          <w:lang w:val="fr-FR"/>
        </w:rPr>
        <w:t xml:space="preserve">copia </w:t>
      </w:r>
      <w:proofErr w:type="spellStart"/>
      <w:r w:rsidRPr="00FA58D2">
        <w:rPr>
          <w:rFonts w:ascii="Arial" w:hAnsi="Arial" w:cs="Arial"/>
          <w:lang w:val="fr-FR"/>
        </w:rPr>
        <w:t>actului</w:t>
      </w:r>
      <w:proofErr w:type="spellEnd"/>
      <w:r w:rsidRPr="00FA58D2">
        <w:rPr>
          <w:rFonts w:ascii="Arial" w:hAnsi="Arial" w:cs="Arial"/>
          <w:lang w:val="fr-FR"/>
        </w:rPr>
        <w:t xml:space="preserve"> de </w:t>
      </w:r>
      <w:proofErr w:type="spellStart"/>
      <w:r w:rsidRPr="00FA58D2">
        <w:rPr>
          <w:rFonts w:ascii="Arial" w:hAnsi="Arial" w:cs="Arial"/>
          <w:lang w:val="fr-FR"/>
        </w:rPr>
        <w:t>identitate</w:t>
      </w:r>
      <w:proofErr w:type="spellEnd"/>
      <w:r w:rsidRPr="00FA58D2">
        <w:rPr>
          <w:rFonts w:ascii="Arial" w:hAnsi="Arial" w:cs="Arial"/>
          <w:lang w:val="fr-FR"/>
        </w:rPr>
        <w:t xml:space="preserve"> </w:t>
      </w:r>
      <w:proofErr w:type="spellStart"/>
      <w:r w:rsidRPr="00FA58D2">
        <w:rPr>
          <w:rFonts w:ascii="Arial" w:hAnsi="Arial" w:cs="Arial"/>
          <w:lang w:val="fr-FR"/>
        </w:rPr>
        <w:t>sau</w:t>
      </w:r>
      <w:proofErr w:type="spellEnd"/>
      <w:r w:rsidRPr="00FA58D2">
        <w:rPr>
          <w:rFonts w:ascii="Arial" w:hAnsi="Arial" w:cs="Arial"/>
          <w:lang w:val="fr-FR"/>
        </w:rPr>
        <w:t xml:space="preserve"> </w:t>
      </w:r>
      <w:proofErr w:type="spellStart"/>
      <w:r w:rsidRPr="00FA58D2">
        <w:rPr>
          <w:rFonts w:ascii="Arial" w:hAnsi="Arial" w:cs="Arial"/>
          <w:lang w:val="fr-FR"/>
        </w:rPr>
        <w:t>orice</w:t>
      </w:r>
      <w:proofErr w:type="spellEnd"/>
      <w:r w:rsidRPr="00FA58D2">
        <w:rPr>
          <w:rFonts w:ascii="Arial" w:hAnsi="Arial" w:cs="Arial"/>
          <w:lang w:val="fr-FR"/>
        </w:rPr>
        <w:t xml:space="preserve"> </w:t>
      </w:r>
      <w:proofErr w:type="spellStart"/>
      <w:r w:rsidRPr="00FA58D2">
        <w:rPr>
          <w:rFonts w:ascii="Arial" w:hAnsi="Arial" w:cs="Arial"/>
          <w:lang w:val="fr-FR"/>
        </w:rPr>
        <w:t>alt</w:t>
      </w:r>
      <w:proofErr w:type="spellEnd"/>
      <w:r w:rsidRPr="00FA58D2">
        <w:rPr>
          <w:rFonts w:ascii="Arial" w:hAnsi="Arial" w:cs="Arial"/>
          <w:lang w:val="fr-FR"/>
        </w:rPr>
        <w:t xml:space="preserve"> document care </w:t>
      </w:r>
      <w:proofErr w:type="spellStart"/>
      <w:r w:rsidRPr="00FA58D2">
        <w:rPr>
          <w:rFonts w:ascii="Arial" w:hAnsi="Arial" w:cs="Arial"/>
          <w:lang w:val="fr-FR"/>
        </w:rPr>
        <w:t>atestă</w:t>
      </w:r>
      <w:proofErr w:type="spellEnd"/>
      <w:r w:rsidRPr="00FA58D2">
        <w:rPr>
          <w:rFonts w:ascii="Arial" w:hAnsi="Arial" w:cs="Arial"/>
          <w:lang w:val="fr-FR"/>
        </w:rPr>
        <w:t xml:space="preserve"> </w:t>
      </w:r>
      <w:proofErr w:type="spellStart"/>
      <w:r w:rsidRPr="00FA58D2">
        <w:rPr>
          <w:rFonts w:ascii="Arial" w:hAnsi="Arial" w:cs="Arial"/>
          <w:lang w:val="fr-FR"/>
        </w:rPr>
        <w:t>identitatea</w:t>
      </w:r>
      <w:proofErr w:type="spellEnd"/>
      <w:r w:rsidRPr="00FA58D2">
        <w:rPr>
          <w:rFonts w:ascii="Arial" w:hAnsi="Arial" w:cs="Arial"/>
          <w:lang w:val="fr-FR"/>
        </w:rPr>
        <w:t xml:space="preserve">, </w:t>
      </w:r>
      <w:proofErr w:type="spellStart"/>
      <w:r w:rsidRPr="00FA58D2">
        <w:rPr>
          <w:rFonts w:ascii="Arial" w:hAnsi="Arial" w:cs="Arial"/>
          <w:lang w:val="fr-FR"/>
        </w:rPr>
        <w:t>potrivit</w:t>
      </w:r>
      <w:proofErr w:type="spellEnd"/>
      <w:r w:rsidRPr="00FA58D2">
        <w:rPr>
          <w:rFonts w:ascii="Arial" w:hAnsi="Arial" w:cs="Arial"/>
          <w:lang w:val="fr-FR"/>
        </w:rPr>
        <w:t xml:space="preserve"> </w:t>
      </w:r>
      <w:proofErr w:type="spellStart"/>
      <w:r w:rsidRPr="00FA58D2">
        <w:rPr>
          <w:rFonts w:ascii="Arial" w:hAnsi="Arial" w:cs="Arial"/>
          <w:lang w:val="fr-FR"/>
        </w:rPr>
        <w:t>legii</w:t>
      </w:r>
      <w:proofErr w:type="spellEnd"/>
      <w:r w:rsidRPr="00FA58D2">
        <w:rPr>
          <w:rFonts w:ascii="Arial" w:hAnsi="Arial" w:cs="Arial"/>
          <w:lang w:val="fr-FR"/>
        </w:rPr>
        <w:t xml:space="preserve">, </w:t>
      </w:r>
      <w:proofErr w:type="spellStart"/>
      <w:r w:rsidRPr="00FA58D2">
        <w:rPr>
          <w:rFonts w:ascii="Arial" w:hAnsi="Arial" w:cs="Arial"/>
          <w:lang w:val="fr-FR"/>
        </w:rPr>
        <w:t>aflate</w:t>
      </w:r>
      <w:proofErr w:type="spellEnd"/>
      <w:r w:rsidRPr="00FA58D2">
        <w:rPr>
          <w:rFonts w:ascii="Arial" w:hAnsi="Arial" w:cs="Arial"/>
          <w:lang w:val="fr-FR"/>
        </w:rPr>
        <w:t xml:space="preserve"> </w:t>
      </w:r>
      <w:proofErr w:type="spellStart"/>
      <w:r w:rsidRPr="00FA58D2">
        <w:rPr>
          <w:rFonts w:ascii="Arial" w:hAnsi="Arial" w:cs="Arial"/>
          <w:lang w:val="fr-FR"/>
        </w:rPr>
        <w:t>în</w:t>
      </w:r>
      <w:proofErr w:type="spellEnd"/>
      <w:r w:rsidRPr="00FA58D2">
        <w:rPr>
          <w:rFonts w:ascii="Arial" w:hAnsi="Arial" w:cs="Arial"/>
          <w:lang w:val="fr-FR"/>
        </w:rPr>
        <w:t xml:space="preserve"> </w:t>
      </w:r>
      <w:proofErr w:type="spellStart"/>
      <w:r w:rsidRPr="00FA58D2">
        <w:rPr>
          <w:rFonts w:ascii="Arial" w:hAnsi="Arial" w:cs="Arial"/>
          <w:lang w:val="fr-FR"/>
        </w:rPr>
        <w:t>termen</w:t>
      </w:r>
      <w:proofErr w:type="spellEnd"/>
      <w:r w:rsidRPr="00FA58D2">
        <w:rPr>
          <w:rFonts w:ascii="Arial" w:hAnsi="Arial" w:cs="Arial"/>
          <w:lang w:val="fr-FR"/>
        </w:rPr>
        <w:t xml:space="preserve"> de </w:t>
      </w:r>
      <w:proofErr w:type="spellStart"/>
      <w:r w:rsidRPr="00FA58D2">
        <w:rPr>
          <w:rFonts w:ascii="Arial" w:hAnsi="Arial" w:cs="Arial"/>
          <w:lang w:val="fr-FR"/>
        </w:rPr>
        <w:t>valabilitate</w:t>
      </w:r>
      <w:proofErr w:type="spellEnd"/>
      <w:r w:rsidRPr="00FA58D2">
        <w:rPr>
          <w:rFonts w:ascii="Arial" w:hAnsi="Arial" w:cs="Arial"/>
          <w:lang w:val="fr-FR"/>
        </w:rPr>
        <w:t>;</w:t>
      </w:r>
    </w:p>
    <w:p w:rsidR="00CA2EB9" w:rsidRDefault="00CA2EB9" w:rsidP="00CA2EB9">
      <w:pPr>
        <w:pStyle w:val="ListParagraph"/>
        <w:numPr>
          <w:ilvl w:val="0"/>
          <w:numId w:val="10"/>
        </w:numPr>
        <w:spacing w:line="360" w:lineRule="auto"/>
        <w:jc w:val="both"/>
        <w:rPr>
          <w:rFonts w:ascii="Arial" w:hAnsi="Arial" w:cs="Arial"/>
          <w:lang w:val="fr-FR"/>
        </w:rPr>
      </w:pPr>
      <w:r w:rsidRPr="00FA58D2">
        <w:rPr>
          <w:rFonts w:ascii="Arial" w:hAnsi="Arial" w:cs="Arial"/>
          <w:lang w:val="fr-FR"/>
        </w:rPr>
        <w:t xml:space="preserve">copia </w:t>
      </w:r>
      <w:proofErr w:type="spellStart"/>
      <w:r w:rsidRPr="00FA58D2">
        <w:rPr>
          <w:rFonts w:ascii="Arial" w:hAnsi="Arial" w:cs="Arial"/>
          <w:lang w:val="fr-FR"/>
        </w:rPr>
        <w:t>certificatului</w:t>
      </w:r>
      <w:proofErr w:type="spellEnd"/>
      <w:r w:rsidRPr="00FA58D2">
        <w:rPr>
          <w:rFonts w:ascii="Arial" w:hAnsi="Arial" w:cs="Arial"/>
          <w:lang w:val="fr-FR"/>
        </w:rPr>
        <w:t xml:space="preserve"> de </w:t>
      </w:r>
      <w:proofErr w:type="spellStart"/>
      <w:r w:rsidRPr="00FA58D2">
        <w:rPr>
          <w:rFonts w:ascii="Arial" w:hAnsi="Arial" w:cs="Arial"/>
          <w:lang w:val="fr-FR"/>
        </w:rPr>
        <w:t>căsătorie</w:t>
      </w:r>
      <w:proofErr w:type="spellEnd"/>
      <w:r w:rsidRPr="00FA58D2">
        <w:rPr>
          <w:rFonts w:ascii="Arial" w:hAnsi="Arial" w:cs="Arial"/>
          <w:lang w:val="fr-FR"/>
        </w:rPr>
        <w:t xml:space="preserve"> </w:t>
      </w:r>
      <w:proofErr w:type="spellStart"/>
      <w:r w:rsidRPr="00FA58D2">
        <w:rPr>
          <w:rFonts w:ascii="Arial" w:hAnsi="Arial" w:cs="Arial"/>
          <w:lang w:val="fr-FR"/>
        </w:rPr>
        <w:t>sau</w:t>
      </w:r>
      <w:proofErr w:type="spellEnd"/>
      <w:r w:rsidRPr="00FA58D2">
        <w:rPr>
          <w:rFonts w:ascii="Arial" w:hAnsi="Arial" w:cs="Arial"/>
          <w:lang w:val="fr-FR"/>
        </w:rPr>
        <w:t xml:space="preserve"> a </w:t>
      </w:r>
      <w:proofErr w:type="spellStart"/>
      <w:r w:rsidRPr="00FA58D2">
        <w:rPr>
          <w:rFonts w:ascii="Arial" w:hAnsi="Arial" w:cs="Arial"/>
          <w:lang w:val="fr-FR"/>
        </w:rPr>
        <w:t>altui</w:t>
      </w:r>
      <w:proofErr w:type="spellEnd"/>
      <w:r w:rsidRPr="00FA58D2">
        <w:rPr>
          <w:rFonts w:ascii="Arial" w:hAnsi="Arial" w:cs="Arial"/>
          <w:lang w:val="fr-FR"/>
        </w:rPr>
        <w:t xml:space="preserve"> document </w:t>
      </w:r>
      <w:proofErr w:type="spellStart"/>
      <w:r w:rsidRPr="00FA58D2">
        <w:rPr>
          <w:rFonts w:ascii="Arial" w:hAnsi="Arial" w:cs="Arial"/>
          <w:lang w:val="fr-FR"/>
        </w:rPr>
        <w:t>prin</w:t>
      </w:r>
      <w:proofErr w:type="spellEnd"/>
      <w:r w:rsidRPr="00FA58D2">
        <w:rPr>
          <w:rFonts w:ascii="Arial" w:hAnsi="Arial" w:cs="Arial"/>
          <w:lang w:val="fr-FR"/>
        </w:rPr>
        <w:t xml:space="preserve"> care s-a </w:t>
      </w:r>
      <w:proofErr w:type="spellStart"/>
      <w:r w:rsidRPr="00FA58D2">
        <w:rPr>
          <w:rFonts w:ascii="Arial" w:hAnsi="Arial" w:cs="Arial"/>
          <w:lang w:val="fr-FR"/>
        </w:rPr>
        <w:t>realizat</w:t>
      </w:r>
      <w:proofErr w:type="spellEnd"/>
      <w:r w:rsidRPr="00FA58D2">
        <w:rPr>
          <w:rFonts w:ascii="Arial" w:hAnsi="Arial" w:cs="Arial"/>
          <w:lang w:val="fr-FR"/>
        </w:rPr>
        <w:t xml:space="preserve"> </w:t>
      </w:r>
      <w:proofErr w:type="spellStart"/>
      <w:r w:rsidRPr="00FA58D2">
        <w:rPr>
          <w:rFonts w:ascii="Arial" w:hAnsi="Arial" w:cs="Arial"/>
          <w:lang w:val="fr-FR"/>
        </w:rPr>
        <w:t>schimbarea</w:t>
      </w:r>
      <w:proofErr w:type="spellEnd"/>
      <w:r w:rsidRPr="00FA58D2">
        <w:rPr>
          <w:rFonts w:ascii="Arial" w:hAnsi="Arial" w:cs="Arial"/>
          <w:lang w:val="fr-FR"/>
        </w:rPr>
        <w:t xml:space="preserve"> de </w:t>
      </w:r>
      <w:proofErr w:type="spellStart"/>
      <w:r w:rsidRPr="00FA58D2">
        <w:rPr>
          <w:rFonts w:ascii="Arial" w:hAnsi="Arial" w:cs="Arial"/>
          <w:lang w:val="fr-FR"/>
        </w:rPr>
        <w:t>nume</w:t>
      </w:r>
      <w:proofErr w:type="spellEnd"/>
      <w:r w:rsidRPr="00FA58D2">
        <w:rPr>
          <w:rFonts w:ascii="Arial" w:hAnsi="Arial" w:cs="Arial"/>
          <w:lang w:val="fr-FR"/>
        </w:rPr>
        <w:t xml:space="preserve">, </w:t>
      </w:r>
      <w:proofErr w:type="spellStart"/>
      <w:r w:rsidRPr="00FA58D2">
        <w:rPr>
          <w:rFonts w:ascii="Arial" w:hAnsi="Arial" w:cs="Arial"/>
          <w:lang w:val="fr-FR"/>
        </w:rPr>
        <w:t>după</w:t>
      </w:r>
      <w:proofErr w:type="spellEnd"/>
      <w:r w:rsidRPr="00FA58D2">
        <w:rPr>
          <w:rFonts w:ascii="Arial" w:hAnsi="Arial" w:cs="Arial"/>
          <w:lang w:val="fr-FR"/>
        </w:rPr>
        <w:t xml:space="preserve"> </w:t>
      </w:r>
      <w:proofErr w:type="spellStart"/>
      <w:r w:rsidRPr="00FA58D2">
        <w:rPr>
          <w:rFonts w:ascii="Arial" w:hAnsi="Arial" w:cs="Arial"/>
          <w:lang w:val="fr-FR"/>
        </w:rPr>
        <w:t>caz</w:t>
      </w:r>
      <w:proofErr w:type="spellEnd"/>
      <w:r w:rsidRPr="00FA58D2">
        <w:rPr>
          <w:rFonts w:ascii="Arial" w:hAnsi="Arial" w:cs="Arial"/>
          <w:lang w:val="fr-FR"/>
        </w:rPr>
        <w:t>;</w:t>
      </w:r>
    </w:p>
    <w:p w:rsidR="00CA2EB9" w:rsidRPr="00FA58D2" w:rsidRDefault="00CA2EB9" w:rsidP="00CA2EB9">
      <w:pPr>
        <w:pStyle w:val="ListParagraph"/>
        <w:numPr>
          <w:ilvl w:val="0"/>
          <w:numId w:val="10"/>
        </w:numPr>
        <w:spacing w:line="360" w:lineRule="auto"/>
        <w:jc w:val="both"/>
        <w:rPr>
          <w:rFonts w:ascii="Arial" w:hAnsi="Arial" w:cs="Arial"/>
          <w:lang w:val="fr-FR"/>
        </w:rPr>
      </w:pPr>
      <w:r w:rsidRPr="00FA58D2">
        <w:rPr>
          <w:rFonts w:ascii="Arial" w:hAnsi="Arial" w:cs="Arial"/>
          <w:lang w:val="fr-FR"/>
        </w:rPr>
        <w:t xml:space="preserve">curriculum vitae, model </w:t>
      </w:r>
      <w:proofErr w:type="spellStart"/>
      <w:r w:rsidRPr="00FA58D2">
        <w:rPr>
          <w:rFonts w:ascii="Arial" w:hAnsi="Arial" w:cs="Arial"/>
          <w:lang w:val="fr-FR"/>
        </w:rPr>
        <w:t>comun</w:t>
      </w:r>
      <w:proofErr w:type="spellEnd"/>
      <w:r w:rsidRPr="00FA58D2">
        <w:rPr>
          <w:rFonts w:ascii="Arial" w:hAnsi="Arial" w:cs="Arial"/>
          <w:lang w:val="fr-FR"/>
        </w:rPr>
        <w:t xml:space="preserve"> </w:t>
      </w:r>
      <w:proofErr w:type="spellStart"/>
      <w:r w:rsidRPr="00FA58D2">
        <w:rPr>
          <w:rFonts w:ascii="Arial" w:hAnsi="Arial" w:cs="Arial"/>
          <w:lang w:val="fr-FR"/>
        </w:rPr>
        <w:t>european</w:t>
      </w:r>
      <w:proofErr w:type="spellEnd"/>
      <w:r w:rsidRPr="00FA58D2">
        <w:rPr>
          <w:rFonts w:ascii="Arial" w:hAnsi="Arial" w:cs="Arial"/>
          <w:lang w:val="fr-FR"/>
        </w:rPr>
        <w:t>.</w:t>
      </w:r>
    </w:p>
    <w:p w:rsidR="006D09EF" w:rsidRDefault="00CA2EB9" w:rsidP="00CA2EB9">
      <w:pPr>
        <w:spacing w:line="360" w:lineRule="auto"/>
        <w:jc w:val="both"/>
        <w:rPr>
          <w:rFonts w:ascii="Arial" w:eastAsiaTheme="minorHAnsi" w:hAnsi="Arial" w:cs="Arial"/>
          <w:sz w:val="22"/>
          <w:szCs w:val="22"/>
          <w:lang w:val="fr-FR" w:eastAsia="en-US"/>
        </w:rPr>
      </w:pPr>
      <w:proofErr w:type="spellStart"/>
      <w:r w:rsidRPr="00CA2EB9">
        <w:rPr>
          <w:rFonts w:ascii="Arial" w:eastAsiaTheme="minorHAnsi" w:hAnsi="Arial" w:cs="Arial"/>
          <w:sz w:val="22"/>
          <w:szCs w:val="22"/>
          <w:lang w:val="fr-FR" w:eastAsia="en-US"/>
        </w:rPr>
        <w:t>Documentele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prevăzute</w:t>
      </w:r>
      <w:proofErr w:type="spellEnd"/>
      <w:r w:rsidRPr="00CA2EB9">
        <w:rPr>
          <w:rFonts w:ascii="Arial" w:eastAsiaTheme="minorHAnsi" w:hAnsi="Arial" w:cs="Arial"/>
          <w:sz w:val="22"/>
          <w:szCs w:val="22"/>
          <w:lang w:val="fr-FR" w:eastAsia="en-US"/>
        </w:rPr>
        <w:t xml:space="preserve"> la lit. d) </w:t>
      </w:r>
      <w:proofErr w:type="spellStart"/>
      <w:r w:rsidRPr="00CA2EB9">
        <w:rPr>
          <w:rFonts w:ascii="Arial" w:eastAsiaTheme="minorHAnsi" w:hAnsi="Arial" w:cs="Arial"/>
          <w:sz w:val="22"/>
          <w:szCs w:val="22"/>
          <w:lang w:val="fr-FR" w:eastAsia="en-US"/>
        </w:rPr>
        <w:t>şi</w:t>
      </w:r>
      <w:proofErr w:type="spellEnd"/>
      <w:r w:rsidRPr="00CA2EB9">
        <w:rPr>
          <w:rFonts w:ascii="Arial" w:eastAsiaTheme="minorHAnsi" w:hAnsi="Arial" w:cs="Arial"/>
          <w:sz w:val="22"/>
          <w:szCs w:val="22"/>
          <w:lang w:val="fr-FR" w:eastAsia="en-US"/>
        </w:rPr>
        <w:t xml:space="preserve"> f) </w:t>
      </w:r>
      <w:proofErr w:type="spellStart"/>
      <w:r w:rsidRPr="00CA2EB9">
        <w:rPr>
          <w:rFonts w:ascii="Arial" w:eastAsiaTheme="minorHAnsi" w:hAnsi="Arial" w:cs="Arial"/>
          <w:sz w:val="22"/>
          <w:szCs w:val="22"/>
          <w:lang w:val="fr-FR" w:eastAsia="en-US"/>
        </w:rPr>
        <w:t>sunt</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valabile</w:t>
      </w:r>
      <w:proofErr w:type="spellEnd"/>
      <w:r w:rsidRPr="00CA2EB9">
        <w:rPr>
          <w:rFonts w:ascii="Arial" w:eastAsiaTheme="minorHAnsi" w:hAnsi="Arial" w:cs="Arial"/>
          <w:sz w:val="22"/>
          <w:szCs w:val="22"/>
          <w:lang w:val="fr-FR" w:eastAsia="en-US"/>
        </w:rPr>
        <w:t xml:space="preserve"> 3 </w:t>
      </w:r>
      <w:proofErr w:type="spellStart"/>
      <w:r w:rsidRPr="00CA2EB9">
        <w:rPr>
          <w:rFonts w:ascii="Arial" w:eastAsiaTheme="minorHAnsi" w:hAnsi="Arial" w:cs="Arial"/>
          <w:sz w:val="22"/>
          <w:szCs w:val="22"/>
          <w:lang w:val="fr-FR" w:eastAsia="en-US"/>
        </w:rPr>
        <w:t>luni</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şi</w:t>
      </w:r>
      <w:proofErr w:type="spellEnd"/>
      <w:r w:rsidRPr="00CA2EB9">
        <w:rPr>
          <w:rFonts w:ascii="Arial" w:eastAsiaTheme="minorHAnsi" w:hAnsi="Arial" w:cs="Arial"/>
          <w:sz w:val="22"/>
          <w:szCs w:val="22"/>
          <w:lang w:val="fr-FR" w:eastAsia="en-US"/>
        </w:rPr>
        <w:t xml:space="preserve"> se </w:t>
      </w:r>
      <w:proofErr w:type="spellStart"/>
      <w:r w:rsidRPr="00CA2EB9">
        <w:rPr>
          <w:rFonts w:ascii="Arial" w:eastAsiaTheme="minorHAnsi" w:hAnsi="Arial" w:cs="Arial"/>
          <w:sz w:val="22"/>
          <w:szCs w:val="22"/>
          <w:lang w:val="fr-FR" w:eastAsia="en-US"/>
        </w:rPr>
        <w:t>depun</w:t>
      </w:r>
      <w:proofErr w:type="spellEnd"/>
      <w:r w:rsidRPr="00CA2EB9">
        <w:rPr>
          <w:rFonts w:ascii="Arial" w:eastAsiaTheme="minorHAnsi" w:hAnsi="Arial" w:cs="Arial"/>
          <w:sz w:val="22"/>
          <w:szCs w:val="22"/>
          <w:lang w:val="fr-FR" w:eastAsia="en-US"/>
        </w:rPr>
        <w:t xml:space="preserve"> la </w:t>
      </w:r>
      <w:proofErr w:type="spellStart"/>
      <w:r w:rsidRPr="00CA2EB9">
        <w:rPr>
          <w:rFonts w:ascii="Arial" w:eastAsiaTheme="minorHAnsi" w:hAnsi="Arial" w:cs="Arial"/>
          <w:sz w:val="22"/>
          <w:szCs w:val="22"/>
          <w:lang w:val="fr-FR" w:eastAsia="en-US"/>
        </w:rPr>
        <w:t>dosar</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în</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termen</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valabilitate</w:t>
      </w:r>
      <w:proofErr w:type="spellEnd"/>
      <w:r w:rsidRPr="00CA2EB9">
        <w:rPr>
          <w:rFonts w:ascii="Arial" w:eastAsiaTheme="minorHAnsi" w:hAnsi="Arial" w:cs="Arial"/>
          <w:sz w:val="22"/>
          <w:szCs w:val="22"/>
          <w:lang w:val="fr-FR" w:eastAsia="en-US"/>
        </w:rPr>
        <w:t>.</w:t>
      </w:r>
    </w:p>
    <w:p w:rsidR="00CA2EB9" w:rsidRPr="00CA2EB9" w:rsidRDefault="00CA2EB9" w:rsidP="00CA2EB9">
      <w:pPr>
        <w:spacing w:line="360" w:lineRule="auto"/>
        <w:jc w:val="both"/>
        <w:rPr>
          <w:rFonts w:ascii="Arial" w:eastAsiaTheme="minorHAnsi" w:hAnsi="Arial" w:cs="Arial"/>
          <w:sz w:val="22"/>
          <w:szCs w:val="22"/>
          <w:lang w:val="fr-FR" w:eastAsia="en-US"/>
        </w:rPr>
      </w:pPr>
      <w:proofErr w:type="spellStart"/>
      <w:r w:rsidRPr="00CA2EB9">
        <w:rPr>
          <w:rFonts w:ascii="Arial" w:eastAsiaTheme="minorHAnsi" w:hAnsi="Arial" w:cs="Arial"/>
          <w:sz w:val="22"/>
          <w:szCs w:val="22"/>
          <w:lang w:val="fr-FR" w:eastAsia="en-US"/>
        </w:rPr>
        <w:t>Adeverinţa</w:t>
      </w:r>
      <w:proofErr w:type="spellEnd"/>
      <w:r w:rsidRPr="00CA2EB9">
        <w:rPr>
          <w:rFonts w:ascii="Arial" w:eastAsiaTheme="minorHAnsi" w:hAnsi="Arial" w:cs="Arial"/>
          <w:sz w:val="22"/>
          <w:szCs w:val="22"/>
          <w:lang w:val="fr-FR" w:eastAsia="en-US"/>
        </w:rPr>
        <w:t xml:space="preserve"> care </w:t>
      </w:r>
      <w:proofErr w:type="spellStart"/>
      <w:r w:rsidRPr="00CA2EB9">
        <w:rPr>
          <w:rFonts w:ascii="Arial" w:eastAsiaTheme="minorHAnsi" w:hAnsi="Arial" w:cs="Arial"/>
          <w:sz w:val="22"/>
          <w:szCs w:val="22"/>
          <w:lang w:val="fr-FR" w:eastAsia="en-US"/>
        </w:rPr>
        <w:t>atestă</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starea</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sănătate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conţine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în</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clar</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numărul</w:t>
      </w:r>
      <w:proofErr w:type="spellEnd"/>
      <w:r w:rsidRPr="00CA2EB9">
        <w:rPr>
          <w:rFonts w:ascii="Arial" w:eastAsiaTheme="minorHAnsi" w:hAnsi="Arial" w:cs="Arial"/>
          <w:sz w:val="22"/>
          <w:szCs w:val="22"/>
          <w:lang w:val="fr-FR" w:eastAsia="en-US"/>
        </w:rPr>
        <w:t xml:space="preserve">, data, </w:t>
      </w:r>
      <w:proofErr w:type="spellStart"/>
      <w:r w:rsidRPr="00CA2EB9">
        <w:rPr>
          <w:rFonts w:ascii="Arial" w:eastAsiaTheme="minorHAnsi" w:hAnsi="Arial" w:cs="Arial"/>
          <w:sz w:val="22"/>
          <w:szCs w:val="22"/>
          <w:lang w:val="fr-FR" w:eastAsia="en-US"/>
        </w:rPr>
        <w:t>numele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emitentului</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şi</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calitatea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acestuia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în</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formatul</w:t>
      </w:r>
      <w:proofErr w:type="spellEnd"/>
      <w:r w:rsidRPr="00CA2EB9">
        <w:rPr>
          <w:rFonts w:ascii="Arial" w:eastAsiaTheme="minorHAnsi" w:hAnsi="Arial" w:cs="Arial"/>
          <w:sz w:val="22"/>
          <w:szCs w:val="22"/>
          <w:lang w:val="fr-FR" w:eastAsia="en-US"/>
        </w:rPr>
        <w:t xml:space="preserve"> standard </w:t>
      </w:r>
      <w:proofErr w:type="spellStart"/>
      <w:r w:rsidRPr="00CA2EB9">
        <w:rPr>
          <w:rFonts w:ascii="Arial" w:eastAsiaTheme="minorHAnsi" w:hAnsi="Arial" w:cs="Arial"/>
          <w:sz w:val="22"/>
          <w:szCs w:val="22"/>
          <w:lang w:val="fr-FR" w:eastAsia="en-US"/>
        </w:rPr>
        <w:t>stabilit</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prin</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ordin</w:t>
      </w:r>
      <w:proofErr w:type="spellEnd"/>
      <w:r w:rsidRPr="00CA2EB9">
        <w:rPr>
          <w:rFonts w:ascii="Arial" w:eastAsiaTheme="minorHAnsi" w:hAnsi="Arial" w:cs="Arial"/>
          <w:sz w:val="22"/>
          <w:szCs w:val="22"/>
          <w:lang w:val="fr-FR" w:eastAsia="en-US"/>
        </w:rPr>
        <w:t xml:space="preserve"> al </w:t>
      </w:r>
      <w:proofErr w:type="spellStart"/>
      <w:r w:rsidRPr="00CA2EB9">
        <w:rPr>
          <w:rFonts w:ascii="Arial" w:eastAsiaTheme="minorHAnsi" w:hAnsi="Arial" w:cs="Arial"/>
          <w:sz w:val="22"/>
          <w:szCs w:val="22"/>
          <w:lang w:val="fr-FR" w:eastAsia="en-US"/>
        </w:rPr>
        <w:t>ministrului</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sănătăţii</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Pentru</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candidaţii</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cu</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dizabilităţi</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în</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situaţia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solicitării</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adaptare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rezonabilă</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adeverinţa</w:t>
      </w:r>
      <w:proofErr w:type="spellEnd"/>
      <w:r w:rsidRPr="00CA2EB9">
        <w:rPr>
          <w:rFonts w:ascii="Arial" w:eastAsiaTheme="minorHAnsi" w:hAnsi="Arial" w:cs="Arial"/>
          <w:sz w:val="22"/>
          <w:szCs w:val="22"/>
          <w:lang w:val="fr-FR" w:eastAsia="en-US"/>
        </w:rPr>
        <w:t xml:space="preserve"> care </w:t>
      </w:r>
      <w:proofErr w:type="spellStart"/>
      <w:r w:rsidRPr="00CA2EB9">
        <w:rPr>
          <w:rFonts w:ascii="Arial" w:eastAsiaTheme="minorHAnsi" w:hAnsi="Arial" w:cs="Arial"/>
          <w:sz w:val="22"/>
          <w:szCs w:val="22"/>
          <w:lang w:val="fr-FR" w:eastAsia="en-US"/>
        </w:rPr>
        <w:t>atestă</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starea</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sănătate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trebuie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însoţită</w:t>
      </w:r>
      <w:proofErr w:type="spellEnd"/>
      <w:r w:rsidRPr="00CA2EB9">
        <w:rPr>
          <w:rFonts w:ascii="Arial" w:eastAsiaTheme="minorHAnsi" w:hAnsi="Arial" w:cs="Arial"/>
          <w:sz w:val="22"/>
          <w:szCs w:val="22"/>
          <w:lang w:val="fr-FR" w:eastAsia="en-US"/>
        </w:rPr>
        <w:t xml:space="preserve"> de copia </w:t>
      </w:r>
      <w:proofErr w:type="spellStart"/>
      <w:r w:rsidRPr="00CA2EB9">
        <w:rPr>
          <w:rFonts w:ascii="Arial" w:eastAsiaTheme="minorHAnsi" w:hAnsi="Arial" w:cs="Arial"/>
          <w:sz w:val="22"/>
          <w:szCs w:val="22"/>
          <w:lang w:val="fr-FR" w:eastAsia="en-US"/>
        </w:rPr>
        <w:t>certificatului</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încadrare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într</w:t>
      </w:r>
      <w:proofErr w:type="spellEnd"/>
      <w:r w:rsidRPr="00CA2EB9">
        <w:rPr>
          <w:rFonts w:ascii="Arial" w:eastAsiaTheme="minorHAnsi" w:hAnsi="Arial" w:cs="Arial"/>
          <w:sz w:val="22"/>
          <w:szCs w:val="22"/>
          <w:lang w:val="fr-FR" w:eastAsia="en-US"/>
        </w:rPr>
        <w:t xml:space="preserve">-un </w:t>
      </w:r>
      <w:proofErr w:type="spellStart"/>
      <w:r w:rsidRPr="00CA2EB9">
        <w:rPr>
          <w:rFonts w:ascii="Arial" w:eastAsiaTheme="minorHAnsi" w:hAnsi="Arial" w:cs="Arial"/>
          <w:sz w:val="22"/>
          <w:szCs w:val="22"/>
          <w:lang w:val="fr-FR" w:eastAsia="en-US"/>
        </w:rPr>
        <w:t>grad</w:t>
      </w:r>
      <w:proofErr w:type="spellEnd"/>
      <w:r w:rsidRPr="00CA2EB9">
        <w:rPr>
          <w:rFonts w:ascii="Arial" w:eastAsiaTheme="minorHAnsi" w:hAnsi="Arial" w:cs="Arial"/>
          <w:sz w:val="22"/>
          <w:szCs w:val="22"/>
          <w:lang w:val="fr-FR" w:eastAsia="en-US"/>
        </w:rPr>
        <w:t xml:space="preserve"> de handicap, </w:t>
      </w:r>
      <w:proofErr w:type="spellStart"/>
      <w:r w:rsidRPr="00CA2EB9">
        <w:rPr>
          <w:rFonts w:ascii="Arial" w:eastAsiaTheme="minorHAnsi" w:hAnsi="Arial" w:cs="Arial"/>
          <w:sz w:val="22"/>
          <w:szCs w:val="22"/>
          <w:lang w:val="fr-FR" w:eastAsia="en-US"/>
        </w:rPr>
        <w:t>emis</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în</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condiţiile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legii</w:t>
      </w:r>
      <w:proofErr w:type="spellEnd"/>
      <w:r w:rsidRPr="00CA2EB9">
        <w:rPr>
          <w:rFonts w:ascii="Arial" w:eastAsiaTheme="minorHAnsi" w:hAnsi="Arial" w:cs="Arial"/>
          <w:sz w:val="22"/>
          <w:szCs w:val="22"/>
          <w:lang w:val="fr-FR" w:eastAsia="en-US"/>
        </w:rPr>
        <w:t>.</w:t>
      </w:r>
    </w:p>
    <w:p w:rsidR="00CA2EB9" w:rsidRPr="00CA2EB9" w:rsidRDefault="00CA2EB9" w:rsidP="00CA2EB9">
      <w:pPr>
        <w:spacing w:line="360" w:lineRule="auto"/>
        <w:jc w:val="both"/>
        <w:rPr>
          <w:rFonts w:ascii="Arial" w:eastAsiaTheme="minorHAnsi" w:hAnsi="Arial" w:cs="Arial"/>
          <w:sz w:val="22"/>
          <w:szCs w:val="22"/>
          <w:lang w:val="fr-FR" w:eastAsia="en-US"/>
        </w:rPr>
      </w:pPr>
      <w:proofErr w:type="spellStart"/>
      <w:r w:rsidRPr="00CA2EB9">
        <w:rPr>
          <w:rFonts w:ascii="Arial" w:eastAsiaTheme="minorHAnsi" w:hAnsi="Arial" w:cs="Arial"/>
          <w:sz w:val="22"/>
          <w:szCs w:val="22"/>
          <w:lang w:val="fr-FR" w:eastAsia="en-US"/>
        </w:rPr>
        <w:t>Copiile</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pe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actele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prevăzute</w:t>
      </w:r>
      <w:proofErr w:type="spellEnd"/>
      <w:r w:rsidRPr="00CA2EB9">
        <w:rPr>
          <w:rFonts w:ascii="Arial" w:eastAsiaTheme="minorHAnsi" w:hAnsi="Arial" w:cs="Arial"/>
          <w:sz w:val="22"/>
          <w:szCs w:val="22"/>
          <w:lang w:val="fr-FR" w:eastAsia="en-US"/>
        </w:rPr>
        <w:t xml:space="preserve"> la lit. b), c), i) </w:t>
      </w:r>
      <w:proofErr w:type="spellStart"/>
      <w:r w:rsidRPr="00CA2EB9">
        <w:rPr>
          <w:rFonts w:ascii="Arial" w:eastAsiaTheme="minorHAnsi" w:hAnsi="Arial" w:cs="Arial"/>
          <w:sz w:val="22"/>
          <w:szCs w:val="22"/>
          <w:lang w:val="fr-FR" w:eastAsia="en-US"/>
        </w:rPr>
        <w:t>şi</w:t>
      </w:r>
      <w:proofErr w:type="spellEnd"/>
      <w:r w:rsidRPr="00CA2EB9">
        <w:rPr>
          <w:rFonts w:ascii="Arial" w:eastAsiaTheme="minorHAnsi" w:hAnsi="Arial" w:cs="Arial"/>
          <w:sz w:val="22"/>
          <w:szCs w:val="22"/>
          <w:lang w:val="fr-FR" w:eastAsia="en-US"/>
        </w:rPr>
        <w:t xml:space="preserve"> j), </w:t>
      </w:r>
      <w:proofErr w:type="spellStart"/>
      <w:r w:rsidRPr="00CA2EB9">
        <w:rPr>
          <w:rFonts w:ascii="Arial" w:eastAsiaTheme="minorHAnsi" w:hAnsi="Arial" w:cs="Arial"/>
          <w:sz w:val="22"/>
          <w:szCs w:val="22"/>
          <w:lang w:val="fr-FR" w:eastAsia="en-US"/>
        </w:rPr>
        <w:t>precum</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şi</w:t>
      </w:r>
      <w:proofErr w:type="spellEnd"/>
      <w:r w:rsidRPr="00CA2EB9">
        <w:rPr>
          <w:rFonts w:ascii="Arial" w:eastAsiaTheme="minorHAnsi" w:hAnsi="Arial" w:cs="Arial"/>
          <w:sz w:val="22"/>
          <w:szCs w:val="22"/>
          <w:lang w:val="fr-FR" w:eastAsia="en-US"/>
        </w:rPr>
        <w:t xml:space="preserve"> copia </w:t>
      </w:r>
      <w:proofErr w:type="spellStart"/>
      <w:r w:rsidRPr="00CA2EB9">
        <w:rPr>
          <w:rFonts w:ascii="Arial" w:eastAsiaTheme="minorHAnsi" w:hAnsi="Arial" w:cs="Arial"/>
          <w:sz w:val="22"/>
          <w:szCs w:val="22"/>
          <w:lang w:val="fr-FR" w:eastAsia="en-US"/>
        </w:rPr>
        <w:t>certificatului</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încadrare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într</w:t>
      </w:r>
      <w:proofErr w:type="spellEnd"/>
      <w:r w:rsidRPr="00CA2EB9">
        <w:rPr>
          <w:rFonts w:ascii="Arial" w:eastAsiaTheme="minorHAnsi" w:hAnsi="Arial" w:cs="Arial"/>
          <w:sz w:val="22"/>
          <w:szCs w:val="22"/>
          <w:lang w:val="fr-FR" w:eastAsia="en-US"/>
        </w:rPr>
        <w:t xml:space="preserve">-un </w:t>
      </w:r>
      <w:proofErr w:type="spellStart"/>
      <w:r w:rsidRPr="00CA2EB9">
        <w:rPr>
          <w:rFonts w:ascii="Arial" w:eastAsiaTheme="minorHAnsi" w:hAnsi="Arial" w:cs="Arial"/>
          <w:sz w:val="22"/>
          <w:szCs w:val="22"/>
          <w:lang w:val="fr-FR" w:eastAsia="en-US"/>
        </w:rPr>
        <w:t>grad</w:t>
      </w:r>
      <w:proofErr w:type="spellEnd"/>
      <w:r w:rsidRPr="00CA2EB9">
        <w:rPr>
          <w:rFonts w:ascii="Arial" w:eastAsiaTheme="minorHAnsi" w:hAnsi="Arial" w:cs="Arial"/>
          <w:sz w:val="22"/>
          <w:szCs w:val="22"/>
          <w:lang w:val="fr-FR" w:eastAsia="en-US"/>
        </w:rPr>
        <w:t xml:space="preserve"> de handicap se </w:t>
      </w:r>
      <w:proofErr w:type="spellStart"/>
      <w:r w:rsidRPr="00CA2EB9">
        <w:rPr>
          <w:rFonts w:ascii="Arial" w:eastAsiaTheme="minorHAnsi" w:hAnsi="Arial" w:cs="Arial"/>
          <w:sz w:val="22"/>
          <w:szCs w:val="22"/>
          <w:lang w:val="fr-FR" w:eastAsia="en-US"/>
        </w:rPr>
        <w:t>prezintă</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însoţite</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documentele</w:t>
      </w:r>
      <w:proofErr w:type="spellEnd"/>
      <w:r w:rsidRPr="00CA2EB9">
        <w:rPr>
          <w:rFonts w:ascii="Arial" w:eastAsiaTheme="minorHAnsi" w:hAnsi="Arial" w:cs="Arial"/>
          <w:sz w:val="22"/>
          <w:szCs w:val="22"/>
          <w:lang w:val="fr-FR" w:eastAsia="en-US"/>
        </w:rPr>
        <w:t xml:space="preserve"> originale, care se </w:t>
      </w:r>
      <w:proofErr w:type="spellStart"/>
      <w:r w:rsidRPr="00CA2EB9">
        <w:rPr>
          <w:rFonts w:ascii="Arial" w:eastAsiaTheme="minorHAnsi" w:hAnsi="Arial" w:cs="Arial"/>
          <w:sz w:val="22"/>
          <w:szCs w:val="22"/>
          <w:lang w:val="fr-FR" w:eastAsia="en-US"/>
        </w:rPr>
        <w:t>certifică</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cu</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menţiunea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conform</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cu</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originalul</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către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secretarul</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comisiei</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concurs</w:t>
      </w:r>
      <w:proofErr w:type="spellEnd"/>
      <w:r w:rsidRPr="00CA2EB9">
        <w:rPr>
          <w:rFonts w:ascii="Arial" w:eastAsiaTheme="minorHAnsi" w:hAnsi="Arial" w:cs="Arial"/>
          <w:sz w:val="22"/>
          <w:szCs w:val="22"/>
          <w:lang w:val="fr-FR" w:eastAsia="en-US"/>
        </w:rPr>
        <w:t>.</w:t>
      </w:r>
    </w:p>
    <w:p w:rsidR="00CA2EB9" w:rsidRDefault="00CA2EB9" w:rsidP="00CA2EB9">
      <w:pPr>
        <w:spacing w:line="360" w:lineRule="auto"/>
        <w:jc w:val="both"/>
        <w:rPr>
          <w:rFonts w:ascii="Arial" w:eastAsiaTheme="minorHAnsi" w:hAnsi="Arial" w:cs="Arial"/>
          <w:sz w:val="22"/>
          <w:szCs w:val="22"/>
          <w:lang w:val="fr-FR" w:eastAsia="en-US"/>
        </w:rPr>
      </w:pPr>
      <w:proofErr w:type="spellStart"/>
      <w:r w:rsidRPr="00CA2EB9">
        <w:rPr>
          <w:rFonts w:ascii="Arial" w:eastAsiaTheme="minorHAnsi" w:hAnsi="Arial" w:cs="Arial"/>
          <w:sz w:val="22"/>
          <w:szCs w:val="22"/>
          <w:lang w:val="fr-FR" w:eastAsia="en-US"/>
        </w:rPr>
        <w:t>Documentul</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prevăzut</w:t>
      </w:r>
      <w:proofErr w:type="spellEnd"/>
      <w:r w:rsidRPr="00CA2EB9">
        <w:rPr>
          <w:rFonts w:ascii="Arial" w:eastAsiaTheme="minorHAnsi" w:hAnsi="Arial" w:cs="Arial"/>
          <w:sz w:val="22"/>
          <w:szCs w:val="22"/>
          <w:lang w:val="fr-FR" w:eastAsia="en-US"/>
        </w:rPr>
        <w:t xml:space="preserve"> la lit. f) </w:t>
      </w:r>
      <w:proofErr w:type="spellStart"/>
      <w:r w:rsidRPr="00CA2EB9">
        <w:rPr>
          <w:rFonts w:ascii="Arial" w:eastAsiaTheme="minorHAnsi" w:hAnsi="Arial" w:cs="Arial"/>
          <w:sz w:val="22"/>
          <w:szCs w:val="22"/>
          <w:lang w:val="fr-FR" w:eastAsia="en-US"/>
        </w:rPr>
        <w:t>poate</w:t>
      </w:r>
      <w:proofErr w:type="spellEnd"/>
      <w:r w:rsidRPr="00CA2EB9">
        <w:rPr>
          <w:rFonts w:ascii="Arial" w:eastAsiaTheme="minorHAnsi" w:hAnsi="Arial" w:cs="Arial"/>
          <w:sz w:val="22"/>
          <w:szCs w:val="22"/>
          <w:lang w:val="fr-FR" w:eastAsia="en-US"/>
        </w:rPr>
        <w:t xml:space="preserve"> fi </w:t>
      </w:r>
      <w:proofErr w:type="spellStart"/>
      <w:r w:rsidRPr="00CA2EB9">
        <w:rPr>
          <w:rFonts w:ascii="Arial" w:eastAsiaTheme="minorHAnsi" w:hAnsi="Arial" w:cs="Arial"/>
          <w:sz w:val="22"/>
          <w:szCs w:val="22"/>
          <w:lang w:val="fr-FR" w:eastAsia="en-US"/>
        </w:rPr>
        <w:t>înlocuit</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cu</w:t>
      </w:r>
      <w:proofErr w:type="spellEnd"/>
      <w:r w:rsidRPr="00CA2EB9">
        <w:rPr>
          <w:rFonts w:ascii="Arial" w:eastAsiaTheme="minorHAnsi" w:hAnsi="Arial" w:cs="Arial"/>
          <w:sz w:val="22"/>
          <w:szCs w:val="22"/>
          <w:lang w:val="fr-FR" w:eastAsia="en-US"/>
        </w:rPr>
        <w:t xml:space="preserve"> o </w:t>
      </w:r>
      <w:proofErr w:type="spellStart"/>
      <w:r w:rsidRPr="00CA2EB9">
        <w:rPr>
          <w:rFonts w:ascii="Arial" w:eastAsiaTheme="minorHAnsi" w:hAnsi="Arial" w:cs="Arial"/>
          <w:sz w:val="22"/>
          <w:szCs w:val="22"/>
          <w:lang w:val="fr-FR" w:eastAsia="en-US"/>
        </w:rPr>
        <w:t>declaraţie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propria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răspundere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privind</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antecedentele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penale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În</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acest</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caz</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candidatul</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declarat</w:t>
      </w:r>
      <w:proofErr w:type="spellEnd"/>
      <w:r w:rsidRPr="00CA2EB9">
        <w:rPr>
          <w:rFonts w:ascii="Arial" w:eastAsiaTheme="minorHAnsi" w:hAnsi="Arial" w:cs="Arial"/>
          <w:sz w:val="22"/>
          <w:szCs w:val="22"/>
          <w:lang w:val="fr-FR" w:eastAsia="en-US"/>
        </w:rPr>
        <w:t xml:space="preserve"> admis la </w:t>
      </w:r>
      <w:proofErr w:type="spellStart"/>
      <w:r w:rsidRPr="00CA2EB9">
        <w:rPr>
          <w:rFonts w:ascii="Arial" w:eastAsiaTheme="minorHAnsi" w:hAnsi="Arial" w:cs="Arial"/>
          <w:sz w:val="22"/>
          <w:szCs w:val="22"/>
          <w:lang w:val="fr-FR" w:eastAsia="en-US"/>
        </w:rPr>
        <w:t>selecţia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dosarelor</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şi</w:t>
      </w:r>
      <w:proofErr w:type="spellEnd"/>
      <w:r w:rsidRPr="00CA2EB9">
        <w:rPr>
          <w:rFonts w:ascii="Arial" w:eastAsiaTheme="minorHAnsi" w:hAnsi="Arial" w:cs="Arial"/>
          <w:sz w:val="22"/>
          <w:szCs w:val="22"/>
          <w:lang w:val="fr-FR" w:eastAsia="en-US"/>
        </w:rPr>
        <w:t xml:space="preserve"> care nu a </w:t>
      </w:r>
      <w:proofErr w:type="spellStart"/>
      <w:r w:rsidRPr="00CA2EB9">
        <w:rPr>
          <w:rFonts w:ascii="Arial" w:eastAsiaTheme="minorHAnsi" w:hAnsi="Arial" w:cs="Arial"/>
          <w:sz w:val="22"/>
          <w:szCs w:val="22"/>
          <w:lang w:val="fr-FR" w:eastAsia="en-US"/>
        </w:rPr>
        <w:t>solicitat</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expres</w:t>
      </w:r>
      <w:proofErr w:type="spellEnd"/>
      <w:r w:rsidRPr="00CA2EB9">
        <w:rPr>
          <w:rFonts w:ascii="Arial" w:eastAsiaTheme="minorHAnsi" w:hAnsi="Arial" w:cs="Arial"/>
          <w:sz w:val="22"/>
          <w:szCs w:val="22"/>
          <w:lang w:val="fr-FR" w:eastAsia="en-US"/>
        </w:rPr>
        <w:t xml:space="preserve"> la </w:t>
      </w:r>
      <w:proofErr w:type="spellStart"/>
      <w:r w:rsidRPr="00CA2EB9">
        <w:rPr>
          <w:rFonts w:ascii="Arial" w:eastAsiaTheme="minorHAnsi" w:hAnsi="Arial" w:cs="Arial"/>
          <w:sz w:val="22"/>
          <w:szCs w:val="22"/>
          <w:lang w:val="fr-FR" w:eastAsia="en-US"/>
        </w:rPr>
        <w:t>înscrierea</w:t>
      </w:r>
      <w:proofErr w:type="spellEnd"/>
      <w:r w:rsidRPr="00CA2EB9">
        <w:rPr>
          <w:rFonts w:ascii="Arial" w:eastAsiaTheme="minorHAnsi" w:hAnsi="Arial" w:cs="Arial"/>
          <w:sz w:val="22"/>
          <w:szCs w:val="22"/>
          <w:lang w:val="fr-FR" w:eastAsia="en-US"/>
        </w:rPr>
        <w:t xml:space="preserve"> la </w:t>
      </w:r>
      <w:proofErr w:type="spellStart"/>
      <w:r w:rsidRPr="00CA2EB9">
        <w:rPr>
          <w:rFonts w:ascii="Arial" w:eastAsiaTheme="minorHAnsi" w:hAnsi="Arial" w:cs="Arial"/>
          <w:sz w:val="22"/>
          <w:szCs w:val="22"/>
          <w:lang w:val="fr-FR" w:eastAsia="en-US"/>
        </w:rPr>
        <w:t>concurs</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preluarea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informaţiilor</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privind</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antecedentele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penale</w:t>
      </w:r>
      <w:proofErr w:type="spellEnd"/>
      <w:r w:rsidRPr="00CA2EB9">
        <w:rPr>
          <w:rFonts w:ascii="Arial" w:eastAsiaTheme="minorHAnsi" w:hAnsi="Arial" w:cs="Arial"/>
          <w:sz w:val="22"/>
          <w:szCs w:val="22"/>
          <w:lang w:val="fr-FR" w:eastAsia="en-US"/>
        </w:rPr>
        <w:t xml:space="preserve"> direct de la </w:t>
      </w:r>
      <w:proofErr w:type="spellStart"/>
      <w:r w:rsidRPr="00CA2EB9">
        <w:rPr>
          <w:rFonts w:ascii="Arial" w:eastAsiaTheme="minorHAnsi" w:hAnsi="Arial" w:cs="Arial"/>
          <w:sz w:val="22"/>
          <w:szCs w:val="22"/>
          <w:lang w:val="fr-FR" w:eastAsia="en-US"/>
        </w:rPr>
        <w:t>autoritatea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sau</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instituţia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publică</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competentă</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cu</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eliberarea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certificatelor</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cazier</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judiciar</w:t>
      </w:r>
      <w:proofErr w:type="spellEnd"/>
      <w:r w:rsidRPr="00CA2EB9">
        <w:rPr>
          <w:rFonts w:ascii="Arial" w:eastAsiaTheme="minorHAnsi" w:hAnsi="Arial" w:cs="Arial"/>
          <w:sz w:val="22"/>
          <w:szCs w:val="22"/>
          <w:lang w:val="fr-FR" w:eastAsia="en-US"/>
        </w:rPr>
        <w:t xml:space="preserve"> are </w:t>
      </w:r>
      <w:proofErr w:type="spellStart"/>
      <w:r w:rsidRPr="00CA2EB9">
        <w:rPr>
          <w:rFonts w:ascii="Arial" w:eastAsiaTheme="minorHAnsi" w:hAnsi="Arial" w:cs="Arial"/>
          <w:sz w:val="22"/>
          <w:szCs w:val="22"/>
          <w:lang w:val="fr-FR" w:eastAsia="en-US"/>
        </w:rPr>
        <w:t>obligaţia</w:t>
      </w:r>
      <w:proofErr w:type="spellEnd"/>
      <w:r w:rsidRPr="00CA2EB9">
        <w:rPr>
          <w:rFonts w:ascii="Arial" w:eastAsiaTheme="minorHAnsi" w:hAnsi="Arial" w:cs="Arial"/>
          <w:sz w:val="22"/>
          <w:szCs w:val="22"/>
          <w:lang w:val="fr-FR" w:eastAsia="en-US"/>
        </w:rPr>
        <w:t xml:space="preserve"> de a </w:t>
      </w:r>
      <w:proofErr w:type="spellStart"/>
      <w:r w:rsidRPr="00CA2EB9">
        <w:rPr>
          <w:rFonts w:ascii="Arial" w:eastAsiaTheme="minorHAnsi" w:hAnsi="Arial" w:cs="Arial"/>
          <w:sz w:val="22"/>
          <w:szCs w:val="22"/>
          <w:lang w:val="fr-FR" w:eastAsia="en-US"/>
        </w:rPr>
        <w:t>completa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dosarul</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concurs</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cu</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originalul</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documentului</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prevăzut</w:t>
      </w:r>
      <w:proofErr w:type="spellEnd"/>
      <w:r w:rsidRPr="00CA2EB9">
        <w:rPr>
          <w:rFonts w:ascii="Arial" w:eastAsiaTheme="minorHAnsi" w:hAnsi="Arial" w:cs="Arial"/>
          <w:sz w:val="22"/>
          <w:szCs w:val="22"/>
          <w:lang w:val="fr-FR" w:eastAsia="en-US"/>
        </w:rPr>
        <w:t xml:space="preserve"> la lit. f), </w:t>
      </w:r>
      <w:proofErr w:type="spellStart"/>
      <w:r w:rsidRPr="00CA2EB9">
        <w:rPr>
          <w:rFonts w:ascii="Arial" w:eastAsiaTheme="minorHAnsi" w:hAnsi="Arial" w:cs="Arial"/>
          <w:sz w:val="22"/>
          <w:szCs w:val="22"/>
          <w:lang w:val="fr-FR" w:eastAsia="en-US"/>
        </w:rPr>
        <w:t>anterior</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datei</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susţinere</w:t>
      </w:r>
      <w:proofErr w:type="spellEnd"/>
      <w:r w:rsidRPr="00CA2EB9">
        <w:rPr>
          <w:rFonts w:ascii="Arial" w:eastAsiaTheme="minorHAnsi" w:hAnsi="Arial" w:cs="Arial"/>
          <w:sz w:val="22"/>
          <w:szCs w:val="22"/>
          <w:lang w:val="fr-FR" w:eastAsia="en-US"/>
        </w:rPr>
        <w:t xml:space="preserve"> a </w:t>
      </w:r>
      <w:proofErr w:type="spellStart"/>
      <w:r w:rsidRPr="00CA2EB9">
        <w:rPr>
          <w:rFonts w:ascii="Arial" w:eastAsiaTheme="minorHAnsi" w:hAnsi="Arial" w:cs="Arial"/>
          <w:sz w:val="22"/>
          <w:szCs w:val="22"/>
          <w:lang w:val="fr-FR" w:eastAsia="en-US"/>
        </w:rPr>
        <w:t>probei</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scrise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şi</w:t>
      </w:r>
      <w:proofErr w:type="spellEnd"/>
      <w:r w:rsidRPr="00CA2EB9">
        <w:rPr>
          <w:rFonts w:ascii="Arial" w:eastAsiaTheme="minorHAnsi" w:hAnsi="Arial" w:cs="Arial"/>
          <w:sz w:val="22"/>
          <w:szCs w:val="22"/>
          <w:lang w:val="fr-FR" w:eastAsia="en-US"/>
        </w:rPr>
        <w:t>/</w:t>
      </w:r>
      <w:proofErr w:type="spellStart"/>
      <w:r w:rsidRPr="00CA2EB9">
        <w:rPr>
          <w:rFonts w:ascii="Arial" w:eastAsiaTheme="minorHAnsi" w:hAnsi="Arial" w:cs="Arial"/>
          <w:sz w:val="22"/>
          <w:szCs w:val="22"/>
          <w:lang w:val="fr-FR" w:eastAsia="en-US"/>
        </w:rPr>
        <w:t>sau</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probei</w:t>
      </w:r>
      <w:proofErr w:type="spellEnd"/>
      <w:r w:rsidRPr="00CA2EB9">
        <w:rPr>
          <w:rFonts w:ascii="Arial" w:eastAsiaTheme="minorHAnsi" w:hAnsi="Arial" w:cs="Arial"/>
          <w:sz w:val="22"/>
          <w:szCs w:val="22"/>
          <w:lang w:val="fr-FR" w:eastAsia="en-US"/>
        </w:rPr>
        <w:t xml:space="preserve"> practice. </w:t>
      </w:r>
      <w:proofErr w:type="spellStart"/>
      <w:r w:rsidRPr="00CA2EB9">
        <w:rPr>
          <w:rFonts w:ascii="Arial" w:eastAsiaTheme="minorHAnsi" w:hAnsi="Arial" w:cs="Arial"/>
          <w:sz w:val="22"/>
          <w:szCs w:val="22"/>
          <w:lang w:val="fr-FR" w:eastAsia="en-US"/>
        </w:rPr>
        <w:t>În</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situaţia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în</w:t>
      </w:r>
      <w:proofErr w:type="spellEnd"/>
      <w:r w:rsidRPr="00CA2EB9">
        <w:rPr>
          <w:rFonts w:ascii="Arial" w:eastAsiaTheme="minorHAnsi" w:hAnsi="Arial" w:cs="Arial"/>
          <w:sz w:val="22"/>
          <w:szCs w:val="22"/>
          <w:lang w:val="fr-FR" w:eastAsia="en-US"/>
        </w:rPr>
        <w:t xml:space="preserve"> care </w:t>
      </w:r>
      <w:proofErr w:type="spellStart"/>
      <w:r w:rsidRPr="00CA2EB9">
        <w:rPr>
          <w:rFonts w:ascii="Arial" w:eastAsiaTheme="minorHAnsi" w:hAnsi="Arial" w:cs="Arial"/>
          <w:sz w:val="22"/>
          <w:szCs w:val="22"/>
          <w:lang w:val="fr-FR" w:eastAsia="en-US"/>
        </w:rPr>
        <w:t>candidatul</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solicită</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expres</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în</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formularul</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înscriere</w:t>
      </w:r>
      <w:proofErr w:type="spellEnd"/>
      <w:r w:rsidRPr="00CA2EB9">
        <w:rPr>
          <w:rFonts w:ascii="Arial" w:eastAsiaTheme="minorHAnsi" w:hAnsi="Arial" w:cs="Arial"/>
          <w:sz w:val="22"/>
          <w:szCs w:val="22"/>
          <w:lang w:val="fr-FR" w:eastAsia="en-US"/>
        </w:rPr>
        <w:t xml:space="preserve"> la </w:t>
      </w:r>
      <w:proofErr w:type="spellStart"/>
      <w:r w:rsidRPr="00CA2EB9">
        <w:rPr>
          <w:rFonts w:ascii="Arial" w:eastAsiaTheme="minorHAnsi" w:hAnsi="Arial" w:cs="Arial"/>
          <w:sz w:val="22"/>
          <w:szCs w:val="22"/>
          <w:lang w:val="fr-FR" w:eastAsia="en-US"/>
        </w:rPr>
        <w:t>concurs</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preluarea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informaţiilor</w:t>
      </w:r>
      <w:proofErr w:type="spellEnd"/>
      <w:r w:rsidRPr="00CA2EB9">
        <w:rPr>
          <w:rFonts w:ascii="Arial" w:eastAsiaTheme="minorHAnsi" w:hAnsi="Arial" w:cs="Arial"/>
          <w:sz w:val="22"/>
          <w:szCs w:val="22"/>
          <w:lang w:val="fr-FR" w:eastAsia="en-US"/>
        </w:rPr>
        <w:t xml:space="preserve"> direct de la </w:t>
      </w:r>
      <w:proofErr w:type="spellStart"/>
      <w:r w:rsidRPr="00CA2EB9">
        <w:rPr>
          <w:rFonts w:ascii="Arial" w:eastAsiaTheme="minorHAnsi" w:hAnsi="Arial" w:cs="Arial"/>
          <w:sz w:val="22"/>
          <w:szCs w:val="22"/>
          <w:lang w:val="fr-FR" w:eastAsia="en-US"/>
        </w:rPr>
        <w:t>autoritatea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sau</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instituţia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publică</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competentă</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cu</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eliberarea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certificatelor</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cazier</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judiciar</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extrasul</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pe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cazierul</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judiciar</w:t>
      </w:r>
      <w:proofErr w:type="spellEnd"/>
      <w:r w:rsidRPr="00CA2EB9">
        <w:rPr>
          <w:rFonts w:ascii="Arial" w:eastAsiaTheme="minorHAnsi" w:hAnsi="Arial" w:cs="Arial"/>
          <w:sz w:val="22"/>
          <w:szCs w:val="22"/>
          <w:lang w:val="fr-FR" w:eastAsia="en-US"/>
        </w:rPr>
        <w:t xml:space="preserve"> se </w:t>
      </w:r>
      <w:proofErr w:type="spellStart"/>
      <w:r w:rsidRPr="00CA2EB9">
        <w:rPr>
          <w:rFonts w:ascii="Arial" w:eastAsiaTheme="minorHAnsi" w:hAnsi="Arial" w:cs="Arial"/>
          <w:sz w:val="22"/>
          <w:szCs w:val="22"/>
          <w:lang w:val="fr-FR" w:eastAsia="en-US"/>
        </w:rPr>
        <w:t>solicită</w:t>
      </w:r>
      <w:proofErr w:type="spellEnd"/>
      <w:r w:rsidRPr="00CA2EB9">
        <w:rPr>
          <w:rFonts w:ascii="Arial" w:eastAsiaTheme="minorHAnsi" w:hAnsi="Arial" w:cs="Arial"/>
          <w:sz w:val="22"/>
          <w:szCs w:val="22"/>
          <w:lang w:val="fr-FR" w:eastAsia="en-US"/>
        </w:rPr>
        <w:t xml:space="preserve"> de </w:t>
      </w:r>
      <w:proofErr w:type="spellStart"/>
      <w:r w:rsidRPr="00CA2EB9">
        <w:rPr>
          <w:rFonts w:ascii="Arial" w:eastAsiaTheme="minorHAnsi" w:hAnsi="Arial" w:cs="Arial"/>
          <w:sz w:val="22"/>
          <w:szCs w:val="22"/>
          <w:lang w:val="fr-FR" w:eastAsia="en-US"/>
        </w:rPr>
        <w:t>către</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autoritatea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sau</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instituţia</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publică</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organizatoare</w:t>
      </w:r>
      <w:proofErr w:type="spellEnd"/>
      <w:r w:rsidRPr="00CA2EB9">
        <w:rPr>
          <w:rFonts w:ascii="Arial" w:eastAsiaTheme="minorHAnsi" w:hAnsi="Arial" w:cs="Arial"/>
          <w:sz w:val="22"/>
          <w:szCs w:val="22"/>
          <w:lang w:val="fr-FR" w:eastAsia="en-US"/>
        </w:rPr>
        <w:t xml:space="preserve"> a </w:t>
      </w:r>
      <w:proofErr w:type="spellStart"/>
      <w:r w:rsidRPr="00CA2EB9">
        <w:rPr>
          <w:rFonts w:ascii="Arial" w:eastAsiaTheme="minorHAnsi" w:hAnsi="Arial" w:cs="Arial"/>
          <w:sz w:val="22"/>
          <w:szCs w:val="22"/>
          <w:lang w:val="fr-FR" w:eastAsia="en-US"/>
        </w:rPr>
        <w:t>concursului</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potrivit</w:t>
      </w:r>
      <w:proofErr w:type="spellEnd"/>
      <w:r w:rsidRPr="00CA2EB9">
        <w:rPr>
          <w:rFonts w:ascii="Arial" w:eastAsiaTheme="minorHAnsi" w:hAnsi="Arial" w:cs="Arial"/>
          <w:sz w:val="22"/>
          <w:szCs w:val="22"/>
          <w:lang w:val="fr-FR" w:eastAsia="en-US"/>
        </w:rPr>
        <w:t xml:space="preserve"> </w:t>
      </w:r>
      <w:proofErr w:type="spellStart"/>
      <w:r w:rsidRPr="00CA2EB9">
        <w:rPr>
          <w:rFonts w:ascii="Arial" w:eastAsiaTheme="minorHAnsi" w:hAnsi="Arial" w:cs="Arial"/>
          <w:sz w:val="22"/>
          <w:szCs w:val="22"/>
          <w:lang w:val="fr-FR" w:eastAsia="en-US"/>
        </w:rPr>
        <w:t>legii</w:t>
      </w:r>
      <w:proofErr w:type="spellEnd"/>
      <w:r w:rsidRPr="00CA2EB9">
        <w:rPr>
          <w:rFonts w:ascii="Arial" w:eastAsiaTheme="minorHAnsi" w:hAnsi="Arial" w:cs="Arial"/>
          <w:sz w:val="22"/>
          <w:szCs w:val="22"/>
          <w:lang w:val="fr-FR" w:eastAsia="en-US"/>
        </w:rPr>
        <w:t>.</w:t>
      </w:r>
    </w:p>
    <w:p w:rsidR="00CA2EB9" w:rsidRDefault="00CA2EB9" w:rsidP="003C3FC5">
      <w:pPr>
        <w:spacing w:line="360" w:lineRule="auto"/>
        <w:jc w:val="both"/>
        <w:rPr>
          <w:rFonts w:ascii="Arial" w:hAnsi="Arial" w:cs="Arial"/>
          <w:b/>
          <w:sz w:val="22"/>
          <w:szCs w:val="22"/>
          <w:lang w:val="fr-FR"/>
        </w:rPr>
      </w:pPr>
    </w:p>
    <w:p w:rsidR="003C3FC5" w:rsidRPr="003C3FC5" w:rsidRDefault="003C3FC5" w:rsidP="003C3FC5">
      <w:pPr>
        <w:spacing w:line="360" w:lineRule="auto"/>
        <w:jc w:val="both"/>
        <w:rPr>
          <w:rFonts w:ascii="Arial" w:hAnsi="Arial" w:cs="Arial"/>
          <w:b/>
          <w:sz w:val="22"/>
          <w:szCs w:val="22"/>
          <w:lang w:val="fr-FR"/>
        </w:rPr>
      </w:pPr>
      <w:proofErr w:type="spellStart"/>
      <w:r w:rsidRPr="003C3FC5">
        <w:rPr>
          <w:rFonts w:ascii="Arial" w:hAnsi="Arial" w:cs="Arial"/>
          <w:b/>
          <w:sz w:val="22"/>
          <w:szCs w:val="22"/>
          <w:lang w:val="fr-FR"/>
        </w:rPr>
        <w:t>Tematica</w:t>
      </w:r>
      <w:proofErr w:type="spellEnd"/>
    </w:p>
    <w:p w:rsidR="003C3FC5" w:rsidRPr="003C3FC5" w:rsidRDefault="003C3FC5" w:rsidP="003C3FC5">
      <w:pPr>
        <w:spacing w:line="360" w:lineRule="auto"/>
        <w:jc w:val="both"/>
        <w:rPr>
          <w:rFonts w:ascii="Arial" w:hAnsi="Arial" w:cs="Arial"/>
          <w:sz w:val="22"/>
          <w:szCs w:val="22"/>
          <w:lang w:val="fr-FR"/>
        </w:rPr>
      </w:pPr>
      <w:r w:rsidRPr="003C3FC5">
        <w:rPr>
          <w:rFonts w:ascii="Arial" w:hAnsi="Arial" w:cs="Arial"/>
          <w:sz w:val="22"/>
          <w:szCs w:val="22"/>
          <w:lang w:val="fr-FR"/>
        </w:rPr>
        <w:t xml:space="preserve">I </w:t>
      </w:r>
      <w:proofErr w:type="spellStart"/>
      <w:r w:rsidRPr="003C3FC5">
        <w:rPr>
          <w:rFonts w:ascii="Arial" w:hAnsi="Arial" w:cs="Arial"/>
          <w:sz w:val="22"/>
          <w:szCs w:val="22"/>
          <w:lang w:val="fr-FR"/>
        </w:rPr>
        <w:t>Proba</w:t>
      </w:r>
      <w:proofErr w:type="spellEnd"/>
      <w:r w:rsidRPr="003C3FC5">
        <w:rPr>
          <w:rFonts w:ascii="Arial" w:hAnsi="Arial" w:cs="Arial"/>
          <w:sz w:val="22"/>
          <w:szCs w:val="22"/>
          <w:lang w:val="fr-FR"/>
        </w:rPr>
        <w:t xml:space="preserve"> </w:t>
      </w:r>
      <w:proofErr w:type="spellStart"/>
      <w:r w:rsidRPr="003C3FC5">
        <w:rPr>
          <w:rFonts w:ascii="Arial" w:hAnsi="Arial" w:cs="Arial"/>
          <w:sz w:val="22"/>
          <w:szCs w:val="22"/>
          <w:lang w:val="fr-FR"/>
        </w:rPr>
        <w:t>teoretică</w:t>
      </w:r>
      <w:proofErr w:type="spellEnd"/>
    </w:p>
    <w:p w:rsidR="003C3FC5" w:rsidRDefault="003C3FC5" w:rsidP="003C3FC5">
      <w:pPr>
        <w:pStyle w:val="ListParagraph"/>
        <w:numPr>
          <w:ilvl w:val="0"/>
          <w:numId w:val="7"/>
        </w:numPr>
        <w:spacing w:line="360" w:lineRule="auto"/>
        <w:jc w:val="both"/>
        <w:rPr>
          <w:rFonts w:ascii="Arial" w:hAnsi="Arial" w:cs="Arial"/>
          <w:lang w:val="fr-FR"/>
        </w:rPr>
      </w:pPr>
      <w:r w:rsidRPr="003C3FC5">
        <w:rPr>
          <w:rFonts w:ascii="Arial" w:hAnsi="Arial" w:cs="Arial"/>
          <w:lang w:val="fr-FR"/>
        </w:rPr>
        <w:t xml:space="preserve">Norme </w:t>
      </w:r>
      <w:proofErr w:type="gramStart"/>
      <w:r w:rsidRPr="003C3FC5">
        <w:rPr>
          <w:rFonts w:ascii="Arial" w:hAnsi="Arial" w:cs="Arial"/>
          <w:lang w:val="fr-FR"/>
        </w:rPr>
        <w:t xml:space="preserve">de </w:t>
      </w:r>
      <w:proofErr w:type="spellStart"/>
      <w:r w:rsidRPr="003C3FC5">
        <w:rPr>
          <w:rFonts w:ascii="Arial" w:hAnsi="Arial" w:cs="Arial"/>
          <w:lang w:val="fr-FR"/>
        </w:rPr>
        <w:t>igienă</w:t>
      </w:r>
      <w:proofErr w:type="spellEnd"/>
      <w:proofErr w:type="gramEnd"/>
      <w:r w:rsidRPr="003C3FC5">
        <w:rPr>
          <w:rFonts w:ascii="Arial" w:hAnsi="Arial" w:cs="Arial"/>
          <w:lang w:val="fr-FR"/>
        </w:rPr>
        <w:t xml:space="preserve"> </w:t>
      </w:r>
      <w:proofErr w:type="spellStart"/>
      <w:r w:rsidRPr="003C3FC5">
        <w:rPr>
          <w:rFonts w:ascii="Arial" w:hAnsi="Arial" w:cs="Arial"/>
          <w:lang w:val="fr-FR"/>
        </w:rPr>
        <w:t>şi</w:t>
      </w:r>
      <w:proofErr w:type="spellEnd"/>
      <w:r w:rsidRPr="003C3FC5">
        <w:rPr>
          <w:rFonts w:ascii="Arial" w:hAnsi="Arial" w:cs="Arial"/>
          <w:lang w:val="fr-FR"/>
        </w:rPr>
        <w:t xml:space="preserve"> </w:t>
      </w:r>
      <w:proofErr w:type="spellStart"/>
      <w:r w:rsidRPr="003C3FC5">
        <w:rPr>
          <w:rFonts w:ascii="Arial" w:hAnsi="Arial" w:cs="Arial"/>
          <w:lang w:val="fr-FR"/>
        </w:rPr>
        <w:t>sănătate</w:t>
      </w:r>
      <w:proofErr w:type="spellEnd"/>
      <w:r w:rsidRPr="003C3FC5">
        <w:rPr>
          <w:rFonts w:ascii="Arial" w:hAnsi="Arial" w:cs="Arial"/>
          <w:lang w:val="fr-FR"/>
        </w:rPr>
        <w:t xml:space="preserve"> </w:t>
      </w:r>
      <w:proofErr w:type="spellStart"/>
      <w:r w:rsidRPr="003C3FC5">
        <w:rPr>
          <w:rFonts w:ascii="Arial" w:hAnsi="Arial" w:cs="Arial"/>
          <w:lang w:val="fr-FR"/>
        </w:rPr>
        <w:t>publică</w:t>
      </w:r>
      <w:proofErr w:type="spellEnd"/>
      <w:r w:rsidRPr="003C3FC5">
        <w:rPr>
          <w:rFonts w:ascii="Arial" w:hAnsi="Arial" w:cs="Arial"/>
          <w:lang w:val="fr-FR"/>
        </w:rPr>
        <w:t xml:space="preserve"> </w:t>
      </w:r>
      <w:proofErr w:type="spellStart"/>
      <w:r w:rsidRPr="003C3FC5">
        <w:rPr>
          <w:rFonts w:ascii="Arial" w:hAnsi="Arial" w:cs="Arial"/>
          <w:lang w:val="fr-FR"/>
        </w:rPr>
        <w:t>privind</w:t>
      </w:r>
      <w:proofErr w:type="spellEnd"/>
      <w:r w:rsidRPr="003C3FC5">
        <w:rPr>
          <w:rFonts w:ascii="Arial" w:hAnsi="Arial" w:cs="Arial"/>
          <w:lang w:val="fr-FR"/>
        </w:rPr>
        <w:t xml:space="preserve"> </w:t>
      </w:r>
      <w:proofErr w:type="spellStart"/>
      <w:r w:rsidRPr="003C3FC5">
        <w:rPr>
          <w:rFonts w:ascii="Arial" w:hAnsi="Arial" w:cs="Arial"/>
          <w:lang w:val="fr-FR"/>
        </w:rPr>
        <w:t>mediul</w:t>
      </w:r>
      <w:proofErr w:type="spellEnd"/>
      <w:r w:rsidRPr="003C3FC5">
        <w:rPr>
          <w:rFonts w:ascii="Arial" w:hAnsi="Arial" w:cs="Arial"/>
          <w:lang w:val="fr-FR"/>
        </w:rPr>
        <w:t xml:space="preserve"> de </w:t>
      </w:r>
      <w:proofErr w:type="spellStart"/>
      <w:r w:rsidRPr="003C3FC5">
        <w:rPr>
          <w:rFonts w:ascii="Arial" w:hAnsi="Arial" w:cs="Arial"/>
          <w:lang w:val="fr-FR"/>
        </w:rPr>
        <w:t>viaţă</w:t>
      </w:r>
      <w:proofErr w:type="spellEnd"/>
      <w:r w:rsidRPr="003C3FC5">
        <w:rPr>
          <w:rFonts w:ascii="Arial" w:hAnsi="Arial" w:cs="Arial"/>
          <w:lang w:val="fr-FR"/>
        </w:rPr>
        <w:t xml:space="preserve"> al </w:t>
      </w:r>
      <w:proofErr w:type="spellStart"/>
      <w:r w:rsidRPr="003C3FC5">
        <w:rPr>
          <w:rFonts w:ascii="Arial" w:hAnsi="Arial" w:cs="Arial"/>
          <w:lang w:val="fr-FR"/>
        </w:rPr>
        <w:t>populaţiei</w:t>
      </w:r>
      <w:proofErr w:type="spellEnd"/>
    </w:p>
    <w:p w:rsidR="00FA58D2" w:rsidRPr="00FA58D2" w:rsidRDefault="00FA58D2" w:rsidP="00FA58D2">
      <w:pPr>
        <w:pStyle w:val="ListParagraph"/>
        <w:numPr>
          <w:ilvl w:val="0"/>
          <w:numId w:val="7"/>
        </w:numPr>
        <w:spacing w:line="360" w:lineRule="auto"/>
        <w:jc w:val="both"/>
        <w:rPr>
          <w:rFonts w:ascii="Arial" w:hAnsi="Arial" w:cs="Arial"/>
          <w:lang w:val="fr-FR"/>
        </w:rPr>
      </w:pPr>
      <w:r w:rsidRPr="00FA58D2">
        <w:rPr>
          <w:rFonts w:ascii="Arial" w:hAnsi="Arial" w:cs="Arial"/>
          <w:lang w:val="fr-FR"/>
        </w:rPr>
        <w:t xml:space="preserve">Norme de </w:t>
      </w:r>
      <w:proofErr w:type="spellStart"/>
      <w:r w:rsidRPr="00FA58D2">
        <w:rPr>
          <w:rFonts w:ascii="Arial" w:hAnsi="Arial" w:cs="Arial"/>
          <w:lang w:val="fr-FR"/>
        </w:rPr>
        <w:t>supraveghere</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monitorizarea</w:t>
      </w:r>
      <w:proofErr w:type="spellEnd"/>
      <w:r w:rsidRPr="00FA58D2">
        <w:rPr>
          <w:rFonts w:ascii="Arial" w:hAnsi="Arial" w:cs="Arial"/>
          <w:lang w:val="fr-FR"/>
        </w:rPr>
        <w:t xml:space="preserve"> </w:t>
      </w:r>
      <w:proofErr w:type="spellStart"/>
      <w:r w:rsidRPr="00FA58D2">
        <w:rPr>
          <w:rFonts w:ascii="Arial" w:hAnsi="Arial" w:cs="Arial"/>
          <w:lang w:val="fr-FR"/>
        </w:rPr>
        <w:t>calităţii</w:t>
      </w:r>
      <w:proofErr w:type="spellEnd"/>
      <w:r w:rsidRPr="00FA58D2">
        <w:rPr>
          <w:rFonts w:ascii="Arial" w:hAnsi="Arial" w:cs="Arial"/>
          <w:lang w:val="fr-FR"/>
        </w:rPr>
        <w:t xml:space="preserve"> </w:t>
      </w:r>
      <w:proofErr w:type="spellStart"/>
      <w:r w:rsidRPr="00FA58D2">
        <w:rPr>
          <w:rFonts w:ascii="Arial" w:hAnsi="Arial" w:cs="Arial"/>
          <w:lang w:val="fr-FR"/>
        </w:rPr>
        <w:t>apei</w:t>
      </w:r>
      <w:proofErr w:type="spellEnd"/>
      <w:r w:rsidRPr="00FA58D2">
        <w:rPr>
          <w:rFonts w:ascii="Arial" w:hAnsi="Arial" w:cs="Arial"/>
          <w:lang w:val="fr-FR"/>
        </w:rPr>
        <w:t xml:space="preserve"> </w:t>
      </w:r>
      <w:proofErr w:type="spellStart"/>
      <w:r w:rsidRPr="00FA58D2">
        <w:rPr>
          <w:rFonts w:ascii="Arial" w:hAnsi="Arial" w:cs="Arial"/>
          <w:lang w:val="fr-FR"/>
        </w:rPr>
        <w:t>potabile</w:t>
      </w:r>
      <w:proofErr w:type="spellEnd"/>
    </w:p>
    <w:p w:rsidR="00FA58D2" w:rsidRPr="00FA58D2" w:rsidRDefault="00FA58D2" w:rsidP="00FA58D2">
      <w:pPr>
        <w:pStyle w:val="ListParagraph"/>
        <w:numPr>
          <w:ilvl w:val="0"/>
          <w:numId w:val="7"/>
        </w:numPr>
        <w:spacing w:line="360" w:lineRule="auto"/>
        <w:jc w:val="both"/>
        <w:rPr>
          <w:rFonts w:ascii="Arial" w:hAnsi="Arial" w:cs="Arial"/>
          <w:lang w:val="fr-FR"/>
        </w:rPr>
      </w:pPr>
      <w:proofErr w:type="spellStart"/>
      <w:r w:rsidRPr="00FA58D2">
        <w:rPr>
          <w:rFonts w:ascii="Arial" w:hAnsi="Arial" w:cs="Arial"/>
          <w:lang w:val="fr-FR"/>
        </w:rPr>
        <w:t>Criterii</w:t>
      </w:r>
      <w:proofErr w:type="spellEnd"/>
      <w:r w:rsidRPr="00FA58D2">
        <w:rPr>
          <w:rFonts w:ascii="Arial" w:hAnsi="Arial" w:cs="Arial"/>
          <w:lang w:val="fr-FR"/>
        </w:rPr>
        <w:t xml:space="preserve"> de </w:t>
      </w:r>
      <w:proofErr w:type="spellStart"/>
      <w:r w:rsidRPr="00FA58D2">
        <w:rPr>
          <w:rFonts w:ascii="Arial" w:hAnsi="Arial" w:cs="Arial"/>
          <w:lang w:val="fr-FR"/>
        </w:rPr>
        <w:t>calitate</w:t>
      </w:r>
      <w:proofErr w:type="spellEnd"/>
      <w:r w:rsidRPr="00FA58D2">
        <w:rPr>
          <w:rFonts w:ascii="Arial" w:hAnsi="Arial" w:cs="Arial"/>
          <w:lang w:val="fr-FR"/>
        </w:rPr>
        <w:t xml:space="preserve"> a </w:t>
      </w:r>
      <w:proofErr w:type="spellStart"/>
      <w:r w:rsidRPr="00FA58D2">
        <w:rPr>
          <w:rFonts w:ascii="Arial" w:hAnsi="Arial" w:cs="Arial"/>
          <w:lang w:val="fr-FR"/>
        </w:rPr>
        <w:t>apei</w:t>
      </w:r>
      <w:proofErr w:type="spellEnd"/>
      <w:r w:rsidRPr="00FA58D2">
        <w:rPr>
          <w:rFonts w:ascii="Arial" w:hAnsi="Arial" w:cs="Arial"/>
          <w:lang w:val="fr-FR"/>
        </w:rPr>
        <w:t xml:space="preserve">, </w:t>
      </w:r>
      <w:proofErr w:type="spellStart"/>
      <w:r w:rsidRPr="00FA58D2">
        <w:rPr>
          <w:rFonts w:ascii="Arial" w:hAnsi="Arial" w:cs="Arial"/>
          <w:lang w:val="fr-FR"/>
        </w:rPr>
        <w:t>tratarea</w:t>
      </w:r>
      <w:proofErr w:type="spellEnd"/>
      <w:r w:rsidRPr="00FA58D2">
        <w:rPr>
          <w:rFonts w:ascii="Arial" w:hAnsi="Arial" w:cs="Arial"/>
          <w:lang w:val="fr-FR"/>
        </w:rPr>
        <w:t xml:space="preserve"> </w:t>
      </w:r>
      <w:proofErr w:type="spellStart"/>
      <w:r w:rsidRPr="00FA58D2">
        <w:rPr>
          <w:rFonts w:ascii="Arial" w:hAnsi="Arial" w:cs="Arial"/>
          <w:lang w:val="fr-FR"/>
        </w:rPr>
        <w:t>apei</w:t>
      </w:r>
      <w:proofErr w:type="spellEnd"/>
      <w:r w:rsidRPr="00FA58D2">
        <w:rPr>
          <w:rFonts w:ascii="Arial" w:hAnsi="Arial" w:cs="Arial"/>
          <w:lang w:val="fr-FR"/>
        </w:rPr>
        <w:t xml:space="preserve"> </w:t>
      </w:r>
      <w:proofErr w:type="spellStart"/>
      <w:r w:rsidRPr="00FA58D2">
        <w:rPr>
          <w:rFonts w:ascii="Arial" w:hAnsi="Arial" w:cs="Arial"/>
          <w:lang w:val="fr-FR"/>
        </w:rPr>
        <w:t>în</w:t>
      </w:r>
      <w:proofErr w:type="spellEnd"/>
      <w:r w:rsidRPr="00FA58D2">
        <w:rPr>
          <w:rFonts w:ascii="Arial" w:hAnsi="Arial" w:cs="Arial"/>
          <w:lang w:val="fr-FR"/>
        </w:rPr>
        <w:t xml:space="preserve"> </w:t>
      </w:r>
      <w:proofErr w:type="spellStart"/>
      <w:r w:rsidRPr="00FA58D2">
        <w:rPr>
          <w:rFonts w:ascii="Arial" w:hAnsi="Arial" w:cs="Arial"/>
          <w:lang w:val="fr-FR"/>
        </w:rPr>
        <w:t>vederea</w:t>
      </w:r>
      <w:proofErr w:type="spellEnd"/>
      <w:r w:rsidRPr="00FA58D2">
        <w:rPr>
          <w:rFonts w:ascii="Arial" w:hAnsi="Arial" w:cs="Arial"/>
          <w:lang w:val="fr-FR"/>
        </w:rPr>
        <w:t xml:space="preserve"> </w:t>
      </w:r>
      <w:proofErr w:type="spellStart"/>
      <w:r w:rsidRPr="00FA58D2">
        <w:rPr>
          <w:rFonts w:ascii="Arial" w:hAnsi="Arial" w:cs="Arial"/>
          <w:lang w:val="fr-FR"/>
        </w:rPr>
        <w:t>potabilizării</w:t>
      </w:r>
      <w:proofErr w:type="spellEnd"/>
    </w:p>
    <w:p w:rsidR="00FA58D2" w:rsidRPr="00FA58D2" w:rsidRDefault="00FA58D2" w:rsidP="00FA58D2">
      <w:pPr>
        <w:pStyle w:val="ListParagraph"/>
        <w:numPr>
          <w:ilvl w:val="0"/>
          <w:numId w:val="7"/>
        </w:numPr>
        <w:spacing w:line="360" w:lineRule="auto"/>
        <w:jc w:val="both"/>
        <w:rPr>
          <w:rFonts w:ascii="Arial" w:hAnsi="Arial" w:cs="Arial"/>
          <w:lang w:val="fr-FR"/>
        </w:rPr>
      </w:pPr>
      <w:proofErr w:type="spellStart"/>
      <w:r w:rsidRPr="00FA58D2">
        <w:rPr>
          <w:rFonts w:ascii="Arial" w:hAnsi="Arial" w:cs="Arial"/>
          <w:lang w:val="fr-FR"/>
        </w:rPr>
        <w:t>Amplasarea</w:t>
      </w:r>
      <w:proofErr w:type="spellEnd"/>
      <w:r w:rsidRPr="00FA58D2">
        <w:rPr>
          <w:rFonts w:ascii="Arial" w:hAnsi="Arial" w:cs="Arial"/>
          <w:lang w:val="fr-FR"/>
        </w:rPr>
        <w:t xml:space="preserve">, </w:t>
      </w:r>
      <w:proofErr w:type="spellStart"/>
      <w:r w:rsidRPr="00FA58D2">
        <w:rPr>
          <w:rFonts w:ascii="Arial" w:hAnsi="Arial" w:cs="Arial"/>
          <w:lang w:val="fr-FR"/>
        </w:rPr>
        <w:t>amenajarea</w:t>
      </w:r>
      <w:proofErr w:type="spellEnd"/>
      <w:r w:rsidRPr="00FA58D2">
        <w:rPr>
          <w:rFonts w:ascii="Arial" w:hAnsi="Arial" w:cs="Arial"/>
          <w:lang w:val="fr-FR"/>
        </w:rPr>
        <w:t xml:space="preserve">, </w:t>
      </w:r>
      <w:proofErr w:type="spellStart"/>
      <w:r w:rsidRPr="00FA58D2">
        <w:rPr>
          <w:rFonts w:ascii="Arial" w:hAnsi="Arial" w:cs="Arial"/>
          <w:lang w:val="fr-FR"/>
        </w:rPr>
        <w:t>construirea</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funcţionarea</w:t>
      </w:r>
      <w:proofErr w:type="spellEnd"/>
      <w:r w:rsidRPr="00FA58D2">
        <w:rPr>
          <w:rFonts w:ascii="Arial" w:hAnsi="Arial" w:cs="Arial"/>
          <w:lang w:val="fr-FR"/>
        </w:rPr>
        <w:t xml:space="preserve"> </w:t>
      </w:r>
      <w:proofErr w:type="spellStart"/>
      <w:r w:rsidRPr="00FA58D2">
        <w:rPr>
          <w:rFonts w:ascii="Arial" w:hAnsi="Arial" w:cs="Arial"/>
          <w:lang w:val="fr-FR"/>
        </w:rPr>
        <w:t>obiectivelor</w:t>
      </w:r>
      <w:proofErr w:type="spellEnd"/>
      <w:r w:rsidRPr="00FA58D2">
        <w:rPr>
          <w:rFonts w:ascii="Arial" w:hAnsi="Arial" w:cs="Arial"/>
          <w:lang w:val="fr-FR"/>
        </w:rPr>
        <w:t xml:space="preserve"> ce </w:t>
      </w:r>
      <w:proofErr w:type="spellStart"/>
      <w:r w:rsidRPr="00FA58D2">
        <w:rPr>
          <w:rFonts w:ascii="Arial" w:hAnsi="Arial" w:cs="Arial"/>
          <w:lang w:val="fr-FR"/>
        </w:rPr>
        <w:t>desfăşoară</w:t>
      </w:r>
      <w:proofErr w:type="spellEnd"/>
      <w:r w:rsidRPr="00FA58D2">
        <w:rPr>
          <w:rFonts w:ascii="Arial" w:hAnsi="Arial" w:cs="Arial"/>
          <w:lang w:val="fr-FR"/>
        </w:rPr>
        <w:t xml:space="preserve"> </w:t>
      </w:r>
      <w:proofErr w:type="spellStart"/>
      <w:r w:rsidRPr="00FA58D2">
        <w:rPr>
          <w:rFonts w:ascii="Arial" w:hAnsi="Arial" w:cs="Arial"/>
          <w:lang w:val="fr-FR"/>
        </w:rPr>
        <w:t>activităţi</w:t>
      </w:r>
      <w:proofErr w:type="spellEnd"/>
      <w:r w:rsidRPr="00FA58D2">
        <w:rPr>
          <w:rFonts w:ascii="Arial" w:hAnsi="Arial" w:cs="Arial"/>
          <w:lang w:val="fr-FR"/>
        </w:rPr>
        <w:t xml:space="preserve"> </w:t>
      </w:r>
      <w:proofErr w:type="spellStart"/>
      <w:r w:rsidRPr="00FA58D2">
        <w:rPr>
          <w:rFonts w:ascii="Arial" w:hAnsi="Arial" w:cs="Arial"/>
          <w:lang w:val="fr-FR"/>
        </w:rPr>
        <w:t>cu</w:t>
      </w:r>
      <w:proofErr w:type="spellEnd"/>
      <w:r w:rsidRPr="00FA58D2">
        <w:rPr>
          <w:rFonts w:ascii="Arial" w:hAnsi="Arial" w:cs="Arial"/>
          <w:lang w:val="fr-FR"/>
        </w:rPr>
        <w:t xml:space="preserve"> </w:t>
      </w:r>
      <w:proofErr w:type="spellStart"/>
      <w:r w:rsidRPr="00FA58D2">
        <w:rPr>
          <w:rFonts w:ascii="Arial" w:hAnsi="Arial" w:cs="Arial"/>
          <w:lang w:val="fr-FR"/>
        </w:rPr>
        <w:t>risc</w:t>
      </w:r>
      <w:proofErr w:type="spellEnd"/>
      <w:r w:rsidRPr="00FA58D2">
        <w:rPr>
          <w:rFonts w:ascii="Arial" w:hAnsi="Arial" w:cs="Arial"/>
          <w:lang w:val="fr-FR"/>
        </w:rPr>
        <w:t xml:space="preserve"> </w:t>
      </w:r>
      <w:proofErr w:type="spellStart"/>
      <w:r w:rsidRPr="00FA58D2">
        <w:rPr>
          <w:rFonts w:ascii="Arial" w:hAnsi="Arial" w:cs="Arial"/>
          <w:lang w:val="fr-FR"/>
        </w:rPr>
        <w:t>pentru</w:t>
      </w:r>
      <w:proofErr w:type="spellEnd"/>
      <w:r w:rsidRPr="00FA58D2">
        <w:rPr>
          <w:rFonts w:ascii="Arial" w:hAnsi="Arial" w:cs="Arial"/>
          <w:lang w:val="fr-FR"/>
        </w:rPr>
        <w:t xml:space="preserve"> </w:t>
      </w:r>
      <w:proofErr w:type="spellStart"/>
      <w:r w:rsidRPr="00FA58D2">
        <w:rPr>
          <w:rFonts w:ascii="Arial" w:hAnsi="Arial" w:cs="Arial"/>
          <w:lang w:val="fr-FR"/>
        </w:rPr>
        <w:t>starea</w:t>
      </w:r>
      <w:proofErr w:type="spellEnd"/>
      <w:r w:rsidRPr="00FA58D2">
        <w:rPr>
          <w:rFonts w:ascii="Arial" w:hAnsi="Arial" w:cs="Arial"/>
          <w:lang w:val="fr-FR"/>
        </w:rPr>
        <w:t xml:space="preserve"> de </w:t>
      </w:r>
      <w:proofErr w:type="spellStart"/>
      <w:r w:rsidRPr="00FA58D2">
        <w:rPr>
          <w:rFonts w:ascii="Arial" w:hAnsi="Arial" w:cs="Arial"/>
          <w:lang w:val="fr-FR"/>
        </w:rPr>
        <w:t>sănătate</w:t>
      </w:r>
      <w:proofErr w:type="spellEnd"/>
      <w:r w:rsidRPr="00FA58D2">
        <w:rPr>
          <w:rFonts w:ascii="Arial" w:hAnsi="Arial" w:cs="Arial"/>
          <w:lang w:val="fr-FR"/>
        </w:rPr>
        <w:t xml:space="preserve"> a </w:t>
      </w:r>
      <w:proofErr w:type="spellStart"/>
      <w:r w:rsidRPr="00FA58D2">
        <w:rPr>
          <w:rFonts w:ascii="Arial" w:hAnsi="Arial" w:cs="Arial"/>
          <w:lang w:val="fr-FR"/>
        </w:rPr>
        <w:t>populaţiei</w:t>
      </w:r>
      <w:proofErr w:type="spellEnd"/>
      <w:r w:rsidRPr="00FA58D2">
        <w:rPr>
          <w:rFonts w:ascii="Arial" w:hAnsi="Arial" w:cs="Arial"/>
          <w:lang w:val="fr-FR"/>
        </w:rPr>
        <w:t xml:space="preserve">: </w:t>
      </w:r>
      <w:proofErr w:type="spellStart"/>
      <w:r w:rsidRPr="00FA58D2">
        <w:rPr>
          <w:rFonts w:ascii="Arial" w:hAnsi="Arial" w:cs="Arial"/>
          <w:lang w:val="fr-FR"/>
        </w:rPr>
        <w:t>proceduri</w:t>
      </w:r>
      <w:proofErr w:type="spellEnd"/>
      <w:r w:rsidRPr="00FA58D2">
        <w:rPr>
          <w:rFonts w:ascii="Arial" w:hAnsi="Arial" w:cs="Arial"/>
          <w:lang w:val="fr-FR"/>
        </w:rPr>
        <w:t xml:space="preserve"> de </w:t>
      </w:r>
      <w:proofErr w:type="spellStart"/>
      <w:r w:rsidRPr="00FA58D2">
        <w:rPr>
          <w:rFonts w:ascii="Arial" w:hAnsi="Arial" w:cs="Arial"/>
          <w:lang w:val="fr-FR"/>
        </w:rPr>
        <w:t>reglementare</w:t>
      </w:r>
      <w:proofErr w:type="spellEnd"/>
      <w:r w:rsidRPr="00FA58D2">
        <w:rPr>
          <w:rFonts w:ascii="Arial" w:hAnsi="Arial" w:cs="Arial"/>
          <w:lang w:val="fr-FR"/>
        </w:rPr>
        <w:t xml:space="preserve"> </w:t>
      </w:r>
      <w:proofErr w:type="spellStart"/>
      <w:r w:rsidRPr="00FA58D2">
        <w:rPr>
          <w:rFonts w:ascii="Arial" w:hAnsi="Arial" w:cs="Arial"/>
          <w:lang w:val="fr-FR"/>
        </w:rPr>
        <w:t>sanitară</w:t>
      </w:r>
      <w:proofErr w:type="spellEnd"/>
    </w:p>
    <w:p w:rsidR="00FA58D2" w:rsidRPr="00FA58D2" w:rsidRDefault="00FA58D2" w:rsidP="00FA58D2">
      <w:pPr>
        <w:pStyle w:val="ListParagraph"/>
        <w:numPr>
          <w:ilvl w:val="0"/>
          <w:numId w:val="7"/>
        </w:numPr>
        <w:spacing w:line="360" w:lineRule="auto"/>
        <w:jc w:val="both"/>
        <w:rPr>
          <w:rFonts w:ascii="Arial" w:hAnsi="Arial" w:cs="Arial"/>
          <w:lang w:val="fr-FR"/>
        </w:rPr>
      </w:pPr>
      <w:proofErr w:type="spellStart"/>
      <w:r w:rsidRPr="00FA58D2">
        <w:rPr>
          <w:rFonts w:ascii="Arial" w:hAnsi="Arial" w:cs="Arial"/>
          <w:lang w:val="fr-FR"/>
        </w:rPr>
        <w:t>Apele</w:t>
      </w:r>
      <w:proofErr w:type="spellEnd"/>
      <w:r w:rsidRPr="00FA58D2">
        <w:rPr>
          <w:rFonts w:ascii="Arial" w:hAnsi="Arial" w:cs="Arial"/>
          <w:lang w:val="fr-FR"/>
        </w:rPr>
        <w:t xml:space="preserve"> </w:t>
      </w:r>
      <w:proofErr w:type="spellStart"/>
      <w:r w:rsidRPr="00FA58D2">
        <w:rPr>
          <w:rFonts w:ascii="Arial" w:hAnsi="Arial" w:cs="Arial"/>
          <w:lang w:val="fr-FR"/>
        </w:rPr>
        <w:t>recreaţionale</w:t>
      </w:r>
      <w:proofErr w:type="spellEnd"/>
      <w:r w:rsidRPr="00FA58D2">
        <w:rPr>
          <w:rFonts w:ascii="Arial" w:hAnsi="Arial" w:cs="Arial"/>
          <w:lang w:val="fr-FR"/>
        </w:rPr>
        <w:t xml:space="preserve"> (</w:t>
      </w:r>
      <w:proofErr w:type="spellStart"/>
      <w:r w:rsidRPr="00FA58D2">
        <w:rPr>
          <w:rFonts w:ascii="Arial" w:hAnsi="Arial" w:cs="Arial"/>
          <w:lang w:val="fr-FR"/>
        </w:rPr>
        <w:t>apa</w:t>
      </w:r>
      <w:proofErr w:type="spellEnd"/>
      <w:r w:rsidRPr="00FA58D2">
        <w:rPr>
          <w:rFonts w:ascii="Arial" w:hAnsi="Arial" w:cs="Arial"/>
          <w:lang w:val="fr-FR"/>
        </w:rPr>
        <w:t xml:space="preserve"> de </w:t>
      </w:r>
      <w:proofErr w:type="spellStart"/>
      <w:r w:rsidRPr="00FA58D2">
        <w:rPr>
          <w:rFonts w:ascii="Arial" w:hAnsi="Arial" w:cs="Arial"/>
          <w:lang w:val="fr-FR"/>
        </w:rPr>
        <w:t>piscina</w:t>
      </w:r>
      <w:proofErr w:type="spellEnd"/>
      <w:r w:rsidRPr="00FA58D2">
        <w:rPr>
          <w:rFonts w:ascii="Arial" w:hAnsi="Arial" w:cs="Arial"/>
          <w:lang w:val="fr-FR"/>
        </w:rPr>
        <w:t xml:space="preserve">): </w:t>
      </w:r>
      <w:proofErr w:type="spellStart"/>
      <w:r w:rsidRPr="00FA58D2">
        <w:rPr>
          <w:rFonts w:ascii="Arial" w:hAnsi="Arial" w:cs="Arial"/>
          <w:lang w:val="fr-FR"/>
        </w:rPr>
        <w:t>riscuri</w:t>
      </w:r>
      <w:proofErr w:type="spellEnd"/>
      <w:r w:rsidRPr="00FA58D2">
        <w:rPr>
          <w:rFonts w:ascii="Arial" w:hAnsi="Arial" w:cs="Arial"/>
          <w:lang w:val="fr-FR"/>
        </w:rPr>
        <w:t xml:space="preserve"> </w:t>
      </w:r>
      <w:proofErr w:type="spellStart"/>
      <w:r w:rsidRPr="00FA58D2">
        <w:rPr>
          <w:rFonts w:ascii="Arial" w:hAnsi="Arial" w:cs="Arial"/>
          <w:lang w:val="fr-FR"/>
        </w:rPr>
        <w:t>pentru</w:t>
      </w:r>
      <w:proofErr w:type="spellEnd"/>
      <w:r w:rsidRPr="00FA58D2">
        <w:rPr>
          <w:rFonts w:ascii="Arial" w:hAnsi="Arial" w:cs="Arial"/>
          <w:lang w:val="fr-FR"/>
        </w:rPr>
        <w:t xml:space="preserve"> </w:t>
      </w:r>
      <w:proofErr w:type="spellStart"/>
      <w:r w:rsidRPr="00FA58D2">
        <w:rPr>
          <w:rFonts w:ascii="Arial" w:hAnsi="Arial" w:cs="Arial"/>
          <w:lang w:val="fr-FR"/>
        </w:rPr>
        <w:t>sănătate</w:t>
      </w:r>
      <w:proofErr w:type="spellEnd"/>
      <w:r w:rsidRPr="00FA58D2">
        <w:rPr>
          <w:rFonts w:ascii="Arial" w:hAnsi="Arial" w:cs="Arial"/>
          <w:lang w:val="fr-FR"/>
        </w:rPr>
        <w:t xml:space="preserve">, </w:t>
      </w:r>
      <w:proofErr w:type="spellStart"/>
      <w:r w:rsidRPr="00FA58D2">
        <w:rPr>
          <w:rFonts w:ascii="Arial" w:hAnsi="Arial" w:cs="Arial"/>
          <w:lang w:val="fr-FR"/>
        </w:rPr>
        <w:t>criterii</w:t>
      </w:r>
      <w:proofErr w:type="spellEnd"/>
      <w:r w:rsidRPr="00FA58D2">
        <w:rPr>
          <w:rFonts w:ascii="Arial" w:hAnsi="Arial" w:cs="Arial"/>
          <w:lang w:val="fr-FR"/>
        </w:rPr>
        <w:t xml:space="preserve"> de </w:t>
      </w:r>
      <w:proofErr w:type="spellStart"/>
      <w:r w:rsidRPr="00FA58D2">
        <w:rPr>
          <w:rFonts w:ascii="Arial" w:hAnsi="Arial" w:cs="Arial"/>
          <w:lang w:val="fr-FR"/>
        </w:rPr>
        <w:t>calitate</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monitorizare</w:t>
      </w:r>
      <w:proofErr w:type="spellEnd"/>
    </w:p>
    <w:p w:rsidR="00FA58D2" w:rsidRPr="00FA58D2" w:rsidRDefault="00FA58D2" w:rsidP="00FA58D2">
      <w:pPr>
        <w:pStyle w:val="ListParagraph"/>
        <w:numPr>
          <w:ilvl w:val="0"/>
          <w:numId w:val="7"/>
        </w:numPr>
        <w:spacing w:line="360" w:lineRule="auto"/>
        <w:jc w:val="both"/>
        <w:rPr>
          <w:rFonts w:ascii="Arial" w:hAnsi="Arial" w:cs="Arial"/>
          <w:lang w:val="fr-FR"/>
        </w:rPr>
      </w:pPr>
      <w:proofErr w:type="spellStart"/>
      <w:r w:rsidRPr="00FA58D2">
        <w:rPr>
          <w:rFonts w:ascii="Arial" w:hAnsi="Arial" w:cs="Arial"/>
          <w:lang w:val="fr-FR"/>
        </w:rPr>
        <w:t>Deşeuri</w:t>
      </w:r>
      <w:proofErr w:type="spellEnd"/>
      <w:r w:rsidRPr="00FA58D2">
        <w:rPr>
          <w:rFonts w:ascii="Arial" w:hAnsi="Arial" w:cs="Arial"/>
          <w:lang w:val="fr-FR"/>
        </w:rPr>
        <w:t xml:space="preserve"> </w:t>
      </w:r>
      <w:proofErr w:type="spellStart"/>
      <w:r w:rsidRPr="00FA58D2">
        <w:rPr>
          <w:rFonts w:ascii="Arial" w:hAnsi="Arial" w:cs="Arial"/>
          <w:lang w:val="fr-FR"/>
        </w:rPr>
        <w:t>menajere</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periculoase</w:t>
      </w:r>
      <w:proofErr w:type="spellEnd"/>
      <w:r w:rsidRPr="00FA58D2">
        <w:rPr>
          <w:rFonts w:ascii="Arial" w:hAnsi="Arial" w:cs="Arial"/>
          <w:lang w:val="fr-FR"/>
        </w:rPr>
        <w:t xml:space="preserve">, </w:t>
      </w:r>
      <w:proofErr w:type="spellStart"/>
      <w:r w:rsidRPr="00FA58D2">
        <w:rPr>
          <w:rFonts w:ascii="Arial" w:hAnsi="Arial" w:cs="Arial"/>
          <w:lang w:val="fr-FR"/>
        </w:rPr>
        <w:t>riscuri</w:t>
      </w:r>
      <w:proofErr w:type="spellEnd"/>
      <w:r w:rsidRPr="00FA58D2">
        <w:rPr>
          <w:rFonts w:ascii="Arial" w:hAnsi="Arial" w:cs="Arial"/>
          <w:lang w:val="fr-FR"/>
        </w:rPr>
        <w:t xml:space="preserve"> </w:t>
      </w:r>
      <w:proofErr w:type="spellStart"/>
      <w:r w:rsidRPr="00FA58D2">
        <w:rPr>
          <w:rFonts w:ascii="Arial" w:hAnsi="Arial" w:cs="Arial"/>
          <w:lang w:val="fr-FR"/>
        </w:rPr>
        <w:t>pentru</w:t>
      </w:r>
      <w:proofErr w:type="spellEnd"/>
      <w:r w:rsidRPr="00FA58D2">
        <w:rPr>
          <w:rFonts w:ascii="Arial" w:hAnsi="Arial" w:cs="Arial"/>
          <w:lang w:val="fr-FR"/>
        </w:rPr>
        <w:t xml:space="preserve"> </w:t>
      </w:r>
      <w:proofErr w:type="spellStart"/>
      <w:r w:rsidRPr="00FA58D2">
        <w:rPr>
          <w:rFonts w:ascii="Arial" w:hAnsi="Arial" w:cs="Arial"/>
          <w:lang w:val="fr-FR"/>
        </w:rPr>
        <w:t>sănătate</w:t>
      </w:r>
      <w:proofErr w:type="spellEnd"/>
      <w:r w:rsidRPr="00FA58D2">
        <w:rPr>
          <w:rFonts w:ascii="Arial" w:hAnsi="Arial" w:cs="Arial"/>
          <w:lang w:val="fr-FR"/>
        </w:rPr>
        <w:t xml:space="preserve">, </w:t>
      </w:r>
      <w:proofErr w:type="spellStart"/>
      <w:r w:rsidRPr="00FA58D2">
        <w:rPr>
          <w:rFonts w:ascii="Arial" w:hAnsi="Arial" w:cs="Arial"/>
          <w:lang w:val="fr-FR"/>
        </w:rPr>
        <w:t>metode</w:t>
      </w:r>
      <w:proofErr w:type="spellEnd"/>
      <w:r w:rsidRPr="00FA58D2">
        <w:rPr>
          <w:rFonts w:ascii="Arial" w:hAnsi="Arial" w:cs="Arial"/>
          <w:lang w:val="fr-FR"/>
        </w:rPr>
        <w:t xml:space="preserve"> de </w:t>
      </w:r>
      <w:proofErr w:type="spellStart"/>
      <w:r w:rsidRPr="00FA58D2">
        <w:rPr>
          <w:rFonts w:ascii="Arial" w:hAnsi="Arial" w:cs="Arial"/>
          <w:lang w:val="fr-FR"/>
        </w:rPr>
        <w:t>prevenire</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combatere</w:t>
      </w:r>
      <w:proofErr w:type="spellEnd"/>
      <w:r w:rsidRPr="00FA58D2">
        <w:rPr>
          <w:rFonts w:ascii="Arial" w:hAnsi="Arial" w:cs="Arial"/>
          <w:lang w:val="fr-FR"/>
        </w:rPr>
        <w:t xml:space="preserve"> a </w:t>
      </w:r>
      <w:proofErr w:type="spellStart"/>
      <w:r w:rsidRPr="00FA58D2">
        <w:rPr>
          <w:rFonts w:ascii="Arial" w:hAnsi="Arial" w:cs="Arial"/>
          <w:lang w:val="fr-FR"/>
        </w:rPr>
        <w:t>efectelor</w:t>
      </w:r>
      <w:proofErr w:type="spellEnd"/>
      <w:r w:rsidRPr="00FA58D2">
        <w:rPr>
          <w:rFonts w:ascii="Arial" w:hAnsi="Arial" w:cs="Arial"/>
          <w:lang w:val="fr-FR"/>
        </w:rPr>
        <w:t xml:space="preserve"> </w:t>
      </w:r>
      <w:proofErr w:type="spellStart"/>
      <w:r w:rsidRPr="00FA58D2">
        <w:rPr>
          <w:rFonts w:ascii="Arial" w:hAnsi="Arial" w:cs="Arial"/>
          <w:lang w:val="fr-FR"/>
        </w:rPr>
        <w:t>negative</w:t>
      </w:r>
      <w:proofErr w:type="spellEnd"/>
      <w:r w:rsidRPr="00FA58D2">
        <w:rPr>
          <w:rFonts w:ascii="Arial" w:hAnsi="Arial" w:cs="Arial"/>
          <w:lang w:val="fr-FR"/>
        </w:rPr>
        <w:t xml:space="preserve"> </w:t>
      </w:r>
      <w:proofErr w:type="spellStart"/>
      <w:r w:rsidRPr="00FA58D2">
        <w:rPr>
          <w:rFonts w:ascii="Arial" w:hAnsi="Arial" w:cs="Arial"/>
          <w:lang w:val="fr-FR"/>
        </w:rPr>
        <w:t>asupra</w:t>
      </w:r>
      <w:proofErr w:type="spellEnd"/>
      <w:r w:rsidRPr="00FA58D2">
        <w:rPr>
          <w:rFonts w:ascii="Arial" w:hAnsi="Arial" w:cs="Arial"/>
          <w:lang w:val="fr-FR"/>
        </w:rPr>
        <w:t xml:space="preserve"> </w:t>
      </w:r>
      <w:proofErr w:type="spellStart"/>
      <w:r w:rsidRPr="00FA58D2">
        <w:rPr>
          <w:rFonts w:ascii="Arial" w:hAnsi="Arial" w:cs="Arial"/>
          <w:lang w:val="fr-FR"/>
        </w:rPr>
        <w:t>mediului</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sănătăţii</w:t>
      </w:r>
      <w:proofErr w:type="spellEnd"/>
    </w:p>
    <w:p w:rsidR="00FA58D2" w:rsidRPr="00FA58D2" w:rsidRDefault="00FA58D2" w:rsidP="00FA58D2">
      <w:pPr>
        <w:pStyle w:val="ListParagraph"/>
        <w:numPr>
          <w:ilvl w:val="0"/>
          <w:numId w:val="7"/>
        </w:numPr>
        <w:spacing w:line="360" w:lineRule="auto"/>
        <w:jc w:val="both"/>
        <w:rPr>
          <w:rFonts w:ascii="Arial" w:hAnsi="Arial" w:cs="Arial"/>
          <w:lang w:val="fr-FR"/>
        </w:rPr>
      </w:pPr>
      <w:proofErr w:type="spellStart"/>
      <w:r w:rsidRPr="00FA58D2">
        <w:rPr>
          <w:rFonts w:ascii="Arial" w:hAnsi="Arial" w:cs="Arial"/>
          <w:lang w:val="fr-FR"/>
        </w:rPr>
        <w:t>Gestionarea</w:t>
      </w:r>
      <w:proofErr w:type="spellEnd"/>
      <w:r w:rsidRPr="00FA58D2">
        <w:rPr>
          <w:rFonts w:ascii="Arial" w:hAnsi="Arial" w:cs="Arial"/>
          <w:lang w:val="fr-FR"/>
        </w:rPr>
        <w:t xml:space="preserve"> </w:t>
      </w:r>
      <w:proofErr w:type="spellStart"/>
      <w:r w:rsidRPr="00FA58D2">
        <w:rPr>
          <w:rFonts w:ascii="Arial" w:hAnsi="Arial" w:cs="Arial"/>
          <w:lang w:val="fr-FR"/>
        </w:rPr>
        <w:t>deşeurilor</w:t>
      </w:r>
      <w:proofErr w:type="spellEnd"/>
      <w:r w:rsidRPr="00FA58D2">
        <w:rPr>
          <w:rFonts w:ascii="Arial" w:hAnsi="Arial" w:cs="Arial"/>
          <w:lang w:val="fr-FR"/>
        </w:rPr>
        <w:t xml:space="preserve"> </w:t>
      </w:r>
      <w:proofErr w:type="spellStart"/>
      <w:r w:rsidRPr="00FA58D2">
        <w:rPr>
          <w:rFonts w:ascii="Arial" w:hAnsi="Arial" w:cs="Arial"/>
          <w:lang w:val="fr-FR"/>
        </w:rPr>
        <w:t>rezultate</w:t>
      </w:r>
      <w:proofErr w:type="spellEnd"/>
      <w:r w:rsidRPr="00FA58D2">
        <w:rPr>
          <w:rFonts w:ascii="Arial" w:hAnsi="Arial" w:cs="Arial"/>
          <w:lang w:val="fr-FR"/>
        </w:rPr>
        <w:t xml:space="preserve"> </w:t>
      </w:r>
      <w:proofErr w:type="spellStart"/>
      <w:r w:rsidRPr="00FA58D2">
        <w:rPr>
          <w:rFonts w:ascii="Arial" w:hAnsi="Arial" w:cs="Arial"/>
          <w:lang w:val="fr-FR"/>
        </w:rPr>
        <w:t>din</w:t>
      </w:r>
      <w:proofErr w:type="spellEnd"/>
      <w:r w:rsidRPr="00FA58D2">
        <w:rPr>
          <w:rFonts w:ascii="Arial" w:hAnsi="Arial" w:cs="Arial"/>
          <w:lang w:val="fr-FR"/>
        </w:rPr>
        <w:t xml:space="preserve"> </w:t>
      </w:r>
      <w:proofErr w:type="spellStart"/>
      <w:r w:rsidRPr="00FA58D2">
        <w:rPr>
          <w:rFonts w:ascii="Arial" w:hAnsi="Arial" w:cs="Arial"/>
          <w:lang w:val="fr-FR"/>
        </w:rPr>
        <w:t>activităţi</w:t>
      </w:r>
      <w:proofErr w:type="spellEnd"/>
      <w:r w:rsidRPr="00FA58D2">
        <w:rPr>
          <w:rFonts w:ascii="Arial" w:hAnsi="Arial" w:cs="Arial"/>
          <w:lang w:val="fr-FR"/>
        </w:rPr>
        <w:t xml:space="preserve"> </w:t>
      </w:r>
      <w:proofErr w:type="spellStart"/>
      <w:r w:rsidRPr="00FA58D2">
        <w:rPr>
          <w:rFonts w:ascii="Arial" w:hAnsi="Arial" w:cs="Arial"/>
          <w:lang w:val="fr-FR"/>
        </w:rPr>
        <w:t>medicale</w:t>
      </w:r>
      <w:proofErr w:type="spellEnd"/>
    </w:p>
    <w:p w:rsidR="00FA58D2" w:rsidRPr="00FA58D2" w:rsidRDefault="00FA58D2" w:rsidP="00FA58D2">
      <w:pPr>
        <w:pStyle w:val="ListParagraph"/>
        <w:numPr>
          <w:ilvl w:val="0"/>
          <w:numId w:val="7"/>
        </w:numPr>
        <w:spacing w:line="360" w:lineRule="auto"/>
        <w:jc w:val="both"/>
        <w:rPr>
          <w:rFonts w:ascii="Arial" w:hAnsi="Arial" w:cs="Arial"/>
          <w:lang w:val="fr-FR"/>
        </w:rPr>
      </w:pPr>
      <w:proofErr w:type="spellStart"/>
      <w:r w:rsidRPr="00FA58D2">
        <w:rPr>
          <w:rFonts w:ascii="Arial" w:hAnsi="Arial" w:cs="Arial"/>
          <w:lang w:val="fr-FR"/>
        </w:rPr>
        <w:lastRenderedPageBreak/>
        <w:t>Cabinetele</w:t>
      </w:r>
      <w:proofErr w:type="spellEnd"/>
      <w:r w:rsidRPr="00FA58D2">
        <w:rPr>
          <w:rFonts w:ascii="Arial" w:hAnsi="Arial" w:cs="Arial"/>
          <w:lang w:val="fr-FR"/>
        </w:rPr>
        <w:t xml:space="preserve"> </w:t>
      </w:r>
      <w:proofErr w:type="gramStart"/>
      <w:r w:rsidRPr="00FA58D2">
        <w:rPr>
          <w:rFonts w:ascii="Arial" w:hAnsi="Arial" w:cs="Arial"/>
          <w:lang w:val="fr-FR"/>
        </w:rPr>
        <w:t xml:space="preserve">de </w:t>
      </w:r>
      <w:proofErr w:type="spellStart"/>
      <w:r w:rsidRPr="00FA58D2">
        <w:rPr>
          <w:rFonts w:ascii="Arial" w:hAnsi="Arial" w:cs="Arial"/>
          <w:lang w:val="fr-FR"/>
        </w:rPr>
        <w:t>înfrumuseţare</w:t>
      </w:r>
      <w:proofErr w:type="spellEnd"/>
      <w:proofErr w:type="gramEnd"/>
      <w:r w:rsidRPr="00FA58D2">
        <w:rPr>
          <w:rFonts w:ascii="Arial" w:hAnsi="Arial" w:cs="Arial"/>
          <w:lang w:val="fr-FR"/>
        </w:rPr>
        <w:t xml:space="preserve"> </w:t>
      </w:r>
      <w:proofErr w:type="spellStart"/>
      <w:r w:rsidRPr="00FA58D2">
        <w:rPr>
          <w:rFonts w:ascii="Arial" w:hAnsi="Arial" w:cs="Arial"/>
          <w:lang w:val="fr-FR"/>
        </w:rPr>
        <w:t>corporală</w:t>
      </w:r>
      <w:proofErr w:type="spellEnd"/>
      <w:r w:rsidRPr="00FA58D2">
        <w:rPr>
          <w:rFonts w:ascii="Arial" w:hAnsi="Arial" w:cs="Arial"/>
          <w:lang w:val="fr-FR"/>
        </w:rPr>
        <w:t xml:space="preserve">: norme de </w:t>
      </w:r>
      <w:proofErr w:type="spellStart"/>
      <w:r w:rsidRPr="00FA58D2">
        <w:rPr>
          <w:rFonts w:ascii="Arial" w:hAnsi="Arial" w:cs="Arial"/>
          <w:lang w:val="fr-FR"/>
        </w:rPr>
        <w:t>igienă</w:t>
      </w:r>
      <w:proofErr w:type="spellEnd"/>
    </w:p>
    <w:p w:rsidR="00FA58D2" w:rsidRPr="00FA58D2" w:rsidRDefault="00FA58D2" w:rsidP="00FA58D2">
      <w:pPr>
        <w:pStyle w:val="ListParagraph"/>
        <w:numPr>
          <w:ilvl w:val="0"/>
          <w:numId w:val="7"/>
        </w:numPr>
        <w:spacing w:line="360" w:lineRule="auto"/>
        <w:jc w:val="both"/>
        <w:rPr>
          <w:rFonts w:ascii="Arial" w:hAnsi="Arial" w:cs="Arial"/>
          <w:lang w:val="fr-FR"/>
        </w:rPr>
      </w:pPr>
      <w:proofErr w:type="spellStart"/>
      <w:r w:rsidRPr="00FA58D2">
        <w:rPr>
          <w:rFonts w:ascii="Arial" w:hAnsi="Arial" w:cs="Arial"/>
          <w:lang w:val="fr-FR"/>
        </w:rPr>
        <w:t>Regulamentul</w:t>
      </w:r>
      <w:proofErr w:type="spellEnd"/>
      <w:r w:rsidRPr="00FA58D2">
        <w:rPr>
          <w:rFonts w:ascii="Arial" w:hAnsi="Arial" w:cs="Arial"/>
          <w:lang w:val="fr-FR"/>
        </w:rPr>
        <w:t xml:space="preserve"> de </w:t>
      </w:r>
      <w:proofErr w:type="spellStart"/>
      <w:r w:rsidRPr="00FA58D2">
        <w:rPr>
          <w:rFonts w:ascii="Arial" w:hAnsi="Arial" w:cs="Arial"/>
          <w:lang w:val="fr-FR"/>
        </w:rPr>
        <w:t>organizare</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funcţionare</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structura </w:t>
      </w:r>
      <w:proofErr w:type="spellStart"/>
      <w:r w:rsidRPr="00FA58D2">
        <w:rPr>
          <w:rFonts w:ascii="Arial" w:hAnsi="Arial" w:cs="Arial"/>
          <w:lang w:val="fr-FR"/>
        </w:rPr>
        <w:t>organizatorică</w:t>
      </w:r>
      <w:proofErr w:type="spellEnd"/>
      <w:r w:rsidRPr="00FA58D2">
        <w:rPr>
          <w:rFonts w:ascii="Arial" w:hAnsi="Arial" w:cs="Arial"/>
          <w:lang w:val="fr-FR"/>
        </w:rPr>
        <w:t xml:space="preserve"> a </w:t>
      </w:r>
      <w:proofErr w:type="spellStart"/>
      <w:r w:rsidRPr="00FA58D2">
        <w:rPr>
          <w:rFonts w:ascii="Arial" w:hAnsi="Arial" w:cs="Arial"/>
          <w:lang w:val="fr-FR"/>
        </w:rPr>
        <w:t>direcţiilor</w:t>
      </w:r>
      <w:proofErr w:type="spellEnd"/>
      <w:r w:rsidRPr="00FA58D2">
        <w:rPr>
          <w:rFonts w:ascii="Arial" w:hAnsi="Arial" w:cs="Arial"/>
          <w:lang w:val="fr-FR"/>
        </w:rPr>
        <w:t xml:space="preserve"> de </w:t>
      </w:r>
      <w:proofErr w:type="spellStart"/>
      <w:r w:rsidRPr="00FA58D2">
        <w:rPr>
          <w:rFonts w:ascii="Arial" w:hAnsi="Arial" w:cs="Arial"/>
          <w:lang w:val="fr-FR"/>
        </w:rPr>
        <w:t>sănătate</w:t>
      </w:r>
      <w:proofErr w:type="spellEnd"/>
      <w:r w:rsidRPr="00FA58D2">
        <w:rPr>
          <w:rFonts w:ascii="Arial" w:hAnsi="Arial" w:cs="Arial"/>
          <w:lang w:val="fr-FR"/>
        </w:rPr>
        <w:t xml:space="preserve"> </w:t>
      </w:r>
      <w:proofErr w:type="spellStart"/>
      <w:r w:rsidRPr="00FA58D2">
        <w:rPr>
          <w:rFonts w:ascii="Arial" w:hAnsi="Arial" w:cs="Arial"/>
          <w:lang w:val="fr-FR"/>
        </w:rPr>
        <w:t>publică</w:t>
      </w:r>
      <w:proofErr w:type="spellEnd"/>
      <w:r w:rsidRPr="00FA58D2">
        <w:rPr>
          <w:rFonts w:ascii="Arial" w:hAnsi="Arial" w:cs="Arial"/>
          <w:lang w:val="fr-FR"/>
        </w:rPr>
        <w:t xml:space="preserve"> </w:t>
      </w:r>
      <w:proofErr w:type="spellStart"/>
      <w:r w:rsidRPr="00FA58D2">
        <w:rPr>
          <w:rFonts w:ascii="Arial" w:hAnsi="Arial" w:cs="Arial"/>
          <w:lang w:val="fr-FR"/>
        </w:rPr>
        <w:t>judeţene</w:t>
      </w:r>
      <w:proofErr w:type="spellEnd"/>
      <w:r w:rsidRPr="00FA58D2">
        <w:rPr>
          <w:rFonts w:ascii="Arial" w:hAnsi="Arial" w:cs="Arial"/>
          <w:lang w:val="fr-FR"/>
        </w:rPr>
        <w:t xml:space="preserve">- </w:t>
      </w:r>
      <w:proofErr w:type="spellStart"/>
      <w:r w:rsidRPr="00FA58D2">
        <w:rPr>
          <w:rFonts w:ascii="Arial" w:hAnsi="Arial" w:cs="Arial"/>
          <w:lang w:val="fr-FR"/>
        </w:rPr>
        <w:t>atributii</w:t>
      </w:r>
      <w:proofErr w:type="spellEnd"/>
      <w:r w:rsidRPr="00FA58D2">
        <w:rPr>
          <w:rFonts w:ascii="Arial" w:hAnsi="Arial" w:cs="Arial"/>
          <w:lang w:val="fr-FR"/>
        </w:rPr>
        <w:t xml:space="preserve"> </w:t>
      </w:r>
      <w:proofErr w:type="spellStart"/>
      <w:r w:rsidRPr="00FA58D2">
        <w:rPr>
          <w:rFonts w:ascii="Arial" w:hAnsi="Arial" w:cs="Arial"/>
          <w:lang w:val="fr-FR"/>
        </w:rPr>
        <w:t>Compartimentul</w:t>
      </w:r>
      <w:proofErr w:type="spellEnd"/>
      <w:r w:rsidRPr="00FA58D2">
        <w:rPr>
          <w:rFonts w:ascii="Arial" w:hAnsi="Arial" w:cs="Arial"/>
          <w:lang w:val="fr-FR"/>
        </w:rPr>
        <w:t xml:space="preserve"> </w:t>
      </w:r>
      <w:proofErr w:type="spellStart"/>
      <w:r w:rsidRPr="00FA58D2">
        <w:rPr>
          <w:rFonts w:ascii="Arial" w:hAnsi="Arial" w:cs="Arial"/>
          <w:lang w:val="fr-FR"/>
        </w:rPr>
        <w:t>Evaluare</w:t>
      </w:r>
      <w:proofErr w:type="spellEnd"/>
      <w:r w:rsidRPr="00FA58D2">
        <w:rPr>
          <w:rFonts w:ascii="Arial" w:hAnsi="Arial" w:cs="Arial"/>
          <w:lang w:val="fr-FR"/>
        </w:rPr>
        <w:t xml:space="preserve"> </w:t>
      </w:r>
      <w:proofErr w:type="spellStart"/>
      <w:r w:rsidRPr="00FA58D2">
        <w:rPr>
          <w:rFonts w:ascii="Arial" w:hAnsi="Arial" w:cs="Arial"/>
          <w:lang w:val="fr-FR"/>
        </w:rPr>
        <w:t>Factori</w:t>
      </w:r>
      <w:proofErr w:type="spellEnd"/>
      <w:r w:rsidRPr="00FA58D2">
        <w:rPr>
          <w:rFonts w:ascii="Arial" w:hAnsi="Arial" w:cs="Arial"/>
          <w:lang w:val="fr-FR"/>
        </w:rPr>
        <w:t xml:space="preserve"> de Risc de </w:t>
      </w:r>
      <w:proofErr w:type="spellStart"/>
      <w:r w:rsidRPr="00FA58D2">
        <w:rPr>
          <w:rFonts w:ascii="Arial" w:hAnsi="Arial" w:cs="Arial"/>
          <w:lang w:val="fr-FR"/>
        </w:rPr>
        <w:t>Mediu</w:t>
      </w:r>
      <w:proofErr w:type="spellEnd"/>
      <w:r w:rsidRPr="00FA58D2">
        <w:rPr>
          <w:rFonts w:ascii="Arial" w:hAnsi="Arial" w:cs="Arial"/>
          <w:lang w:val="fr-FR"/>
        </w:rPr>
        <w:t xml:space="preserve"> ; </w:t>
      </w:r>
    </w:p>
    <w:p w:rsidR="00FA58D2" w:rsidRPr="00FA58D2" w:rsidRDefault="00FA58D2" w:rsidP="00FA58D2">
      <w:pPr>
        <w:pStyle w:val="ListParagraph"/>
        <w:numPr>
          <w:ilvl w:val="0"/>
          <w:numId w:val="7"/>
        </w:numPr>
        <w:spacing w:line="360" w:lineRule="auto"/>
        <w:jc w:val="both"/>
        <w:rPr>
          <w:rFonts w:ascii="Arial" w:hAnsi="Arial" w:cs="Arial"/>
          <w:lang w:val="fr-FR"/>
        </w:rPr>
      </w:pPr>
      <w:r w:rsidRPr="00FA58D2">
        <w:rPr>
          <w:rFonts w:ascii="Arial" w:hAnsi="Arial" w:cs="Arial"/>
          <w:lang w:val="fr-FR"/>
        </w:rPr>
        <w:t xml:space="preserve">Norme </w:t>
      </w:r>
      <w:proofErr w:type="spellStart"/>
      <w:r w:rsidRPr="00FA58D2">
        <w:rPr>
          <w:rFonts w:ascii="Arial" w:hAnsi="Arial" w:cs="Arial"/>
          <w:lang w:val="fr-FR"/>
        </w:rPr>
        <w:t>sanitare</w:t>
      </w:r>
      <w:proofErr w:type="spellEnd"/>
      <w:r w:rsidRPr="00FA58D2">
        <w:rPr>
          <w:rFonts w:ascii="Arial" w:hAnsi="Arial" w:cs="Arial"/>
          <w:lang w:val="fr-FR"/>
        </w:rPr>
        <w:t xml:space="preserve"> </w:t>
      </w:r>
      <w:proofErr w:type="spellStart"/>
      <w:r w:rsidRPr="00FA58D2">
        <w:rPr>
          <w:rFonts w:ascii="Arial" w:hAnsi="Arial" w:cs="Arial"/>
          <w:lang w:val="fr-FR"/>
        </w:rPr>
        <w:t>privind</w:t>
      </w:r>
      <w:proofErr w:type="spellEnd"/>
      <w:r w:rsidRPr="00FA58D2">
        <w:rPr>
          <w:rFonts w:ascii="Arial" w:hAnsi="Arial" w:cs="Arial"/>
          <w:lang w:val="fr-FR"/>
        </w:rPr>
        <w:t xml:space="preserve"> </w:t>
      </w:r>
      <w:proofErr w:type="spellStart"/>
      <w:r w:rsidRPr="00FA58D2">
        <w:rPr>
          <w:rFonts w:ascii="Arial" w:hAnsi="Arial" w:cs="Arial"/>
          <w:lang w:val="fr-FR"/>
        </w:rPr>
        <w:t>serviciile</w:t>
      </w:r>
      <w:proofErr w:type="spellEnd"/>
      <w:r w:rsidRPr="00FA58D2">
        <w:rPr>
          <w:rFonts w:ascii="Arial" w:hAnsi="Arial" w:cs="Arial"/>
          <w:lang w:val="fr-FR"/>
        </w:rPr>
        <w:t xml:space="preserve"> </w:t>
      </w:r>
      <w:proofErr w:type="spellStart"/>
      <w:r w:rsidRPr="00FA58D2">
        <w:rPr>
          <w:rFonts w:ascii="Arial" w:hAnsi="Arial" w:cs="Arial"/>
          <w:lang w:val="fr-FR"/>
        </w:rPr>
        <w:t>funerare</w:t>
      </w:r>
      <w:proofErr w:type="spellEnd"/>
      <w:r w:rsidRPr="00FA58D2">
        <w:rPr>
          <w:rFonts w:ascii="Arial" w:hAnsi="Arial" w:cs="Arial"/>
          <w:lang w:val="fr-FR"/>
        </w:rPr>
        <w:t xml:space="preserve">, </w:t>
      </w:r>
      <w:proofErr w:type="spellStart"/>
      <w:r w:rsidRPr="00FA58D2">
        <w:rPr>
          <w:rFonts w:ascii="Arial" w:hAnsi="Arial" w:cs="Arial"/>
          <w:lang w:val="fr-FR"/>
        </w:rPr>
        <w:t>înhumarea</w:t>
      </w:r>
      <w:proofErr w:type="spellEnd"/>
      <w:r w:rsidRPr="00FA58D2">
        <w:rPr>
          <w:rFonts w:ascii="Arial" w:hAnsi="Arial" w:cs="Arial"/>
          <w:lang w:val="fr-FR"/>
        </w:rPr>
        <w:t xml:space="preserve">, </w:t>
      </w:r>
      <w:proofErr w:type="spellStart"/>
      <w:r w:rsidRPr="00FA58D2">
        <w:rPr>
          <w:rFonts w:ascii="Arial" w:hAnsi="Arial" w:cs="Arial"/>
          <w:lang w:val="fr-FR"/>
        </w:rPr>
        <w:t>incinerarea</w:t>
      </w:r>
      <w:proofErr w:type="spellEnd"/>
      <w:r w:rsidRPr="00FA58D2">
        <w:rPr>
          <w:rFonts w:ascii="Arial" w:hAnsi="Arial" w:cs="Arial"/>
          <w:lang w:val="fr-FR"/>
        </w:rPr>
        <w:t xml:space="preserve">, </w:t>
      </w:r>
      <w:proofErr w:type="spellStart"/>
      <w:r w:rsidRPr="00FA58D2">
        <w:rPr>
          <w:rFonts w:ascii="Arial" w:hAnsi="Arial" w:cs="Arial"/>
          <w:lang w:val="fr-FR"/>
        </w:rPr>
        <w:t>transportul</w:t>
      </w:r>
      <w:proofErr w:type="spellEnd"/>
      <w:r w:rsidRPr="00FA58D2">
        <w:rPr>
          <w:rFonts w:ascii="Arial" w:hAnsi="Arial" w:cs="Arial"/>
          <w:lang w:val="fr-FR"/>
        </w:rPr>
        <w:t xml:space="preserve">, </w:t>
      </w:r>
      <w:proofErr w:type="spellStart"/>
      <w:r w:rsidRPr="00FA58D2">
        <w:rPr>
          <w:rFonts w:ascii="Arial" w:hAnsi="Arial" w:cs="Arial"/>
          <w:lang w:val="fr-FR"/>
        </w:rPr>
        <w:t>deshumarea</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reînhumarea</w:t>
      </w:r>
      <w:proofErr w:type="spellEnd"/>
      <w:r w:rsidRPr="00FA58D2">
        <w:rPr>
          <w:rFonts w:ascii="Arial" w:hAnsi="Arial" w:cs="Arial"/>
          <w:lang w:val="fr-FR"/>
        </w:rPr>
        <w:t xml:space="preserve"> </w:t>
      </w:r>
      <w:proofErr w:type="spellStart"/>
      <w:r w:rsidRPr="00FA58D2">
        <w:rPr>
          <w:rFonts w:ascii="Arial" w:hAnsi="Arial" w:cs="Arial"/>
          <w:lang w:val="fr-FR"/>
        </w:rPr>
        <w:t>cadavrelor</w:t>
      </w:r>
      <w:proofErr w:type="spellEnd"/>
      <w:r w:rsidRPr="00FA58D2">
        <w:rPr>
          <w:rFonts w:ascii="Arial" w:hAnsi="Arial" w:cs="Arial"/>
          <w:lang w:val="fr-FR"/>
        </w:rPr>
        <w:t xml:space="preserve"> </w:t>
      </w:r>
      <w:proofErr w:type="spellStart"/>
      <w:r w:rsidRPr="00FA58D2">
        <w:rPr>
          <w:rFonts w:ascii="Arial" w:hAnsi="Arial" w:cs="Arial"/>
          <w:lang w:val="fr-FR"/>
        </w:rPr>
        <w:t>umane</w:t>
      </w:r>
      <w:proofErr w:type="spellEnd"/>
      <w:r w:rsidRPr="00FA58D2">
        <w:rPr>
          <w:rFonts w:ascii="Arial" w:hAnsi="Arial" w:cs="Arial"/>
          <w:lang w:val="fr-FR"/>
        </w:rPr>
        <w:t xml:space="preserve">, </w:t>
      </w:r>
      <w:proofErr w:type="spellStart"/>
      <w:r w:rsidRPr="00FA58D2">
        <w:rPr>
          <w:rFonts w:ascii="Arial" w:hAnsi="Arial" w:cs="Arial"/>
          <w:lang w:val="fr-FR"/>
        </w:rPr>
        <w:t>cimitirele</w:t>
      </w:r>
      <w:proofErr w:type="spellEnd"/>
      <w:r w:rsidRPr="00FA58D2">
        <w:rPr>
          <w:rFonts w:ascii="Arial" w:hAnsi="Arial" w:cs="Arial"/>
          <w:lang w:val="fr-FR"/>
        </w:rPr>
        <w:t xml:space="preserve">, </w:t>
      </w:r>
      <w:proofErr w:type="spellStart"/>
      <w:r w:rsidRPr="00FA58D2">
        <w:rPr>
          <w:rFonts w:ascii="Arial" w:hAnsi="Arial" w:cs="Arial"/>
          <w:lang w:val="fr-FR"/>
        </w:rPr>
        <w:t>crematoriile</w:t>
      </w:r>
      <w:proofErr w:type="spellEnd"/>
      <w:r w:rsidRPr="00FA58D2">
        <w:rPr>
          <w:rFonts w:ascii="Arial" w:hAnsi="Arial" w:cs="Arial"/>
          <w:lang w:val="fr-FR"/>
        </w:rPr>
        <w:t xml:space="preserve"> </w:t>
      </w:r>
      <w:proofErr w:type="spellStart"/>
      <w:r w:rsidRPr="00FA58D2">
        <w:rPr>
          <w:rFonts w:ascii="Arial" w:hAnsi="Arial" w:cs="Arial"/>
          <w:lang w:val="fr-FR"/>
        </w:rPr>
        <w:t>umane</w:t>
      </w:r>
      <w:proofErr w:type="spellEnd"/>
    </w:p>
    <w:p w:rsidR="00FA58D2" w:rsidRPr="00FA58D2" w:rsidRDefault="00FA58D2" w:rsidP="00FA58D2">
      <w:pPr>
        <w:pStyle w:val="ListParagraph"/>
        <w:numPr>
          <w:ilvl w:val="0"/>
          <w:numId w:val="7"/>
        </w:numPr>
        <w:spacing w:line="360" w:lineRule="auto"/>
        <w:jc w:val="both"/>
        <w:rPr>
          <w:rFonts w:ascii="Arial" w:hAnsi="Arial" w:cs="Arial"/>
          <w:lang w:val="fr-FR"/>
        </w:rPr>
      </w:pPr>
      <w:proofErr w:type="spellStart"/>
      <w:r w:rsidRPr="00FA58D2">
        <w:rPr>
          <w:rFonts w:ascii="Arial" w:hAnsi="Arial" w:cs="Arial"/>
          <w:lang w:val="fr-FR"/>
        </w:rPr>
        <w:t>Instruirea</w:t>
      </w:r>
      <w:proofErr w:type="spellEnd"/>
      <w:r w:rsidRPr="00FA58D2">
        <w:rPr>
          <w:rFonts w:ascii="Arial" w:hAnsi="Arial" w:cs="Arial"/>
          <w:lang w:val="fr-FR"/>
        </w:rPr>
        <w:t xml:space="preserve"> </w:t>
      </w:r>
      <w:proofErr w:type="spellStart"/>
      <w:r w:rsidRPr="00FA58D2">
        <w:rPr>
          <w:rFonts w:ascii="Arial" w:hAnsi="Arial" w:cs="Arial"/>
          <w:lang w:val="fr-FR"/>
        </w:rPr>
        <w:t>profesională</w:t>
      </w:r>
      <w:proofErr w:type="spellEnd"/>
      <w:r w:rsidRPr="00FA58D2">
        <w:rPr>
          <w:rFonts w:ascii="Arial" w:hAnsi="Arial" w:cs="Arial"/>
          <w:lang w:val="fr-FR"/>
        </w:rPr>
        <w:t xml:space="preserve"> a </w:t>
      </w:r>
      <w:proofErr w:type="spellStart"/>
      <w:r w:rsidRPr="00FA58D2">
        <w:rPr>
          <w:rFonts w:ascii="Arial" w:hAnsi="Arial" w:cs="Arial"/>
          <w:lang w:val="fr-FR"/>
        </w:rPr>
        <w:t>personalului</w:t>
      </w:r>
      <w:proofErr w:type="spellEnd"/>
      <w:r w:rsidRPr="00FA58D2">
        <w:rPr>
          <w:rFonts w:ascii="Arial" w:hAnsi="Arial" w:cs="Arial"/>
          <w:lang w:val="fr-FR"/>
        </w:rPr>
        <w:t xml:space="preserve"> </w:t>
      </w:r>
      <w:proofErr w:type="spellStart"/>
      <w:r w:rsidRPr="00FA58D2">
        <w:rPr>
          <w:rFonts w:ascii="Arial" w:hAnsi="Arial" w:cs="Arial"/>
          <w:lang w:val="fr-FR"/>
        </w:rPr>
        <w:t>privind</w:t>
      </w:r>
      <w:proofErr w:type="spellEnd"/>
      <w:r w:rsidRPr="00FA58D2">
        <w:rPr>
          <w:rFonts w:ascii="Arial" w:hAnsi="Arial" w:cs="Arial"/>
          <w:lang w:val="fr-FR"/>
        </w:rPr>
        <w:t xml:space="preserve"> </w:t>
      </w:r>
      <w:proofErr w:type="spellStart"/>
      <w:r w:rsidRPr="00FA58D2">
        <w:rPr>
          <w:rFonts w:ascii="Arial" w:hAnsi="Arial" w:cs="Arial"/>
          <w:lang w:val="fr-FR"/>
        </w:rPr>
        <w:t>însuşirea</w:t>
      </w:r>
      <w:proofErr w:type="spellEnd"/>
      <w:r w:rsidRPr="00FA58D2">
        <w:rPr>
          <w:rFonts w:ascii="Arial" w:hAnsi="Arial" w:cs="Arial"/>
          <w:lang w:val="fr-FR"/>
        </w:rPr>
        <w:t xml:space="preserve"> </w:t>
      </w:r>
      <w:proofErr w:type="spellStart"/>
      <w:r w:rsidRPr="00FA58D2">
        <w:rPr>
          <w:rFonts w:ascii="Arial" w:hAnsi="Arial" w:cs="Arial"/>
          <w:lang w:val="fr-FR"/>
        </w:rPr>
        <w:t>noţiunilor</w:t>
      </w:r>
      <w:proofErr w:type="spellEnd"/>
      <w:r w:rsidRPr="00FA58D2">
        <w:rPr>
          <w:rFonts w:ascii="Arial" w:hAnsi="Arial" w:cs="Arial"/>
          <w:lang w:val="fr-FR"/>
        </w:rPr>
        <w:t xml:space="preserve"> </w:t>
      </w:r>
      <w:proofErr w:type="spellStart"/>
      <w:r w:rsidRPr="00FA58D2">
        <w:rPr>
          <w:rFonts w:ascii="Arial" w:hAnsi="Arial" w:cs="Arial"/>
          <w:lang w:val="fr-FR"/>
        </w:rPr>
        <w:t>fundamentale</w:t>
      </w:r>
      <w:proofErr w:type="spellEnd"/>
      <w:r w:rsidRPr="00FA58D2">
        <w:rPr>
          <w:rFonts w:ascii="Arial" w:hAnsi="Arial" w:cs="Arial"/>
          <w:lang w:val="fr-FR"/>
        </w:rPr>
        <w:t xml:space="preserve"> </w:t>
      </w:r>
      <w:proofErr w:type="gramStart"/>
      <w:r w:rsidRPr="00FA58D2">
        <w:rPr>
          <w:rFonts w:ascii="Arial" w:hAnsi="Arial" w:cs="Arial"/>
          <w:lang w:val="fr-FR"/>
        </w:rPr>
        <w:t xml:space="preserve">de </w:t>
      </w:r>
      <w:proofErr w:type="spellStart"/>
      <w:r w:rsidRPr="00FA58D2">
        <w:rPr>
          <w:rFonts w:ascii="Arial" w:hAnsi="Arial" w:cs="Arial"/>
          <w:lang w:val="fr-FR"/>
        </w:rPr>
        <w:t>igienă</w:t>
      </w:r>
      <w:proofErr w:type="spellEnd"/>
      <w:proofErr w:type="gramEnd"/>
      <w:r w:rsidRPr="00FA58D2">
        <w:rPr>
          <w:rFonts w:ascii="Arial" w:hAnsi="Arial" w:cs="Arial"/>
          <w:lang w:val="fr-FR"/>
        </w:rPr>
        <w:t>.</w:t>
      </w:r>
    </w:p>
    <w:p w:rsidR="00FA58D2" w:rsidRPr="00FA58D2" w:rsidRDefault="00FA58D2" w:rsidP="00FA58D2">
      <w:pPr>
        <w:pStyle w:val="ListParagraph"/>
        <w:numPr>
          <w:ilvl w:val="0"/>
          <w:numId w:val="7"/>
        </w:numPr>
        <w:spacing w:line="360" w:lineRule="auto"/>
        <w:jc w:val="both"/>
        <w:rPr>
          <w:rFonts w:ascii="Arial" w:hAnsi="Arial" w:cs="Arial"/>
          <w:lang w:val="fr-FR"/>
        </w:rPr>
      </w:pPr>
      <w:proofErr w:type="spellStart"/>
      <w:r w:rsidRPr="00FA58D2">
        <w:rPr>
          <w:rFonts w:ascii="Arial" w:hAnsi="Arial" w:cs="Arial"/>
          <w:lang w:val="fr-FR"/>
        </w:rPr>
        <w:t>Implementarea</w:t>
      </w:r>
      <w:proofErr w:type="spellEnd"/>
      <w:r w:rsidRPr="00FA58D2">
        <w:rPr>
          <w:rFonts w:ascii="Arial" w:hAnsi="Arial" w:cs="Arial"/>
          <w:lang w:val="fr-FR"/>
        </w:rPr>
        <w:t xml:space="preserve"> </w:t>
      </w:r>
      <w:proofErr w:type="spellStart"/>
      <w:r w:rsidRPr="00FA58D2">
        <w:rPr>
          <w:rFonts w:ascii="Arial" w:hAnsi="Arial" w:cs="Arial"/>
          <w:lang w:val="fr-FR"/>
        </w:rPr>
        <w:t>metodologiilor</w:t>
      </w:r>
      <w:proofErr w:type="spellEnd"/>
      <w:r w:rsidRPr="00FA58D2">
        <w:rPr>
          <w:rFonts w:ascii="Arial" w:hAnsi="Arial" w:cs="Arial"/>
          <w:lang w:val="fr-FR"/>
        </w:rPr>
        <w:t xml:space="preserve"> -  </w:t>
      </w:r>
      <w:proofErr w:type="spellStart"/>
      <w:r w:rsidRPr="00FA58D2">
        <w:rPr>
          <w:rFonts w:ascii="Arial" w:hAnsi="Arial" w:cs="Arial"/>
          <w:lang w:val="fr-FR"/>
        </w:rPr>
        <w:t>componenta</w:t>
      </w:r>
      <w:proofErr w:type="spellEnd"/>
      <w:r w:rsidRPr="00FA58D2">
        <w:rPr>
          <w:rFonts w:ascii="Arial" w:hAnsi="Arial" w:cs="Arial"/>
          <w:lang w:val="fr-FR"/>
        </w:rPr>
        <w:t xml:space="preserve"> </w:t>
      </w:r>
      <w:proofErr w:type="spellStart"/>
      <w:r w:rsidRPr="00FA58D2">
        <w:rPr>
          <w:rFonts w:ascii="Arial" w:hAnsi="Arial" w:cs="Arial"/>
          <w:lang w:val="fr-FR"/>
        </w:rPr>
        <w:t>Mediu</w:t>
      </w:r>
      <w:proofErr w:type="spellEnd"/>
      <w:r w:rsidRPr="00FA58D2">
        <w:rPr>
          <w:rFonts w:ascii="Arial" w:hAnsi="Arial" w:cs="Arial"/>
          <w:lang w:val="fr-FR"/>
        </w:rPr>
        <w:t xml:space="preserve"> 2023 – in </w:t>
      </w:r>
      <w:proofErr w:type="spellStart"/>
      <w:r w:rsidRPr="00FA58D2">
        <w:rPr>
          <w:rFonts w:ascii="Arial" w:hAnsi="Arial" w:cs="Arial"/>
          <w:lang w:val="fr-FR"/>
        </w:rPr>
        <w:t>cadrul</w:t>
      </w:r>
      <w:proofErr w:type="spellEnd"/>
      <w:r w:rsidRPr="00FA58D2">
        <w:rPr>
          <w:rFonts w:ascii="Arial" w:hAnsi="Arial" w:cs="Arial"/>
          <w:lang w:val="fr-FR"/>
        </w:rPr>
        <w:t xml:space="preserve">  PN V - Program </w:t>
      </w:r>
      <w:proofErr w:type="spellStart"/>
      <w:r w:rsidRPr="00FA58D2">
        <w:rPr>
          <w:rFonts w:ascii="Arial" w:hAnsi="Arial" w:cs="Arial"/>
          <w:lang w:val="fr-FR"/>
        </w:rPr>
        <w:t>Natioanl</w:t>
      </w:r>
      <w:proofErr w:type="spellEnd"/>
      <w:r w:rsidRPr="00FA58D2">
        <w:rPr>
          <w:rFonts w:ascii="Arial" w:hAnsi="Arial" w:cs="Arial"/>
          <w:lang w:val="fr-FR"/>
        </w:rPr>
        <w:t xml:space="preserve"> de </w:t>
      </w:r>
      <w:proofErr w:type="spellStart"/>
      <w:r w:rsidRPr="00FA58D2">
        <w:rPr>
          <w:rFonts w:ascii="Arial" w:hAnsi="Arial" w:cs="Arial"/>
          <w:lang w:val="fr-FR"/>
        </w:rPr>
        <w:t>Moniotorizare</w:t>
      </w:r>
      <w:proofErr w:type="spellEnd"/>
      <w:r w:rsidRPr="00FA58D2">
        <w:rPr>
          <w:rFonts w:ascii="Arial" w:hAnsi="Arial" w:cs="Arial"/>
          <w:lang w:val="fr-FR"/>
        </w:rPr>
        <w:t xml:space="preserve"> a </w:t>
      </w:r>
      <w:proofErr w:type="spellStart"/>
      <w:r w:rsidRPr="00FA58D2">
        <w:rPr>
          <w:rFonts w:ascii="Arial" w:hAnsi="Arial" w:cs="Arial"/>
          <w:lang w:val="fr-FR"/>
        </w:rPr>
        <w:t>Factorilor</w:t>
      </w:r>
      <w:proofErr w:type="spellEnd"/>
      <w:r w:rsidRPr="00FA58D2">
        <w:rPr>
          <w:rFonts w:ascii="Arial" w:hAnsi="Arial" w:cs="Arial"/>
          <w:lang w:val="fr-FR"/>
        </w:rPr>
        <w:t xml:space="preserve"> </w:t>
      </w:r>
      <w:proofErr w:type="spellStart"/>
      <w:r w:rsidRPr="00FA58D2">
        <w:rPr>
          <w:rFonts w:ascii="Arial" w:hAnsi="Arial" w:cs="Arial"/>
          <w:lang w:val="fr-FR"/>
        </w:rPr>
        <w:t>Determinati</w:t>
      </w:r>
      <w:proofErr w:type="spellEnd"/>
      <w:r w:rsidRPr="00FA58D2">
        <w:rPr>
          <w:rFonts w:ascii="Arial" w:hAnsi="Arial" w:cs="Arial"/>
          <w:lang w:val="fr-FR"/>
        </w:rPr>
        <w:t xml:space="preserve"> </w:t>
      </w:r>
      <w:proofErr w:type="spellStart"/>
      <w:r w:rsidRPr="00FA58D2">
        <w:rPr>
          <w:rFonts w:ascii="Arial" w:hAnsi="Arial" w:cs="Arial"/>
          <w:lang w:val="fr-FR"/>
        </w:rPr>
        <w:t>din</w:t>
      </w:r>
      <w:proofErr w:type="spellEnd"/>
      <w:r w:rsidRPr="00FA58D2">
        <w:rPr>
          <w:rFonts w:ascii="Arial" w:hAnsi="Arial" w:cs="Arial"/>
          <w:lang w:val="fr-FR"/>
        </w:rPr>
        <w:t xml:space="preserve"> </w:t>
      </w:r>
      <w:proofErr w:type="spellStart"/>
      <w:r w:rsidRPr="00FA58D2">
        <w:rPr>
          <w:rFonts w:ascii="Arial" w:hAnsi="Arial" w:cs="Arial"/>
          <w:lang w:val="fr-FR"/>
        </w:rPr>
        <w:t>Mediul</w:t>
      </w:r>
      <w:proofErr w:type="spellEnd"/>
      <w:r w:rsidRPr="00FA58D2">
        <w:rPr>
          <w:rFonts w:ascii="Arial" w:hAnsi="Arial" w:cs="Arial"/>
          <w:lang w:val="fr-FR"/>
        </w:rPr>
        <w:t xml:space="preserve"> de </w:t>
      </w:r>
      <w:proofErr w:type="spellStart"/>
      <w:r w:rsidRPr="00FA58D2">
        <w:rPr>
          <w:rFonts w:ascii="Arial" w:hAnsi="Arial" w:cs="Arial"/>
          <w:lang w:val="fr-FR"/>
        </w:rPr>
        <w:t>Viata</w:t>
      </w:r>
      <w:proofErr w:type="spellEnd"/>
      <w:r w:rsidRPr="00FA58D2">
        <w:rPr>
          <w:rFonts w:ascii="Arial" w:hAnsi="Arial" w:cs="Arial"/>
          <w:lang w:val="fr-FR"/>
        </w:rPr>
        <w:t xml:space="preserve"> si </w:t>
      </w:r>
      <w:proofErr w:type="spellStart"/>
      <w:r w:rsidRPr="00FA58D2">
        <w:rPr>
          <w:rFonts w:ascii="Arial" w:hAnsi="Arial" w:cs="Arial"/>
          <w:lang w:val="fr-FR"/>
        </w:rPr>
        <w:t>Munca</w:t>
      </w:r>
      <w:proofErr w:type="spellEnd"/>
      <w:r w:rsidRPr="00FA58D2">
        <w:rPr>
          <w:rFonts w:ascii="Arial" w:hAnsi="Arial" w:cs="Arial"/>
          <w:lang w:val="fr-FR"/>
        </w:rPr>
        <w:t>.</w:t>
      </w:r>
    </w:p>
    <w:p w:rsidR="00FA58D2" w:rsidRPr="003C3FC5" w:rsidRDefault="00FA58D2" w:rsidP="00FA58D2">
      <w:pPr>
        <w:pStyle w:val="ListParagraph"/>
        <w:spacing w:line="360" w:lineRule="auto"/>
        <w:jc w:val="both"/>
        <w:rPr>
          <w:rFonts w:ascii="Arial" w:hAnsi="Arial" w:cs="Arial"/>
          <w:lang w:val="fr-FR"/>
        </w:rPr>
      </w:pPr>
    </w:p>
    <w:p w:rsidR="003C3FC5" w:rsidRPr="003C3FC5" w:rsidRDefault="003C3FC5" w:rsidP="003C3FC5">
      <w:pPr>
        <w:spacing w:line="360" w:lineRule="auto"/>
        <w:jc w:val="both"/>
        <w:rPr>
          <w:rFonts w:ascii="Arial" w:hAnsi="Arial" w:cs="Arial"/>
          <w:sz w:val="22"/>
          <w:szCs w:val="22"/>
          <w:lang w:val="fr-FR"/>
        </w:rPr>
      </w:pPr>
      <w:r w:rsidRPr="003C3FC5">
        <w:rPr>
          <w:rFonts w:ascii="Arial" w:hAnsi="Arial" w:cs="Arial"/>
          <w:sz w:val="22"/>
          <w:szCs w:val="22"/>
          <w:lang w:val="fr-FR"/>
        </w:rPr>
        <w:t xml:space="preserve">II </w:t>
      </w:r>
      <w:proofErr w:type="spellStart"/>
      <w:r w:rsidRPr="003C3FC5">
        <w:rPr>
          <w:rFonts w:ascii="Arial" w:hAnsi="Arial" w:cs="Arial"/>
          <w:sz w:val="22"/>
          <w:szCs w:val="22"/>
          <w:lang w:val="fr-FR"/>
        </w:rPr>
        <w:t>Proba</w:t>
      </w:r>
      <w:proofErr w:type="spellEnd"/>
      <w:r w:rsidRPr="003C3FC5">
        <w:rPr>
          <w:rFonts w:ascii="Arial" w:hAnsi="Arial" w:cs="Arial"/>
          <w:sz w:val="22"/>
          <w:szCs w:val="22"/>
          <w:lang w:val="fr-FR"/>
        </w:rPr>
        <w:t xml:space="preserve"> </w:t>
      </w:r>
      <w:proofErr w:type="spellStart"/>
      <w:r w:rsidRPr="003C3FC5">
        <w:rPr>
          <w:rFonts w:ascii="Arial" w:hAnsi="Arial" w:cs="Arial"/>
          <w:sz w:val="22"/>
          <w:szCs w:val="22"/>
          <w:lang w:val="fr-FR"/>
        </w:rPr>
        <w:t>practică</w:t>
      </w:r>
      <w:proofErr w:type="spellEnd"/>
    </w:p>
    <w:p w:rsidR="003C3FC5" w:rsidRPr="003C3FC5" w:rsidRDefault="003C3FC5" w:rsidP="003C3FC5">
      <w:pPr>
        <w:spacing w:line="360" w:lineRule="auto"/>
        <w:jc w:val="both"/>
        <w:rPr>
          <w:rFonts w:ascii="Arial" w:hAnsi="Arial" w:cs="Arial"/>
          <w:sz w:val="22"/>
          <w:szCs w:val="22"/>
          <w:lang w:val="fr-FR"/>
        </w:rPr>
      </w:pPr>
      <w:r>
        <w:rPr>
          <w:rFonts w:ascii="Arial" w:hAnsi="Arial" w:cs="Arial"/>
          <w:sz w:val="22"/>
          <w:szCs w:val="22"/>
          <w:lang w:val="fr-FR"/>
        </w:rPr>
        <w:t xml:space="preserve">      </w:t>
      </w:r>
      <w:r w:rsidRPr="003C3FC5">
        <w:rPr>
          <w:rFonts w:ascii="Arial" w:hAnsi="Arial" w:cs="Arial"/>
          <w:sz w:val="22"/>
          <w:szCs w:val="22"/>
          <w:lang w:val="fr-FR"/>
        </w:rPr>
        <w:t>1.</w:t>
      </w:r>
      <w:r w:rsidRPr="003C3FC5">
        <w:rPr>
          <w:rFonts w:ascii="Arial" w:hAnsi="Arial" w:cs="Arial"/>
          <w:sz w:val="22"/>
          <w:szCs w:val="22"/>
          <w:lang w:val="fr-FR"/>
        </w:rPr>
        <w:tab/>
      </w:r>
      <w:proofErr w:type="spellStart"/>
      <w:r w:rsidRPr="003C3FC5">
        <w:rPr>
          <w:rFonts w:ascii="Arial" w:hAnsi="Arial" w:cs="Arial"/>
          <w:sz w:val="22"/>
          <w:szCs w:val="22"/>
          <w:lang w:val="fr-FR"/>
        </w:rPr>
        <w:t>Interpretarea</w:t>
      </w:r>
      <w:proofErr w:type="spellEnd"/>
      <w:r w:rsidRPr="003C3FC5">
        <w:rPr>
          <w:rFonts w:ascii="Arial" w:hAnsi="Arial" w:cs="Arial"/>
          <w:sz w:val="22"/>
          <w:szCs w:val="22"/>
          <w:lang w:val="fr-FR"/>
        </w:rPr>
        <w:t xml:space="preserve"> </w:t>
      </w:r>
      <w:proofErr w:type="spellStart"/>
      <w:r w:rsidRPr="003C3FC5">
        <w:rPr>
          <w:rFonts w:ascii="Arial" w:hAnsi="Arial" w:cs="Arial"/>
          <w:sz w:val="22"/>
          <w:szCs w:val="22"/>
          <w:lang w:val="fr-FR"/>
        </w:rPr>
        <w:t>buletinelor</w:t>
      </w:r>
      <w:proofErr w:type="spellEnd"/>
      <w:r w:rsidRPr="003C3FC5">
        <w:rPr>
          <w:rFonts w:ascii="Arial" w:hAnsi="Arial" w:cs="Arial"/>
          <w:sz w:val="22"/>
          <w:szCs w:val="22"/>
          <w:lang w:val="fr-FR"/>
        </w:rPr>
        <w:t xml:space="preserve"> </w:t>
      </w:r>
      <w:proofErr w:type="gramStart"/>
      <w:r w:rsidRPr="003C3FC5">
        <w:rPr>
          <w:rFonts w:ascii="Arial" w:hAnsi="Arial" w:cs="Arial"/>
          <w:sz w:val="22"/>
          <w:szCs w:val="22"/>
          <w:lang w:val="fr-FR"/>
        </w:rPr>
        <w:t xml:space="preserve">de </w:t>
      </w:r>
      <w:proofErr w:type="spellStart"/>
      <w:r w:rsidRPr="003C3FC5">
        <w:rPr>
          <w:rFonts w:ascii="Arial" w:hAnsi="Arial" w:cs="Arial"/>
          <w:sz w:val="22"/>
          <w:szCs w:val="22"/>
          <w:lang w:val="fr-FR"/>
        </w:rPr>
        <w:t>analiză</w:t>
      </w:r>
      <w:proofErr w:type="spellEnd"/>
      <w:proofErr w:type="gramEnd"/>
      <w:r w:rsidRPr="003C3FC5">
        <w:rPr>
          <w:rFonts w:ascii="Arial" w:hAnsi="Arial" w:cs="Arial"/>
          <w:sz w:val="22"/>
          <w:szCs w:val="22"/>
          <w:lang w:val="fr-FR"/>
        </w:rPr>
        <w:t xml:space="preserve"> </w:t>
      </w:r>
      <w:proofErr w:type="spellStart"/>
      <w:r w:rsidRPr="003C3FC5">
        <w:rPr>
          <w:rFonts w:ascii="Arial" w:hAnsi="Arial" w:cs="Arial"/>
          <w:sz w:val="22"/>
          <w:szCs w:val="22"/>
          <w:lang w:val="fr-FR"/>
        </w:rPr>
        <w:t>pentru</w:t>
      </w:r>
      <w:proofErr w:type="spellEnd"/>
      <w:r w:rsidRPr="003C3FC5">
        <w:rPr>
          <w:rFonts w:ascii="Arial" w:hAnsi="Arial" w:cs="Arial"/>
          <w:sz w:val="22"/>
          <w:szCs w:val="22"/>
          <w:lang w:val="fr-FR"/>
        </w:rPr>
        <w:t>:</w:t>
      </w:r>
    </w:p>
    <w:p w:rsidR="003C3FC5" w:rsidRPr="003C3FC5" w:rsidRDefault="003C3FC5" w:rsidP="003C3FC5">
      <w:pPr>
        <w:spacing w:line="360" w:lineRule="auto"/>
        <w:ind w:left="720"/>
        <w:jc w:val="both"/>
        <w:rPr>
          <w:rFonts w:ascii="Arial" w:hAnsi="Arial" w:cs="Arial"/>
          <w:sz w:val="22"/>
          <w:szCs w:val="22"/>
          <w:lang w:val="fr-FR"/>
        </w:rPr>
      </w:pPr>
      <w:r w:rsidRPr="003C3FC5">
        <w:rPr>
          <w:rFonts w:ascii="Arial" w:hAnsi="Arial" w:cs="Arial"/>
          <w:sz w:val="22"/>
          <w:szCs w:val="22"/>
          <w:lang w:val="fr-FR"/>
        </w:rPr>
        <w:t xml:space="preserve">- </w:t>
      </w:r>
      <w:proofErr w:type="spellStart"/>
      <w:r w:rsidRPr="003C3FC5">
        <w:rPr>
          <w:rFonts w:ascii="Arial" w:hAnsi="Arial" w:cs="Arial"/>
          <w:sz w:val="22"/>
          <w:szCs w:val="22"/>
          <w:lang w:val="fr-FR"/>
        </w:rPr>
        <w:t>aerul</w:t>
      </w:r>
      <w:proofErr w:type="spellEnd"/>
      <w:r w:rsidRPr="003C3FC5">
        <w:rPr>
          <w:rFonts w:ascii="Arial" w:hAnsi="Arial" w:cs="Arial"/>
          <w:sz w:val="22"/>
          <w:szCs w:val="22"/>
          <w:lang w:val="fr-FR"/>
        </w:rPr>
        <w:t xml:space="preserve"> </w:t>
      </w:r>
      <w:proofErr w:type="spellStart"/>
      <w:r w:rsidRPr="003C3FC5">
        <w:rPr>
          <w:rFonts w:ascii="Arial" w:hAnsi="Arial" w:cs="Arial"/>
          <w:sz w:val="22"/>
          <w:szCs w:val="22"/>
          <w:lang w:val="fr-FR"/>
        </w:rPr>
        <w:t>atmosferic</w:t>
      </w:r>
      <w:proofErr w:type="spellEnd"/>
      <w:r w:rsidRPr="003C3FC5">
        <w:rPr>
          <w:rFonts w:ascii="Arial" w:hAnsi="Arial" w:cs="Arial"/>
          <w:sz w:val="22"/>
          <w:szCs w:val="22"/>
          <w:lang w:val="fr-FR"/>
        </w:rPr>
        <w:t>;</w:t>
      </w:r>
    </w:p>
    <w:p w:rsidR="003C3FC5" w:rsidRPr="003C3FC5" w:rsidRDefault="003C3FC5" w:rsidP="003C3FC5">
      <w:pPr>
        <w:spacing w:line="360" w:lineRule="auto"/>
        <w:ind w:left="720"/>
        <w:jc w:val="both"/>
        <w:rPr>
          <w:rFonts w:ascii="Arial" w:hAnsi="Arial" w:cs="Arial"/>
          <w:sz w:val="22"/>
          <w:szCs w:val="22"/>
          <w:lang w:val="fr-FR"/>
        </w:rPr>
      </w:pPr>
      <w:r w:rsidRPr="003C3FC5">
        <w:rPr>
          <w:rFonts w:ascii="Arial" w:hAnsi="Arial" w:cs="Arial"/>
          <w:sz w:val="22"/>
          <w:szCs w:val="22"/>
          <w:lang w:val="fr-FR"/>
        </w:rPr>
        <w:t xml:space="preserve">- </w:t>
      </w:r>
      <w:proofErr w:type="spellStart"/>
      <w:r w:rsidRPr="003C3FC5">
        <w:rPr>
          <w:rFonts w:ascii="Arial" w:hAnsi="Arial" w:cs="Arial"/>
          <w:sz w:val="22"/>
          <w:szCs w:val="22"/>
          <w:lang w:val="fr-FR"/>
        </w:rPr>
        <w:t>apă</w:t>
      </w:r>
      <w:proofErr w:type="spellEnd"/>
      <w:r w:rsidRPr="003C3FC5">
        <w:rPr>
          <w:rFonts w:ascii="Arial" w:hAnsi="Arial" w:cs="Arial"/>
          <w:sz w:val="22"/>
          <w:szCs w:val="22"/>
          <w:lang w:val="fr-FR"/>
        </w:rPr>
        <w:t>;</w:t>
      </w:r>
    </w:p>
    <w:p w:rsidR="003C3FC5" w:rsidRPr="003C3FC5" w:rsidRDefault="003C3FC5" w:rsidP="003C3FC5">
      <w:pPr>
        <w:spacing w:line="360" w:lineRule="auto"/>
        <w:ind w:left="720"/>
        <w:jc w:val="both"/>
        <w:rPr>
          <w:rFonts w:ascii="Arial" w:hAnsi="Arial" w:cs="Arial"/>
          <w:sz w:val="22"/>
          <w:szCs w:val="22"/>
          <w:lang w:val="fr-FR"/>
        </w:rPr>
      </w:pPr>
      <w:r w:rsidRPr="003C3FC5">
        <w:rPr>
          <w:rFonts w:ascii="Arial" w:hAnsi="Arial" w:cs="Arial"/>
          <w:sz w:val="22"/>
          <w:szCs w:val="22"/>
          <w:lang w:val="fr-FR"/>
        </w:rPr>
        <w:t>- sol;</w:t>
      </w:r>
    </w:p>
    <w:p w:rsidR="003C3FC5" w:rsidRPr="003C3FC5" w:rsidRDefault="003C3FC5" w:rsidP="003C3FC5">
      <w:pPr>
        <w:spacing w:line="360" w:lineRule="auto"/>
        <w:jc w:val="both"/>
        <w:rPr>
          <w:rFonts w:ascii="Arial" w:hAnsi="Arial" w:cs="Arial"/>
          <w:sz w:val="22"/>
          <w:szCs w:val="22"/>
          <w:lang w:val="fr-FR"/>
        </w:rPr>
      </w:pPr>
      <w:r>
        <w:rPr>
          <w:rFonts w:ascii="Arial" w:hAnsi="Arial" w:cs="Arial"/>
          <w:sz w:val="22"/>
          <w:szCs w:val="22"/>
          <w:lang w:val="fr-FR"/>
        </w:rPr>
        <w:t xml:space="preserve">      </w:t>
      </w:r>
      <w:r w:rsidRPr="003C3FC5">
        <w:rPr>
          <w:rFonts w:ascii="Arial" w:hAnsi="Arial" w:cs="Arial"/>
          <w:sz w:val="22"/>
          <w:szCs w:val="22"/>
          <w:lang w:val="fr-FR"/>
        </w:rPr>
        <w:t>2.</w:t>
      </w:r>
      <w:r w:rsidRPr="003C3FC5">
        <w:rPr>
          <w:rFonts w:ascii="Arial" w:hAnsi="Arial" w:cs="Arial"/>
          <w:sz w:val="22"/>
          <w:szCs w:val="22"/>
          <w:lang w:val="fr-FR"/>
        </w:rPr>
        <w:tab/>
      </w:r>
      <w:proofErr w:type="spellStart"/>
      <w:r w:rsidRPr="003C3FC5">
        <w:rPr>
          <w:rFonts w:ascii="Arial" w:hAnsi="Arial" w:cs="Arial"/>
          <w:sz w:val="22"/>
          <w:szCs w:val="22"/>
          <w:lang w:val="fr-FR"/>
        </w:rPr>
        <w:t>Tehnica</w:t>
      </w:r>
      <w:proofErr w:type="spellEnd"/>
      <w:r w:rsidRPr="003C3FC5">
        <w:rPr>
          <w:rFonts w:ascii="Arial" w:hAnsi="Arial" w:cs="Arial"/>
          <w:sz w:val="22"/>
          <w:szCs w:val="22"/>
          <w:lang w:val="fr-FR"/>
        </w:rPr>
        <w:t xml:space="preserve"> </w:t>
      </w:r>
      <w:proofErr w:type="spellStart"/>
      <w:r w:rsidRPr="003C3FC5">
        <w:rPr>
          <w:rFonts w:ascii="Arial" w:hAnsi="Arial" w:cs="Arial"/>
          <w:sz w:val="22"/>
          <w:szCs w:val="22"/>
          <w:lang w:val="fr-FR"/>
        </w:rPr>
        <w:t>recoltării</w:t>
      </w:r>
      <w:proofErr w:type="spellEnd"/>
      <w:r w:rsidRPr="003C3FC5">
        <w:rPr>
          <w:rFonts w:ascii="Arial" w:hAnsi="Arial" w:cs="Arial"/>
          <w:sz w:val="22"/>
          <w:szCs w:val="22"/>
          <w:lang w:val="fr-FR"/>
        </w:rPr>
        <w:t xml:space="preserve"> </w:t>
      </w:r>
      <w:proofErr w:type="spellStart"/>
      <w:r w:rsidRPr="003C3FC5">
        <w:rPr>
          <w:rFonts w:ascii="Arial" w:hAnsi="Arial" w:cs="Arial"/>
          <w:sz w:val="22"/>
          <w:szCs w:val="22"/>
          <w:lang w:val="fr-FR"/>
        </w:rPr>
        <w:t>probelor</w:t>
      </w:r>
      <w:proofErr w:type="spellEnd"/>
      <w:r w:rsidRPr="003C3FC5">
        <w:rPr>
          <w:rFonts w:ascii="Arial" w:hAnsi="Arial" w:cs="Arial"/>
          <w:sz w:val="22"/>
          <w:szCs w:val="22"/>
          <w:lang w:val="fr-FR"/>
        </w:rPr>
        <w:t xml:space="preserve"> </w:t>
      </w:r>
      <w:proofErr w:type="gramStart"/>
      <w:r w:rsidRPr="003C3FC5">
        <w:rPr>
          <w:rFonts w:ascii="Arial" w:hAnsi="Arial" w:cs="Arial"/>
          <w:sz w:val="22"/>
          <w:szCs w:val="22"/>
          <w:lang w:val="fr-FR"/>
        </w:rPr>
        <w:t xml:space="preserve">de </w:t>
      </w:r>
      <w:proofErr w:type="spellStart"/>
      <w:r w:rsidRPr="003C3FC5">
        <w:rPr>
          <w:rFonts w:ascii="Arial" w:hAnsi="Arial" w:cs="Arial"/>
          <w:sz w:val="22"/>
          <w:szCs w:val="22"/>
          <w:lang w:val="fr-FR"/>
        </w:rPr>
        <w:t>apă</w:t>
      </w:r>
      <w:proofErr w:type="spellEnd"/>
      <w:proofErr w:type="gramEnd"/>
    </w:p>
    <w:p w:rsidR="00FA58D2" w:rsidRDefault="00FA58D2" w:rsidP="003C3FC5">
      <w:pPr>
        <w:spacing w:line="360" w:lineRule="auto"/>
        <w:jc w:val="both"/>
        <w:rPr>
          <w:rFonts w:ascii="Arial" w:hAnsi="Arial" w:cs="Arial"/>
          <w:b/>
          <w:sz w:val="22"/>
          <w:szCs w:val="22"/>
          <w:lang w:val="fr-FR"/>
        </w:rPr>
      </w:pPr>
    </w:p>
    <w:p w:rsidR="003C3FC5" w:rsidRPr="003C3FC5" w:rsidRDefault="003C3FC5" w:rsidP="003C3FC5">
      <w:pPr>
        <w:spacing w:line="360" w:lineRule="auto"/>
        <w:jc w:val="both"/>
        <w:rPr>
          <w:rFonts w:ascii="Arial" w:hAnsi="Arial" w:cs="Arial"/>
          <w:b/>
          <w:sz w:val="22"/>
          <w:szCs w:val="22"/>
          <w:lang w:val="fr-FR"/>
        </w:rPr>
      </w:pPr>
      <w:proofErr w:type="spellStart"/>
      <w:r w:rsidRPr="003C3FC5">
        <w:rPr>
          <w:rFonts w:ascii="Arial" w:hAnsi="Arial" w:cs="Arial"/>
          <w:b/>
          <w:sz w:val="22"/>
          <w:szCs w:val="22"/>
          <w:lang w:val="fr-FR"/>
        </w:rPr>
        <w:t>Bibliografie</w:t>
      </w:r>
      <w:proofErr w:type="spellEnd"/>
      <w:r w:rsidRPr="003C3FC5">
        <w:rPr>
          <w:rFonts w:ascii="Arial" w:hAnsi="Arial" w:cs="Arial"/>
          <w:b/>
          <w:sz w:val="22"/>
          <w:szCs w:val="22"/>
          <w:lang w:val="fr-FR"/>
        </w:rPr>
        <w:t xml:space="preserve"> </w:t>
      </w:r>
    </w:p>
    <w:p w:rsidR="003C3FC5" w:rsidRPr="003C3FC5" w:rsidRDefault="003C3FC5" w:rsidP="003C3FC5">
      <w:pPr>
        <w:pStyle w:val="ListParagraph"/>
        <w:numPr>
          <w:ilvl w:val="0"/>
          <w:numId w:val="8"/>
        </w:numPr>
        <w:spacing w:line="360" w:lineRule="auto"/>
        <w:jc w:val="both"/>
        <w:rPr>
          <w:rFonts w:ascii="Arial" w:hAnsi="Arial" w:cs="Arial"/>
          <w:lang w:val="fr-FR"/>
        </w:rPr>
      </w:pPr>
      <w:proofErr w:type="spellStart"/>
      <w:r w:rsidRPr="003C3FC5">
        <w:rPr>
          <w:rFonts w:ascii="Arial" w:hAnsi="Arial" w:cs="Arial"/>
          <w:lang w:val="fr-FR"/>
        </w:rPr>
        <w:t>Ordin</w:t>
      </w:r>
      <w:proofErr w:type="spellEnd"/>
      <w:r w:rsidRPr="003C3FC5">
        <w:rPr>
          <w:rFonts w:ascii="Arial" w:hAnsi="Arial" w:cs="Arial"/>
          <w:lang w:val="fr-FR"/>
        </w:rPr>
        <w:t xml:space="preserve"> nr. 119/2014 </w:t>
      </w:r>
      <w:proofErr w:type="spellStart"/>
      <w:r w:rsidRPr="003C3FC5">
        <w:rPr>
          <w:rFonts w:ascii="Arial" w:hAnsi="Arial" w:cs="Arial"/>
          <w:lang w:val="fr-FR"/>
        </w:rPr>
        <w:t>pentru</w:t>
      </w:r>
      <w:proofErr w:type="spellEnd"/>
      <w:r w:rsidRPr="003C3FC5">
        <w:rPr>
          <w:rFonts w:ascii="Arial" w:hAnsi="Arial" w:cs="Arial"/>
          <w:lang w:val="fr-FR"/>
        </w:rPr>
        <w:t xml:space="preserve"> </w:t>
      </w:r>
      <w:proofErr w:type="spellStart"/>
      <w:r w:rsidRPr="003C3FC5">
        <w:rPr>
          <w:rFonts w:ascii="Arial" w:hAnsi="Arial" w:cs="Arial"/>
          <w:lang w:val="fr-FR"/>
        </w:rPr>
        <w:t>aprobarea</w:t>
      </w:r>
      <w:proofErr w:type="spellEnd"/>
      <w:r w:rsidRPr="003C3FC5">
        <w:rPr>
          <w:rFonts w:ascii="Arial" w:hAnsi="Arial" w:cs="Arial"/>
          <w:lang w:val="fr-FR"/>
        </w:rPr>
        <w:t xml:space="preserve"> </w:t>
      </w:r>
      <w:proofErr w:type="spellStart"/>
      <w:r w:rsidRPr="003C3FC5">
        <w:rPr>
          <w:rFonts w:ascii="Arial" w:hAnsi="Arial" w:cs="Arial"/>
          <w:lang w:val="fr-FR"/>
        </w:rPr>
        <w:t>Normelor</w:t>
      </w:r>
      <w:proofErr w:type="spellEnd"/>
      <w:r w:rsidRPr="003C3FC5">
        <w:rPr>
          <w:rFonts w:ascii="Arial" w:hAnsi="Arial" w:cs="Arial"/>
          <w:lang w:val="fr-FR"/>
        </w:rPr>
        <w:t xml:space="preserve"> </w:t>
      </w:r>
      <w:proofErr w:type="gramStart"/>
      <w:r w:rsidRPr="003C3FC5">
        <w:rPr>
          <w:rFonts w:ascii="Arial" w:hAnsi="Arial" w:cs="Arial"/>
          <w:lang w:val="fr-FR"/>
        </w:rPr>
        <w:t xml:space="preserve">de </w:t>
      </w:r>
      <w:proofErr w:type="spellStart"/>
      <w:r w:rsidRPr="003C3FC5">
        <w:rPr>
          <w:rFonts w:ascii="Arial" w:hAnsi="Arial" w:cs="Arial"/>
          <w:lang w:val="fr-FR"/>
        </w:rPr>
        <w:t>igienă</w:t>
      </w:r>
      <w:proofErr w:type="spellEnd"/>
      <w:proofErr w:type="gramEnd"/>
      <w:r w:rsidRPr="003C3FC5">
        <w:rPr>
          <w:rFonts w:ascii="Arial" w:hAnsi="Arial" w:cs="Arial"/>
          <w:lang w:val="fr-FR"/>
        </w:rPr>
        <w:t xml:space="preserve"> </w:t>
      </w:r>
      <w:proofErr w:type="spellStart"/>
      <w:r w:rsidRPr="003C3FC5">
        <w:rPr>
          <w:rFonts w:ascii="Arial" w:hAnsi="Arial" w:cs="Arial"/>
          <w:lang w:val="fr-FR"/>
        </w:rPr>
        <w:t>şi</w:t>
      </w:r>
      <w:proofErr w:type="spellEnd"/>
      <w:r w:rsidRPr="003C3FC5">
        <w:rPr>
          <w:rFonts w:ascii="Arial" w:hAnsi="Arial" w:cs="Arial"/>
          <w:lang w:val="fr-FR"/>
        </w:rPr>
        <w:t xml:space="preserve"> </w:t>
      </w:r>
      <w:proofErr w:type="spellStart"/>
      <w:r w:rsidRPr="003C3FC5">
        <w:rPr>
          <w:rFonts w:ascii="Arial" w:hAnsi="Arial" w:cs="Arial"/>
          <w:lang w:val="fr-FR"/>
        </w:rPr>
        <w:t>sănătate</w:t>
      </w:r>
      <w:proofErr w:type="spellEnd"/>
      <w:r w:rsidRPr="003C3FC5">
        <w:rPr>
          <w:rFonts w:ascii="Arial" w:hAnsi="Arial" w:cs="Arial"/>
          <w:lang w:val="fr-FR"/>
        </w:rPr>
        <w:t xml:space="preserve"> </w:t>
      </w:r>
      <w:proofErr w:type="spellStart"/>
      <w:r w:rsidRPr="003C3FC5">
        <w:rPr>
          <w:rFonts w:ascii="Arial" w:hAnsi="Arial" w:cs="Arial"/>
          <w:lang w:val="fr-FR"/>
        </w:rPr>
        <w:t>publică</w:t>
      </w:r>
      <w:proofErr w:type="spellEnd"/>
      <w:r w:rsidRPr="003C3FC5">
        <w:rPr>
          <w:rFonts w:ascii="Arial" w:hAnsi="Arial" w:cs="Arial"/>
          <w:lang w:val="fr-FR"/>
        </w:rPr>
        <w:t xml:space="preserve"> </w:t>
      </w:r>
      <w:proofErr w:type="spellStart"/>
      <w:r w:rsidRPr="003C3FC5">
        <w:rPr>
          <w:rFonts w:ascii="Arial" w:hAnsi="Arial" w:cs="Arial"/>
          <w:lang w:val="fr-FR"/>
        </w:rPr>
        <w:t>privind</w:t>
      </w:r>
      <w:proofErr w:type="spellEnd"/>
      <w:r w:rsidRPr="003C3FC5">
        <w:rPr>
          <w:rFonts w:ascii="Arial" w:hAnsi="Arial" w:cs="Arial"/>
          <w:lang w:val="fr-FR"/>
        </w:rPr>
        <w:t xml:space="preserve"> </w:t>
      </w:r>
      <w:proofErr w:type="spellStart"/>
      <w:r w:rsidRPr="003C3FC5">
        <w:rPr>
          <w:rFonts w:ascii="Arial" w:hAnsi="Arial" w:cs="Arial"/>
          <w:lang w:val="fr-FR"/>
        </w:rPr>
        <w:t>mediul</w:t>
      </w:r>
      <w:proofErr w:type="spellEnd"/>
      <w:r w:rsidRPr="003C3FC5">
        <w:rPr>
          <w:rFonts w:ascii="Arial" w:hAnsi="Arial" w:cs="Arial"/>
          <w:lang w:val="fr-FR"/>
        </w:rPr>
        <w:t xml:space="preserve"> de </w:t>
      </w:r>
      <w:proofErr w:type="spellStart"/>
      <w:r w:rsidRPr="003C3FC5">
        <w:rPr>
          <w:rFonts w:ascii="Arial" w:hAnsi="Arial" w:cs="Arial"/>
          <w:lang w:val="fr-FR"/>
        </w:rPr>
        <w:t>viaţă</w:t>
      </w:r>
      <w:proofErr w:type="spellEnd"/>
      <w:r w:rsidRPr="003C3FC5">
        <w:rPr>
          <w:rFonts w:ascii="Arial" w:hAnsi="Arial" w:cs="Arial"/>
          <w:lang w:val="fr-FR"/>
        </w:rPr>
        <w:t xml:space="preserve"> al </w:t>
      </w:r>
      <w:proofErr w:type="spellStart"/>
      <w:r w:rsidRPr="003C3FC5">
        <w:rPr>
          <w:rFonts w:ascii="Arial" w:hAnsi="Arial" w:cs="Arial"/>
          <w:lang w:val="fr-FR"/>
        </w:rPr>
        <w:t>populaţiei</w:t>
      </w:r>
      <w:proofErr w:type="spellEnd"/>
      <w:r w:rsidRPr="003C3FC5">
        <w:rPr>
          <w:rFonts w:ascii="Arial" w:hAnsi="Arial" w:cs="Arial"/>
          <w:lang w:val="fr-FR"/>
        </w:rPr>
        <w:t xml:space="preserve">, </w:t>
      </w:r>
      <w:proofErr w:type="spellStart"/>
      <w:r w:rsidRPr="003C3FC5">
        <w:rPr>
          <w:rFonts w:ascii="Arial" w:hAnsi="Arial" w:cs="Arial"/>
          <w:lang w:val="fr-FR"/>
        </w:rPr>
        <w:t>cu</w:t>
      </w:r>
      <w:proofErr w:type="spellEnd"/>
      <w:r w:rsidRPr="003C3FC5">
        <w:rPr>
          <w:rFonts w:ascii="Arial" w:hAnsi="Arial" w:cs="Arial"/>
          <w:lang w:val="fr-FR"/>
        </w:rPr>
        <w:t xml:space="preserve"> </w:t>
      </w:r>
      <w:proofErr w:type="spellStart"/>
      <w:r w:rsidRPr="003C3FC5">
        <w:rPr>
          <w:rFonts w:ascii="Arial" w:hAnsi="Arial" w:cs="Arial"/>
          <w:lang w:val="fr-FR"/>
        </w:rPr>
        <w:t>modificările</w:t>
      </w:r>
      <w:proofErr w:type="spellEnd"/>
      <w:r w:rsidRPr="003C3FC5">
        <w:rPr>
          <w:rFonts w:ascii="Arial" w:hAnsi="Arial" w:cs="Arial"/>
          <w:lang w:val="fr-FR"/>
        </w:rPr>
        <w:t xml:space="preserve"> </w:t>
      </w:r>
      <w:proofErr w:type="spellStart"/>
      <w:r w:rsidRPr="003C3FC5">
        <w:rPr>
          <w:rFonts w:ascii="Arial" w:hAnsi="Arial" w:cs="Arial"/>
          <w:lang w:val="fr-FR"/>
        </w:rPr>
        <w:t>şi</w:t>
      </w:r>
      <w:proofErr w:type="spellEnd"/>
      <w:r w:rsidRPr="003C3FC5">
        <w:rPr>
          <w:rFonts w:ascii="Arial" w:hAnsi="Arial" w:cs="Arial"/>
          <w:lang w:val="fr-FR"/>
        </w:rPr>
        <w:t xml:space="preserve"> </w:t>
      </w:r>
      <w:proofErr w:type="spellStart"/>
      <w:r w:rsidRPr="003C3FC5">
        <w:rPr>
          <w:rFonts w:ascii="Arial" w:hAnsi="Arial" w:cs="Arial"/>
          <w:lang w:val="fr-FR"/>
        </w:rPr>
        <w:t>completările</w:t>
      </w:r>
      <w:proofErr w:type="spellEnd"/>
      <w:r w:rsidRPr="003C3FC5">
        <w:rPr>
          <w:rFonts w:ascii="Arial" w:hAnsi="Arial" w:cs="Arial"/>
          <w:lang w:val="fr-FR"/>
        </w:rPr>
        <w:t xml:space="preserve"> </w:t>
      </w:r>
      <w:proofErr w:type="spellStart"/>
      <w:r w:rsidRPr="003C3FC5">
        <w:rPr>
          <w:rFonts w:ascii="Arial" w:hAnsi="Arial" w:cs="Arial"/>
          <w:lang w:val="fr-FR"/>
        </w:rPr>
        <w:t>ulterioare</w:t>
      </w:r>
      <w:proofErr w:type="spellEnd"/>
      <w:r w:rsidRPr="003C3FC5">
        <w:rPr>
          <w:rFonts w:ascii="Arial" w:hAnsi="Arial" w:cs="Arial"/>
          <w:lang w:val="fr-FR"/>
        </w:rPr>
        <w:t>.</w:t>
      </w:r>
    </w:p>
    <w:p w:rsidR="003C3FC5" w:rsidRPr="003C3FC5" w:rsidRDefault="003C3FC5" w:rsidP="003C3FC5">
      <w:pPr>
        <w:pStyle w:val="ListParagraph"/>
        <w:numPr>
          <w:ilvl w:val="0"/>
          <w:numId w:val="8"/>
        </w:numPr>
        <w:spacing w:line="360" w:lineRule="auto"/>
        <w:jc w:val="both"/>
        <w:rPr>
          <w:rFonts w:ascii="Arial" w:hAnsi="Arial" w:cs="Arial"/>
          <w:lang w:val="fr-FR"/>
        </w:rPr>
      </w:pPr>
      <w:proofErr w:type="spellStart"/>
      <w:r w:rsidRPr="003C3FC5">
        <w:rPr>
          <w:rFonts w:ascii="Arial" w:hAnsi="Arial" w:cs="Arial"/>
          <w:lang w:val="fr-FR"/>
        </w:rPr>
        <w:t>Ordin</w:t>
      </w:r>
      <w:proofErr w:type="spellEnd"/>
      <w:r w:rsidRPr="003C3FC5">
        <w:rPr>
          <w:rFonts w:ascii="Arial" w:hAnsi="Arial" w:cs="Arial"/>
          <w:lang w:val="fr-FR"/>
        </w:rPr>
        <w:t xml:space="preserve"> nr. 1030/2009 </w:t>
      </w:r>
      <w:proofErr w:type="spellStart"/>
      <w:r w:rsidRPr="003C3FC5">
        <w:rPr>
          <w:rFonts w:ascii="Arial" w:hAnsi="Arial" w:cs="Arial"/>
          <w:lang w:val="fr-FR"/>
        </w:rPr>
        <w:t>privind</w:t>
      </w:r>
      <w:proofErr w:type="spellEnd"/>
      <w:r w:rsidRPr="003C3FC5">
        <w:rPr>
          <w:rFonts w:ascii="Arial" w:hAnsi="Arial" w:cs="Arial"/>
          <w:lang w:val="fr-FR"/>
        </w:rPr>
        <w:t xml:space="preserve"> </w:t>
      </w:r>
      <w:proofErr w:type="spellStart"/>
      <w:r w:rsidRPr="003C3FC5">
        <w:rPr>
          <w:rFonts w:ascii="Arial" w:hAnsi="Arial" w:cs="Arial"/>
          <w:lang w:val="fr-FR"/>
        </w:rPr>
        <w:t>aprobarea</w:t>
      </w:r>
      <w:proofErr w:type="spellEnd"/>
      <w:r w:rsidRPr="003C3FC5">
        <w:rPr>
          <w:rFonts w:ascii="Arial" w:hAnsi="Arial" w:cs="Arial"/>
          <w:lang w:val="fr-FR"/>
        </w:rPr>
        <w:t xml:space="preserve"> </w:t>
      </w:r>
      <w:proofErr w:type="spellStart"/>
      <w:r w:rsidRPr="003C3FC5">
        <w:rPr>
          <w:rFonts w:ascii="Arial" w:hAnsi="Arial" w:cs="Arial"/>
          <w:lang w:val="fr-FR"/>
        </w:rPr>
        <w:t>procedurilor</w:t>
      </w:r>
      <w:proofErr w:type="spellEnd"/>
      <w:r w:rsidRPr="003C3FC5">
        <w:rPr>
          <w:rFonts w:ascii="Arial" w:hAnsi="Arial" w:cs="Arial"/>
          <w:lang w:val="fr-FR"/>
        </w:rPr>
        <w:t xml:space="preserve"> de </w:t>
      </w:r>
      <w:proofErr w:type="spellStart"/>
      <w:r w:rsidRPr="003C3FC5">
        <w:rPr>
          <w:rFonts w:ascii="Arial" w:hAnsi="Arial" w:cs="Arial"/>
          <w:lang w:val="fr-FR"/>
        </w:rPr>
        <w:t>reglementare</w:t>
      </w:r>
      <w:proofErr w:type="spellEnd"/>
      <w:r w:rsidRPr="003C3FC5">
        <w:rPr>
          <w:rFonts w:ascii="Arial" w:hAnsi="Arial" w:cs="Arial"/>
          <w:lang w:val="fr-FR"/>
        </w:rPr>
        <w:t xml:space="preserve"> </w:t>
      </w:r>
      <w:proofErr w:type="spellStart"/>
      <w:r w:rsidRPr="003C3FC5">
        <w:rPr>
          <w:rFonts w:ascii="Arial" w:hAnsi="Arial" w:cs="Arial"/>
          <w:lang w:val="fr-FR"/>
        </w:rPr>
        <w:t>sanitară</w:t>
      </w:r>
      <w:proofErr w:type="spellEnd"/>
      <w:r w:rsidRPr="003C3FC5">
        <w:rPr>
          <w:rFonts w:ascii="Arial" w:hAnsi="Arial" w:cs="Arial"/>
          <w:lang w:val="fr-FR"/>
        </w:rPr>
        <w:t xml:space="preserve"> </w:t>
      </w:r>
      <w:proofErr w:type="spellStart"/>
      <w:r w:rsidRPr="003C3FC5">
        <w:rPr>
          <w:rFonts w:ascii="Arial" w:hAnsi="Arial" w:cs="Arial"/>
          <w:lang w:val="fr-FR"/>
        </w:rPr>
        <w:t>pentru</w:t>
      </w:r>
      <w:proofErr w:type="spellEnd"/>
      <w:r w:rsidRPr="003C3FC5">
        <w:rPr>
          <w:rFonts w:ascii="Arial" w:hAnsi="Arial" w:cs="Arial"/>
          <w:lang w:val="fr-FR"/>
        </w:rPr>
        <w:t xml:space="preserve"> </w:t>
      </w:r>
      <w:proofErr w:type="spellStart"/>
      <w:r w:rsidRPr="003C3FC5">
        <w:rPr>
          <w:rFonts w:ascii="Arial" w:hAnsi="Arial" w:cs="Arial"/>
          <w:lang w:val="fr-FR"/>
        </w:rPr>
        <w:t>proiectele</w:t>
      </w:r>
      <w:proofErr w:type="spellEnd"/>
      <w:r w:rsidRPr="003C3FC5">
        <w:rPr>
          <w:rFonts w:ascii="Arial" w:hAnsi="Arial" w:cs="Arial"/>
          <w:lang w:val="fr-FR"/>
        </w:rPr>
        <w:t xml:space="preserve"> de </w:t>
      </w:r>
      <w:proofErr w:type="spellStart"/>
      <w:r w:rsidRPr="003C3FC5">
        <w:rPr>
          <w:rFonts w:ascii="Arial" w:hAnsi="Arial" w:cs="Arial"/>
          <w:lang w:val="fr-FR"/>
        </w:rPr>
        <w:t>amplasare</w:t>
      </w:r>
      <w:proofErr w:type="spellEnd"/>
      <w:r w:rsidRPr="003C3FC5">
        <w:rPr>
          <w:rFonts w:ascii="Arial" w:hAnsi="Arial" w:cs="Arial"/>
          <w:lang w:val="fr-FR"/>
        </w:rPr>
        <w:t xml:space="preserve">, </w:t>
      </w:r>
      <w:proofErr w:type="spellStart"/>
      <w:r w:rsidRPr="003C3FC5">
        <w:rPr>
          <w:rFonts w:ascii="Arial" w:hAnsi="Arial" w:cs="Arial"/>
          <w:lang w:val="fr-FR"/>
        </w:rPr>
        <w:t>amenajare</w:t>
      </w:r>
      <w:proofErr w:type="spellEnd"/>
      <w:r w:rsidRPr="003C3FC5">
        <w:rPr>
          <w:rFonts w:ascii="Arial" w:hAnsi="Arial" w:cs="Arial"/>
          <w:lang w:val="fr-FR"/>
        </w:rPr>
        <w:t xml:space="preserve">, construire </w:t>
      </w:r>
      <w:proofErr w:type="spellStart"/>
      <w:r w:rsidRPr="003C3FC5">
        <w:rPr>
          <w:rFonts w:ascii="Arial" w:hAnsi="Arial" w:cs="Arial"/>
          <w:lang w:val="fr-FR"/>
        </w:rPr>
        <w:t>şi</w:t>
      </w:r>
      <w:proofErr w:type="spellEnd"/>
      <w:r w:rsidRPr="003C3FC5">
        <w:rPr>
          <w:rFonts w:ascii="Arial" w:hAnsi="Arial" w:cs="Arial"/>
          <w:lang w:val="fr-FR"/>
        </w:rPr>
        <w:t xml:space="preserve"> </w:t>
      </w:r>
      <w:proofErr w:type="spellStart"/>
      <w:r w:rsidRPr="003C3FC5">
        <w:rPr>
          <w:rFonts w:ascii="Arial" w:hAnsi="Arial" w:cs="Arial"/>
          <w:lang w:val="fr-FR"/>
        </w:rPr>
        <w:t>pentru</w:t>
      </w:r>
      <w:proofErr w:type="spellEnd"/>
      <w:r w:rsidRPr="003C3FC5">
        <w:rPr>
          <w:rFonts w:ascii="Arial" w:hAnsi="Arial" w:cs="Arial"/>
          <w:lang w:val="fr-FR"/>
        </w:rPr>
        <w:t xml:space="preserve"> </w:t>
      </w:r>
      <w:proofErr w:type="spellStart"/>
      <w:r w:rsidRPr="003C3FC5">
        <w:rPr>
          <w:rFonts w:ascii="Arial" w:hAnsi="Arial" w:cs="Arial"/>
          <w:lang w:val="fr-FR"/>
        </w:rPr>
        <w:t>funcţionarea</w:t>
      </w:r>
      <w:proofErr w:type="spellEnd"/>
      <w:r w:rsidRPr="003C3FC5">
        <w:rPr>
          <w:rFonts w:ascii="Arial" w:hAnsi="Arial" w:cs="Arial"/>
          <w:lang w:val="fr-FR"/>
        </w:rPr>
        <w:t xml:space="preserve"> </w:t>
      </w:r>
      <w:proofErr w:type="spellStart"/>
      <w:r w:rsidRPr="003C3FC5">
        <w:rPr>
          <w:rFonts w:ascii="Arial" w:hAnsi="Arial" w:cs="Arial"/>
          <w:lang w:val="fr-FR"/>
        </w:rPr>
        <w:t>obiectivelor</w:t>
      </w:r>
      <w:proofErr w:type="spellEnd"/>
      <w:r w:rsidRPr="003C3FC5">
        <w:rPr>
          <w:rFonts w:ascii="Arial" w:hAnsi="Arial" w:cs="Arial"/>
          <w:lang w:val="fr-FR"/>
        </w:rPr>
        <w:t xml:space="preserve"> ce </w:t>
      </w:r>
      <w:proofErr w:type="spellStart"/>
      <w:r w:rsidRPr="003C3FC5">
        <w:rPr>
          <w:rFonts w:ascii="Arial" w:hAnsi="Arial" w:cs="Arial"/>
          <w:lang w:val="fr-FR"/>
        </w:rPr>
        <w:t>desfăşoară</w:t>
      </w:r>
      <w:proofErr w:type="spellEnd"/>
      <w:r w:rsidRPr="003C3FC5">
        <w:rPr>
          <w:rFonts w:ascii="Arial" w:hAnsi="Arial" w:cs="Arial"/>
          <w:lang w:val="fr-FR"/>
        </w:rPr>
        <w:t xml:space="preserve"> </w:t>
      </w:r>
      <w:proofErr w:type="spellStart"/>
      <w:r w:rsidRPr="003C3FC5">
        <w:rPr>
          <w:rFonts w:ascii="Arial" w:hAnsi="Arial" w:cs="Arial"/>
          <w:lang w:val="fr-FR"/>
        </w:rPr>
        <w:t>activităţi</w:t>
      </w:r>
      <w:proofErr w:type="spellEnd"/>
      <w:r w:rsidRPr="003C3FC5">
        <w:rPr>
          <w:rFonts w:ascii="Arial" w:hAnsi="Arial" w:cs="Arial"/>
          <w:lang w:val="fr-FR"/>
        </w:rPr>
        <w:t xml:space="preserve"> </w:t>
      </w:r>
      <w:proofErr w:type="spellStart"/>
      <w:r w:rsidRPr="003C3FC5">
        <w:rPr>
          <w:rFonts w:ascii="Arial" w:hAnsi="Arial" w:cs="Arial"/>
          <w:lang w:val="fr-FR"/>
        </w:rPr>
        <w:t>cu</w:t>
      </w:r>
      <w:proofErr w:type="spellEnd"/>
      <w:r w:rsidRPr="003C3FC5">
        <w:rPr>
          <w:rFonts w:ascii="Arial" w:hAnsi="Arial" w:cs="Arial"/>
          <w:lang w:val="fr-FR"/>
        </w:rPr>
        <w:t xml:space="preserve"> </w:t>
      </w:r>
      <w:proofErr w:type="spellStart"/>
      <w:r w:rsidRPr="003C3FC5">
        <w:rPr>
          <w:rFonts w:ascii="Arial" w:hAnsi="Arial" w:cs="Arial"/>
          <w:lang w:val="fr-FR"/>
        </w:rPr>
        <w:t>risc</w:t>
      </w:r>
      <w:proofErr w:type="spellEnd"/>
      <w:r w:rsidRPr="003C3FC5">
        <w:rPr>
          <w:rFonts w:ascii="Arial" w:hAnsi="Arial" w:cs="Arial"/>
          <w:lang w:val="fr-FR"/>
        </w:rPr>
        <w:t xml:space="preserve"> </w:t>
      </w:r>
      <w:proofErr w:type="spellStart"/>
      <w:r w:rsidRPr="003C3FC5">
        <w:rPr>
          <w:rFonts w:ascii="Arial" w:hAnsi="Arial" w:cs="Arial"/>
          <w:lang w:val="fr-FR"/>
        </w:rPr>
        <w:t>pentru</w:t>
      </w:r>
      <w:proofErr w:type="spellEnd"/>
      <w:r w:rsidRPr="003C3FC5">
        <w:rPr>
          <w:rFonts w:ascii="Arial" w:hAnsi="Arial" w:cs="Arial"/>
          <w:lang w:val="fr-FR"/>
        </w:rPr>
        <w:t xml:space="preserve"> </w:t>
      </w:r>
      <w:proofErr w:type="spellStart"/>
      <w:r w:rsidRPr="003C3FC5">
        <w:rPr>
          <w:rFonts w:ascii="Arial" w:hAnsi="Arial" w:cs="Arial"/>
          <w:lang w:val="fr-FR"/>
        </w:rPr>
        <w:t>starea</w:t>
      </w:r>
      <w:proofErr w:type="spellEnd"/>
      <w:r w:rsidRPr="003C3FC5">
        <w:rPr>
          <w:rFonts w:ascii="Arial" w:hAnsi="Arial" w:cs="Arial"/>
          <w:lang w:val="fr-FR"/>
        </w:rPr>
        <w:t xml:space="preserve"> de </w:t>
      </w:r>
      <w:proofErr w:type="spellStart"/>
      <w:r w:rsidRPr="003C3FC5">
        <w:rPr>
          <w:rFonts w:ascii="Arial" w:hAnsi="Arial" w:cs="Arial"/>
          <w:lang w:val="fr-FR"/>
        </w:rPr>
        <w:t>sănătate</w:t>
      </w:r>
      <w:proofErr w:type="spellEnd"/>
      <w:r w:rsidRPr="003C3FC5">
        <w:rPr>
          <w:rFonts w:ascii="Arial" w:hAnsi="Arial" w:cs="Arial"/>
          <w:lang w:val="fr-FR"/>
        </w:rPr>
        <w:t xml:space="preserve"> a </w:t>
      </w:r>
      <w:proofErr w:type="spellStart"/>
      <w:r w:rsidRPr="003C3FC5">
        <w:rPr>
          <w:rFonts w:ascii="Arial" w:hAnsi="Arial" w:cs="Arial"/>
          <w:lang w:val="fr-FR"/>
        </w:rPr>
        <w:t>populaţiei</w:t>
      </w:r>
      <w:proofErr w:type="spellEnd"/>
      <w:r w:rsidRPr="003C3FC5">
        <w:rPr>
          <w:rFonts w:ascii="Arial" w:hAnsi="Arial" w:cs="Arial"/>
          <w:lang w:val="fr-FR"/>
        </w:rPr>
        <w:t xml:space="preserve">, </w:t>
      </w:r>
      <w:proofErr w:type="spellStart"/>
      <w:r w:rsidRPr="003C3FC5">
        <w:rPr>
          <w:rFonts w:ascii="Arial" w:hAnsi="Arial" w:cs="Arial"/>
          <w:lang w:val="fr-FR"/>
        </w:rPr>
        <w:t>cu</w:t>
      </w:r>
      <w:proofErr w:type="spellEnd"/>
      <w:r w:rsidRPr="003C3FC5">
        <w:rPr>
          <w:rFonts w:ascii="Arial" w:hAnsi="Arial" w:cs="Arial"/>
          <w:lang w:val="fr-FR"/>
        </w:rPr>
        <w:t xml:space="preserve"> </w:t>
      </w:r>
      <w:proofErr w:type="spellStart"/>
      <w:r w:rsidRPr="003C3FC5">
        <w:rPr>
          <w:rFonts w:ascii="Arial" w:hAnsi="Arial" w:cs="Arial"/>
          <w:lang w:val="fr-FR"/>
        </w:rPr>
        <w:t>modificările</w:t>
      </w:r>
      <w:proofErr w:type="spellEnd"/>
      <w:r w:rsidRPr="003C3FC5">
        <w:rPr>
          <w:rFonts w:ascii="Arial" w:hAnsi="Arial" w:cs="Arial"/>
          <w:lang w:val="fr-FR"/>
        </w:rPr>
        <w:t xml:space="preserve"> </w:t>
      </w:r>
      <w:proofErr w:type="spellStart"/>
      <w:r w:rsidRPr="003C3FC5">
        <w:rPr>
          <w:rFonts w:ascii="Arial" w:hAnsi="Arial" w:cs="Arial"/>
          <w:lang w:val="fr-FR"/>
        </w:rPr>
        <w:t>şi</w:t>
      </w:r>
      <w:proofErr w:type="spellEnd"/>
      <w:r w:rsidRPr="003C3FC5">
        <w:rPr>
          <w:rFonts w:ascii="Arial" w:hAnsi="Arial" w:cs="Arial"/>
          <w:lang w:val="fr-FR"/>
        </w:rPr>
        <w:t xml:space="preserve"> </w:t>
      </w:r>
      <w:proofErr w:type="spellStart"/>
      <w:r w:rsidRPr="003C3FC5">
        <w:rPr>
          <w:rFonts w:ascii="Arial" w:hAnsi="Arial" w:cs="Arial"/>
          <w:lang w:val="fr-FR"/>
        </w:rPr>
        <w:t>completările</w:t>
      </w:r>
      <w:proofErr w:type="spellEnd"/>
      <w:r w:rsidRPr="003C3FC5">
        <w:rPr>
          <w:rFonts w:ascii="Arial" w:hAnsi="Arial" w:cs="Arial"/>
          <w:lang w:val="fr-FR"/>
        </w:rPr>
        <w:t xml:space="preserve"> </w:t>
      </w:r>
      <w:proofErr w:type="spellStart"/>
      <w:r w:rsidRPr="003C3FC5">
        <w:rPr>
          <w:rFonts w:ascii="Arial" w:hAnsi="Arial" w:cs="Arial"/>
          <w:lang w:val="fr-FR"/>
        </w:rPr>
        <w:t>ulterioare</w:t>
      </w:r>
      <w:proofErr w:type="spellEnd"/>
      <w:r w:rsidRPr="003C3FC5">
        <w:rPr>
          <w:rFonts w:ascii="Arial" w:hAnsi="Arial" w:cs="Arial"/>
          <w:lang w:val="fr-FR"/>
        </w:rPr>
        <w:t>.</w:t>
      </w:r>
    </w:p>
    <w:p w:rsidR="003C3FC5" w:rsidRDefault="003C3FC5" w:rsidP="00FA58D2">
      <w:pPr>
        <w:pStyle w:val="ListParagraph"/>
        <w:numPr>
          <w:ilvl w:val="0"/>
          <w:numId w:val="8"/>
        </w:numPr>
        <w:spacing w:after="0" w:line="360" w:lineRule="auto"/>
        <w:jc w:val="both"/>
        <w:rPr>
          <w:rFonts w:ascii="Arial" w:hAnsi="Arial" w:cs="Arial"/>
          <w:lang w:val="fr-FR"/>
        </w:rPr>
      </w:pPr>
      <w:proofErr w:type="spellStart"/>
      <w:r w:rsidRPr="003C3FC5">
        <w:rPr>
          <w:rFonts w:ascii="Arial" w:hAnsi="Arial" w:cs="Arial"/>
          <w:lang w:val="fr-FR"/>
        </w:rPr>
        <w:t>Hotărârea</w:t>
      </w:r>
      <w:proofErr w:type="spellEnd"/>
      <w:r w:rsidRPr="003C3FC5">
        <w:rPr>
          <w:rFonts w:ascii="Arial" w:hAnsi="Arial" w:cs="Arial"/>
          <w:lang w:val="fr-FR"/>
        </w:rPr>
        <w:t xml:space="preserve"> nr. 974/2004 </w:t>
      </w:r>
      <w:proofErr w:type="spellStart"/>
      <w:r w:rsidRPr="003C3FC5">
        <w:rPr>
          <w:rFonts w:ascii="Arial" w:hAnsi="Arial" w:cs="Arial"/>
          <w:lang w:val="fr-FR"/>
        </w:rPr>
        <w:t>pentru</w:t>
      </w:r>
      <w:proofErr w:type="spellEnd"/>
      <w:r w:rsidRPr="003C3FC5">
        <w:rPr>
          <w:rFonts w:ascii="Arial" w:hAnsi="Arial" w:cs="Arial"/>
          <w:lang w:val="fr-FR"/>
        </w:rPr>
        <w:t xml:space="preserve"> </w:t>
      </w:r>
      <w:proofErr w:type="spellStart"/>
      <w:r w:rsidRPr="003C3FC5">
        <w:rPr>
          <w:rFonts w:ascii="Arial" w:hAnsi="Arial" w:cs="Arial"/>
          <w:lang w:val="fr-FR"/>
        </w:rPr>
        <w:t>aprobarea</w:t>
      </w:r>
      <w:proofErr w:type="spellEnd"/>
      <w:r w:rsidRPr="003C3FC5">
        <w:rPr>
          <w:rFonts w:ascii="Arial" w:hAnsi="Arial" w:cs="Arial"/>
          <w:lang w:val="fr-FR"/>
        </w:rPr>
        <w:t xml:space="preserve"> </w:t>
      </w:r>
      <w:proofErr w:type="spellStart"/>
      <w:r w:rsidRPr="003C3FC5">
        <w:rPr>
          <w:rFonts w:ascii="Arial" w:hAnsi="Arial" w:cs="Arial"/>
          <w:lang w:val="fr-FR"/>
        </w:rPr>
        <w:t>Normelor</w:t>
      </w:r>
      <w:proofErr w:type="spellEnd"/>
      <w:r w:rsidRPr="003C3FC5">
        <w:rPr>
          <w:rFonts w:ascii="Arial" w:hAnsi="Arial" w:cs="Arial"/>
          <w:lang w:val="fr-FR"/>
        </w:rPr>
        <w:t xml:space="preserve"> de </w:t>
      </w:r>
      <w:proofErr w:type="spellStart"/>
      <w:r w:rsidRPr="003C3FC5">
        <w:rPr>
          <w:rFonts w:ascii="Arial" w:hAnsi="Arial" w:cs="Arial"/>
          <w:lang w:val="fr-FR"/>
        </w:rPr>
        <w:t>supraveghere</w:t>
      </w:r>
      <w:proofErr w:type="spellEnd"/>
      <w:r w:rsidRPr="003C3FC5">
        <w:rPr>
          <w:rFonts w:ascii="Arial" w:hAnsi="Arial" w:cs="Arial"/>
          <w:lang w:val="fr-FR"/>
        </w:rPr>
        <w:t xml:space="preserve">, </w:t>
      </w:r>
      <w:proofErr w:type="spellStart"/>
      <w:r w:rsidRPr="003C3FC5">
        <w:rPr>
          <w:rFonts w:ascii="Arial" w:hAnsi="Arial" w:cs="Arial"/>
          <w:lang w:val="fr-FR"/>
        </w:rPr>
        <w:t>inspecţie</w:t>
      </w:r>
      <w:proofErr w:type="spellEnd"/>
      <w:r w:rsidRPr="003C3FC5">
        <w:rPr>
          <w:rFonts w:ascii="Arial" w:hAnsi="Arial" w:cs="Arial"/>
          <w:lang w:val="fr-FR"/>
        </w:rPr>
        <w:t xml:space="preserve"> </w:t>
      </w:r>
      <w:proofErr w:type="spellStart"/>
      <w:r w:rsidRPr="003C3FC5">
        <w:rPr>
          <w:rFonts w:ascii="Arial" w:hAnsi="Arial" w:cs="Arial"/>
          <w:lang w:val="fr-FR"/>
        </w:rPr>
        <w:t>sanitară</w:t>
      </w:r>
      <w:proofErr w:type="spellEnd"/>
      <w:r w:rsidRPr="003C3FC5">
        <w:rPr>
          <w:rFonts w:ascii="Arial" w:hAnsi="Arial" w:cs="Arial"/>
          <w:lang w:val="fr-FR"/>
        </w:rPr>
        <w:t xml:space="preserve"> </w:t>
      </w:r>
      <w:proofErr w:type="spellStart"/>
      <w:r w:rsidRPr="003C3FC5">
        <w:rPr>
          <w:rFonts w:ascii="Arial" w:hAnsi="Arial" w:cs="Arial"/>
          <w:lang w:val="fr-FR"/>
        </w:rPr>
        <w:t>şi</w:t>
      </w:r>
      <w:proofErr w:type="spellEnd"/>
      <w:r w:rsidRPr="003C3FC5">
        <w:rPr>
          <w:rFonts w:ascii="Arial" w:hAnsi="Arial" w:cs="Arial"/>
          <w:lang w:val="fr-FR"/>
        </w:rPr>
        <w:t xml:space="preserve"> </w:t>
      </w:r>
      <w:proofErr w:type="spellStart"/>
      <w:r w:rsidRPr="003C3FC5">
        <w:rPr>
          <w:rFonts w:ascii="Arial" w:hAnsi="Arial" w:cs="Arial"/>
          <w:lang w:val="fr-FR"/>
        </w:rPr>
        <w:t>monitorizare</w:t>
      </w:r>
      <w:proofErr w:type="spellEnd"/>
      <w:r w:rsidRPr="003C3FC5">
        <w:rPr>
          <w:rFonts w:ascii="Arial" w:hAnsi="Arial" w:cs="Arial"/>
          <w:lang w:val="fr-FR"/>
        </w:rPr>
        <w:t xml:space="preserve"> a </w:t>
      </w:r>
      <w:proofErr w:type="spellStart"/>
      <w:r w:rsidRPr="003C3FC5">
        <w:rPr>
          <w:rFonts w:ascii="Arial" w:hAnsi="Arial" w:cs="Arial"/>
          <w:lang w:val="fr-FR"/>
        </w:rPr>
        <w:t>calităţii</w:t>
      </w:r>
      <w:proofErr w:type="spellEnd"/>
      <w:r w:rsidRPr="003C3FC5">
        <w:rPr>
          <w:rFonts w:ascii="Arial" w:hAnsi="Arial" w:cs="Arial"/>
          <w:lang w:val="fr-FR"/>
        </w:rPr>
        <w:t xml:space="preserve"> </w:t>
      </w:r>
      <w:proofErr w:type="spellStart"/>
      <w:r w:rsidRPr="003C3FC5">
        <w:rPr>
          <w:rFonts w:ascii="Arial" w:hAnsi="Arial" w:cs="Arial"/>
          <w:lang w:val="fr-FR"/>
        </w:rPr>
        <w:t>apei</w:t>
      </w:r>
      <w:proofErr w:type="spellEnd"/>
      <w:r w:rsidRPr="003C3FC5">
        <w:rPr>
          <w:rFonts w:ascii="Arial" w:hAnsi="Arial" w:cs="Arial"/>
          <w:lang w:val="fr-FR"/>
        </w:rPr>
        <w:t xml:space="preserve"> </w:t>
      </w:r>
      <w:proofErr w:type="spellStart"/>
      <w:r w:rsidRPr="003C3FC5">
        <w:rPr>
          <w:rFonts w:ascii="Arial" w:hAnsi="Arial" w:cs="Arial"/>
          <w:lang w:val="fr-FR"/>
        </w:rPr>
        <w:t>potabile</w:t>
      </w:r>
      <w:proofErr w:type="spellEnd"/>
      <w:r w:rsidRPr="003C3FC5">
        <w:rPr>
          <w:rFonts w:ascii="Arial" w:hAnsi="Arial" w:cs="Arial"/>
          <w:lang w:val="fr-FR"/>
        </w:rPr>
        <w:t xml:space="preserve"> </w:t>
      </w:r>
      <w:proofErr w:type="spellStart"/>
      <w:r w:rsidRPr="003C3FC5">
        <w:rPr>
          <w:rFonts w:ascii="Arial" w:hAnsi="Arial" w:cs="Arial"/>
          <w:lang w:val="fr-FR"/>
        </w:rPr>
        <w:t>şi</w:t>
      </w:r>
      <w:proofErr w:type="spellEnd"/>
      <w:r w:rsidRPr="003C3FC5">
        <w:rPr>
          <w:rFonts w:ascii="Arial" w:hAnsi="Arial" w:cs="Arial"/>
          <w:lang w:val="fr-FR"/>
        </w:rPr>
        <w:t xml:space="preserve"> </w:t>
      </w:r>
      <w:proofErr w:type="gramStart"/>
      <w:r w:rsidRPr="003C3FC5">
        <w:rPr>
          <w:rFonts w:ascii="Arial" w:hAnsi="Arial" w:cs="Arial"/>
          <w:lang w:val="fr-FR"/>
        </w:rPr>
        <w:t>a</w:t>
      </w:r>
      <w:proofErr w:type="gramEnd"/>
      <w:r w:rsidRPr="003C3FC5">
        <w:rPr>
          <w:rFonts w:ascii="Arial" w:hAnsi="Arial" w:cs="Arial"/>
          <w:lang w:val="fr-FR"/>
        </w:rPr>
        <w:t xml:space="preserve"> </w:t>
      </w:r>
      <w:proofErr w:type="spellStart"/>
      <w:r w:rsidRPr="003C3FC5">
        <w:rPr>
          <w:rFonts w:ascii="Arial" w:hAnsi="Arial" w:cs="Arial"/>
          <w:lang w:val="fr-FR"/>
        </w:rPr>
        <w:t>Procedurii</w:t>
      </w:r>
      <w:proofErr w:type="spellEnd"/>
      <w:r w:rsidRPr="003C3FC5">
        <w:rPr>
          <w:rFonts w:ascii="Arial" w:hAnsi="Arial" w:cs="Arial"/>
          <w:lang w:val="fr-FR"/>
        </w:rPr>
        <w:t xml:space="preserve"> de </w:t>
      </w:r>
      <w:proofErr w:type="spellStart"/>
      <w:r w:rsidRPr="003C3FC5">
        <w:rPr>
          <w:rFonts w:ascii="Arial" w:hAnsi="Arial" w:cs="Arial"/>
          <w:lang w:val="fr-FR"/>
        </w:rPr>
        <w:t>autorizare</w:t>
      </w:r>
      <w:proofErr w:type="spellEnd"/>
      <w:r w:rsidRPr="003C3FC5">
        <w:rPr>
          <w:rFonts w:ascii="Arial" w:hAnsi="Arial" w:cs="Arial"/>
          <w:lang w:val="fr-FR"/>
        </w:rPr>
        <w:t xml:space="preserve"> </w:t>
      </w:r>
      <w:proofErr w:type="spellStart"/>
      <w:r w:rsidRPr="003C3FC5">
        <w:rPr>
          <w:rFonts w:ascii="Arial" w:hAnsi="Arial" w:cs="Arial"/>
          <w:lang w:val="fr-FR"/>
        </w:rPr>
        <w:t>sanitară</w:t>
      </w:r>
      <w:proofErr w:type="spellEnd"/>
      <w:r w:rsidRPr="003C3FC5">
        <w:rPr>
          <w:rFonts w:ascii="Arial" w:hAnsi="Arial" w:cs="Arial"/>
          <w:lang w:val="fr-FR"/>
        </w:rPr>
        <w:t xml:space="preserve"> a </w:t>
      </w:r>
      <w:proofErr w:type="spellStart"/>
      <w:r w:rsidRPr="003C3FC5">
        <w:rPr>
          <w:rFonts w:ascii="Arial" w:hAnsi="Arial" w:cs="Arial"/>
          <w:lang w:val="fr-FR"/>
        </w:rPr>
        <w:t>producţiei</w:t>
      </w:r>
      <w:proofErr w:type="spellEnd"/>
      <w:r w:rsidRPr="003C3FC5">
        <w:rPr>
          <w:rFonts w:ascii="Arial" w:hAnsi="Arial" w:cs="Arial"/>
          <w:lang w:val="fr-FR"/>
        </w:rPr>
        <w:t xml:space="preserve"> </w:t>
      </w:r>
      <w:proofErr w:type="spellStart"/>
      <w:r w:rsidRPr="003C3FC5">
        <w:rPr>
          <w:rFonts w:ascii="Arial" w:hAnsi="Arial" w:cs="Arial"/>
          <w:lang w:val="fr-FR"/>
        </w:rPr>
        <w:t>şi</w:t>
      </w:r>
      <w:proofErr w:type="spellEnd"/>
      <w:r w:rsidRPr="003C3FC5">
        <w:rPr>
          <w:rFonts w:ascii="Arial" w:hAnsi="Arial" w:cs="Arial"/>
          <w:lang w:val="fr-FR"/>
        </w:rPr>
        <w:t xml:space="preserve"> </w:t>
      </w:r>
      <w:proofErr w:type="spellStart"/>
      <w:r w:rsidRPr="003C3FC5">
        <w:rPr>
          <w:rFonts w:ascii="Arial" w:hAnsi="Arial" w:cs="Arial"/>
          <w:lang w:val="fr-FR"/>
        </w:rPr>
        <w:t>distribuţiei</w:t>
      </w:r>
      <w:proofErr w:type="spellEnd"/>
      <w:r w:rsidRPr="003C3FC5">
        <w:rPr>
          <w:rFonts w:ascii="Arial" w:hAnsi="Arial" w:cs="Arial"/>
          <w:lang w:val="fr-FR"/>
        </w:rPr>
        <w:t xml:space="preserve"> </w:t>
      </w:r>
      <w:proofErr w:type="spellStart"/>
      <w:r w:rsidRPr="003C3FC5">
        <w:rPr>
          <w:rFonts w:ascii="Arial" w:hAnsi="Arial" w:cs="Arial"/>
          <w:lang w:val="fr-FR"/>
        </w:rPr>
        <w:t>apei</w:t>
      </w:r>
      <w:proofErr w:type="spellEnd"/>
      <w:r w:rsidRPr="003C3FC5">
        <w:rPr>
          <w:rFonts w:ascii="Arial" w:hAnsi="Arial" w:cs="Arial"/>
          <w:lang w:val="fr-FR"/>
        </w:rPr>
        <w:t xml:space="preserve"> </w:t>
      </w:r>
      <w:proofErr w:type="spellStart"/>
      <w:r w:rsidRPr="003C3FC5">
        <w:rPr>
          <w:rFonts w:ascii="Arial" w:hAnsi="Arial" w:cs="Arial"/>
          <w:lang w:val="fr-FR"/>
        </w:rPr>
        <w:t>potabile</w:t>
      </w:r>
      <w:proofErr w:type="spellEnd"/>
      <w:r w:rsidRPr="003C3FC5">
        <w:rPr>
          <w:rFonts w:ascii="Arial" w:hAnsi="Arial" w:cs="Arial"/>
          <w:lang w:val="fr-FR"/>
        </w:rPr>
        <w:t xml:space="preserve">, </w:t>
      </w:r>
      <w:proofErr w:type="spellStart"/>
      <w:r w:rsidRPr="003C3FC5">
        <w:rPr>
          <w:rFonts w:ascii="Arial" w:hAnsi="Arial" w:cs="Arial"/>
          <w:lang w:val="fr-FR"/>
        </w:rPr>
        <w:t>cu</w:t>
      </w:r>
      <w:proofErr w:type="spellEnd"/>
      <w:r w:rsidRPr="003C3FC5">
        <w:rPr>
          <w:rFonts w:ascii="Arial" w:hAnsi="Arial" w:cs="Arial"/>
          <w:lang w:val="fr-FR"/>
        </w:rPr>
        <w:t xml:space="preserve"> </w:t>
      </w:r>
      <w:proofErr w:type="spellStart"/>
      <w:r w:rsidRPr="003C3FC5">
        <w:rPr>
          <w:rFonts w:ascii="Arial" w:hAnsi="Arial" w:cs="Arial"/>
          <w:lang w:val="fr-FR"/>
        </w:rPr>
        <w:t>modificările</w:t>
      </w:r>
      <w:proofErr w:type="spellEnd"/>
      <w:r w:rsidRPr="003C3FC5">
        <w:rPr>
          <w:rFonts w:ascii="Arial" w:hAnsi="Arial" w:cs="Arial"/>
          <w:lang w:val="fr-FR"/>
        </w:rPr>
        <w:t xml:space="preserve"> </w:t>
      </w:r>
      <w:proofErr w:type="spellStart"/>
      <w:r w:rsidRPr="003C3FC5">
        <w:rPr>
          <w:rFonts w:ascii="Arial" w:hAnsi="Arial" w:cs="Arial"/>
          <w:lang w:val="fr-FR"/>
        </w:rPr>
        <w:t>şi</w:t>
      </w:r>
      <w:proofErr w:type="spellEnd"/>
      <w:r w:rsidRPr="003C3FC5">
        <w:rPr>
          <w:rFonts w:ascii="Arial" w:hAnsi="Arial" w:cs="Arial"/>
          <w:lang w:val="fr-FR"/>
        </w:rPr>
        <w:t xml:space="preserve"> </w:t>
      </w:r>
      <w:proofErr w:type="spellStart"/>
      <w:r w:rsidRPr="003C3FC5">
        <w:rPr>
          <w:rFonts w:ascii="Arial" w:hAnsi="Arial" w:cs="Arial"/>
          <w:lang w:val="fr-FR"/>
        </w:rPr>
        <w:t>completările</w:t>
      </w:r>
      <w:proofErr w:type="spellEnd"/>
      <w:r w:rsidRPr="003C3FC5">
        <w:rPr>
          <w:rFonts w:ascii="Arial" w:hAnsi="Arial" w:cs="Arial"/>
          <w:lang w:val="fr-FR"/>
        </w:rPr>
        <w:t xml:space="preserve"> </w:t>
      </w:r>
      <w:proofErr w:type="spellStart"/>
      <w:r w:rsidRPr="003C3FC5">
        <w:rPr>
          <w:rFonts w:ascii="Arial" w:hAnsi="Arial" w:cs="Arial"/>
          <w:lang w:val="fr-FR"/>
        </w:rPr>
        <w:t>ulterioare</w:t>
      </w:r>
      <w:proofErr w:type="spellEnd"/>
    </w:p>
    <w:p w:rsidR="00FA58D2" w:rsidRDefault="00FA58D2" w:rsidP="00FA58D2">
      <w:pPr>
        <w:pStyle w:val="ListParagraph"/>
        <w:numPr>
          <w:ilvl w:val="0"/>
          <w:numId w:val="8"/>
        </w:numPr>
        <w:spacing w:after="0" w:line="360" w:lineRule="auto"/>
        <w:jc w:val="both"/>
        <w:rPr>
          <w:rFonts w:ascii="Arial" w:hAnsi="Arial" w:cs="Arial"/>
          <w:lang w:val="fr-FR"/>
        </w:rPr>
      </w:pPr>
      <w:proofErr w:type="spellStart"/>
      <w:r>
        <w:rPr>
          <w:rFonts w:ascii="Arial" w:hAnsi="Arial" w:cs="Arial"/>
          <w:lang w:val="fr-FR"/>
        </w:rPr>
        <w:t>Ordonanta</w:t>
      </w:r>
      <w:proofErr w:type="spellEnd"/>
      <w:r>
        <w:rPr>
          <w:rFonts w:ascii="Arial" w:hAnsi="Arial" w:cs="Arial"/>
          <w:lang w:val="fr-FR"/>
        </w:rPr>
        <w:t xml:space="preserve"> nr. 7/ 2023 </w:t>
      </w:r>
      <w:proofErr w:type="spellStart"/>
      <w:r>
        <w:rPr>
          <w:rFonts w:ascii="Arial" w:hAnsi="Arial" w:cs="Arial"/>
          <w:lang w:val="fr-FR"/>
        </w:rPr>
        <w:t>privind</w:t>
      </w:r>
      <w:proofErr w:type="spellEnd"/>
      <w:r>
        <w:rPr>
          <w:rFonts w:ascii="Arial" w:hAnsi="Arial" w:cs="Arial"/>
          <w:lang w:val="fr-FR"/>
        </w:rPr>
        <w:t xml:space="preserve"> </w:t>
      </w:r>
      <w:proofErr w:type="spellStart"/>
      <w:r>
        <w:rPr>
          <w:rFonts w:ascii="Arial" w:hAnsi="Arial" w:cs="Arial"/>
          <w:lang w:val="fr-FR"/>
        </w:rPr>
        <w:t>calitatea</w:t>
      </w:r>
      <w:proofErr w:type="spellEnd"/>
      <w:r>
        <w:rPr>
          <w:rFonts w:ascii="Arial" w:hAnsi="Arial" w:cs="Arial"/>
          <w:lang w:val="fr-FR"/>
        </w:rPr>
        <w:t xml:space="preserve"> </w:t>
      </w:r>
      <w:proofErr w:type="spellStart"/>
      <w:r>
        <w:rPr>
          <w:rFonts w:ascii="Arial" w:hAnsi="Arial" w:cs="Arial"/>
          <w:lang w:val="fr-FR"/>
        </w:rPr>
        <w:t>apei</w:t>
      </w:r>
      <w:proofErr w:type="spellEnd"/>
      <w:r>
        <w:rPr>
          <w:rFonts w:ascii="Arial" w:hAnsi="Arial" w:cs="Arial"/>
          <w:lang w:val="fr-FR"/>
        </w:rPr>
        <w:t xml:space="preserve"> </w:t>
      </w:r>
      <w:proofErr w:type="spellStart"/>
      <w:r>
        <w:rPr>
          <w:rFonts w:ascii="Arial" w:hAnsi="Arial" w:cs="Arial"/>
          <w:lang w:val="fr-FR"/>
        </w:rPr>
        <w:t>potabile</w:t>
      </w:r>
      <w:proofErr w:type="spellEnd"/>
      <w:r>
        <w:rPr>
          <w:rFonts w:ascii="Arial" w:hAnsi="Arial" w:cs="Arial"/>
          <w:lang w:val="fr-FR"/>
        </w:rPr>
        <w:t>;</w:t>
      </w:r>
    </w:p>
    <w:p w:rsidR="003C3FC5" w:rsidRPr="003C3FC5" w:rsidRDefault="003C3FC5" w:rsidP="00FA58D2">
      <w:pPr>
        <w:pStyle w:val="ListParagraph"/>
        <w:numPr>
          <w:ilvl w:val="0"/>
          <w:numId w:val="8"/>
        </w:numPr>
        <w:spacing w:after="0" w:line="360" w:lineRule="auto"/>
        <w:jc w:val="both"/>
        <w:rPr>
          <w:rFonts w:ascii="Arial" w:hAnsi="Arial" w:cs="Arial"/>
          <w:lang w:val="fr-FR"/>
        </w:rPr>
      </w:pPr>
      <w:proofErr w:type="spellStart"/>
      <w:r w:rsidRPr="003C3FC5">
        <w:rPr>
          <w:rFonts w:ascii="Arial" w:hAnsi="Arial" w:cs="Arial"/>
          <w:lang w:val="fr-FR"/>
        </w:rPr>
        <w:t>Ordin</w:t>
      </w:r>
      <w:proofErr w:type="spellEnd"/>
      <w:r w:rsidRPr="003C3FC5">
        <w:rPr>
          <w:rFonts w:ascii="Arial" w:hAnsi="Arial" w:cs="Arial"/>
          <w:lang w:val="fr-FR"/>
        </w:rPr>
        <w:t xml:space="preserve"> nr.1136/2007 </w:t>
      </w:r>
      <w:proofErr w:type="spellStart"/>
      <w:r w:rsidRPr="003C3FC5">
        <w:rPr>
          <w:rFonts w:ascii="Arial" w:hAnsi="Arial" w:cs="Arial"/>
          <w:lang w:val="fr-FR"/>
        </w:rPr>
        <w:t>privind</w:t>
      </w:r>
      <w:proofErr w:type="spellEnd"/>
      <w:r w:rsidRPr="003C3FC5">
        <w:rPr>
          <w:rFonts w:ascii="Arial" w:hAnsi="Arial" w:cs="Arial"/>
          <w:lang w:val="fr-FR"/>
        </w:rPr>
        <w:t xml:space="preserve"> </w:t>
      </w:r>
      <w:proofErr w:type="spellStart"/>
      <w:r w:rsidRPr="003C3FC5">
        <w:rPr>
          <w:rFonts w:ascii="Arial" w:hAnsi="Arial" w:cs="Arial"/>
          <w:lang w:val="fr-FR"/>
        </w:rPr>
        <w:t>aprobarea</w:t>
      </w:r>
      <w:proofErr w:type="spellEnd"/>
      <w:r w:rsidRPr="003C3FC5">
        <w:rPr>
          <w:rFonts w:ascii="Arial" w:hAnsi="Arial" w:cs="Arial"/>
          <w:lang w:val="fr-FR"/>
        </w:rPr>
        <w:t xml:space="preserve"> </w:t>
      </w:r>
      <w:proofErr w:type="spellStart"/>
      <w:r w:rsidRPr="003C3FC5">
        <w:rPr>
          <w:rFonts w:ascii="Arial" w:hAnsi="Arial" w:cs="Arial"/>
          <w:lang w:val="fr-FR"/>
        </w:rPr>
        <w:t>Normelor</w:t>
      </w:r>
      <w:proofErr w:type="spellEnd"/>
      <w:r w:rsidRPr="003C3FC5">
        <w:rPr>
          <w:rFonts w:ascii="Arial" w:hAnsi="Arial" w:cs="Arial"/>
          <w:lang w:val="fr-FR"/>
        </w:rPr>
        <w:t xml:space="preserve"> de </w:t>
      </w:r>
      <w:proofErr w:type="spellStart"/>
      <w:r w:rsidRPr="003C3FC5">
        <w:rPr>
          <w:rFonts w:ascii="Arial" w:hAnsi="Arial" w:cs="Arial"/>
          <w:lang w:val="fr-FR"/>
        </w:rPr>
        <w:t>igienă</w:t>
      </w:r>
      <w:proofErr w:type="spellEnd"/>
      <w:r w:rsidRPr="003C3FC5">
        <w:rPr>
          <w:rFonts w:ascii="Arial" w:hAnsi="Arial" w:cs="Arial"/>
          <w:lang w:val="fr-FR"/>
        </w:rPr>
        <w:t xml:space="preserve"> </w:t>
      </w:r>
      <w:proofErr w:type="spellStart"/>
      <w:r w:rsidRPr="003C3FC5">
        <w:rPr>
          <w:rFonts w:ascii="Arial" w:hAnsi="Arial" w:cs="Arial"/>
          <w:lang w:val="fr-FR"/>
        </w:rPr>
        <w:t>pentru</w:t>
      </w:r>
      <w:proofErr w:type="spellEnd"/>
      <w:r w:rsidRPr="003C3FC5">
        <w:rPr>
          <w:rFonts w:ascii="Arial" w:hAnsi="Arial" w:cs="Arial"/>
          <w:lang w:val="fr-FR"/>
        </w:rPr>
        <w:t xml:space="preserve"> </w:t>
      </w:r>
      <w:proofErr w:type="spellStart"/>
      <w:r w:rsidRPr="003C3FC5">
        <w:rPr>
          <w:rFonts w:ascii="Arial" w:hAnsi="Arial" w:cs="Arial"/>
          <w:lang w:val="fr-FR"/>
        </w:rPr>
        <w:t>cabinetele</w:t>
      </w:r>
      <w:proofErr w:type="spellEnd"/>
      <w:r w:rsidRPr="003C3FC5">
        <w:rPr>
          <w:rFonts w:ascii="Arial" w:hAnsi="Arial" w:cs="Arial"/>
          <w:lang w:val="fr-FR"/>
        </w:rPr>
        <w:t xml:space="preserve"> </w:t>
      </w:r>
      <w:proofErr w:type="gramStart"/>
      <w:r w:rsidRPr="003C3FC5">
        <w:rPr>
          <w:rFonts w:ascii="Arial" w:hAnsi="Arial" w:cs="Arial"/>
          <w:lang w:val="fr-FR"/>
        </w:rPr>
        <w:t xml:space="preserve">de </w:t>
      </w:r>
      <w:proofErr w:type="spellStart"/>
      <w:r w:rsidRPr="003C3FC5">
        <w:rPr>
          <w:rFonts w:ascii="Arial" w:hAnsi="Arial" w:cs="Arial"/>
          <w:lang w:val="fr-FR"/>
        </w:rPr>
        <w:t>înfrumuseţare</w:t>
      </w:r>
      <w:proofErr w:type="spellEnd"/>
      <w:proofErr w:type="gramEnd"/>
      <w:r w:rsidRPr="003C3FC5">
        <w:rPr>
          <w:rFonts w:ascii="Arial" w:hAnsi="Arial" w:cs="Arial"/>
          <w:lang w:val="fr-FR"/>
        </w:rPr>
        <w:t xml:space="preserve"> </w:t>
      </w:r>
      <w:proofErr w:type="spellStart"/>
      <w:r w:rsidRPr="003C3FC5">
        <w:rPr>
          <w:rFonts w:ascii="Arial" w:hAnsi="Arial" w:cs="Arial"/>
          <w:lang w:val="fr-FR"/>
        </w:rPr>
        <w:t>corporală</w:t>
      </w:r>
      <w:proofErr w:type="spellEnd"/>
      <w:r w:rsidRPr="003C3FC5">
        <w:rPr>
          <w:rFonts w:ascii="Arial" w:hAnsi="Arial" w:cs="Arial"/>
          <w:lang w:val="fr-FR"/>
        </w:rPr>
        <w:t xml:space="preserve">, </w:t>
      </w:r>
      <w:proofErr w:type="spellStart"/>
      <w:r w:rsidRPr="003C3FC5">
        <w:rPr>
          <w:rFonts w:ascii="Arial" w:hAnsi="Arial" w:cs="Arial"/>
          <w:lang w:val="fr-FR"/>
        </w:rPr>
        <w:t>cu</w:t>
      </w:r>
      <w:proofErr w:type="spellEnd"/>
      <w:r w:rsidRPr="003C3FC5">
        <w:rPr>
          <w:rFonts w:ascii="Arial" w:hAnsi="Arial" w:cs="Arial"/>
          <w:lang w:val="fr-FR"/>
        </w:rPr>
        <w:t xml:space="preserve"> </w:t>
      </w:r>
      <w:proofErr w:type="spellStart"/>
      <w:r w:rsidRPr="003C3FC5">
        <w:rPr>
          <w:rFonts w:ascii="Arial" w:hAnsi="Arial" w:cs="Arial"/>
          <w:lang w:val="fr-FR"/>
        </w:rPr>
        <w:t>modificările</w:t>
      </w:r>
      <w:proofErr w:type="spellEnd"/>
      <w:r w:rsidRPr="003C3FC5">
        <w:rPr>
          <w:rFonts w:ascii="Arial" w:hAnsi="Arial" w:cs="Arial"/>
          <w:lang w:val="fr-FR"/>
        </w:rPr>
        <w:t xml:space="preserve"> </w:t>
      </w:r>
      <w:proofErr w:type="spellStart"/>
      <w:r w:rsidRPr="003C3FC5">
        <w:rPr>
          <w:rFonts w:ascii="Arial" w:hAnsi="Arial" w:cs="Arial"/>
          <w:lang w:val="fr-FR"/>
        </w:rPr>
        <w:t>şi</w:t>
      </w:r>
      <w:proofErr w:type="spellEnd"/>
      <w:r w:rsidRPr="003C3FC5">
        <w:rPr>
          <w:rFonts w:ascii="Arial" w:hAnsi="Arial" w:cs="Arial"/>
          <w:lang w:val="fr-FR"/>
        </w:rPr>
        <w:t xml:space="preserve"> </w:t>
      </w:r>
      <w:proofErr w:type="spellStart"/>
      <w:r w:rsidRPr="003C3FC5">
        <w:rPr>
          <w:rFonts w:ascii="Arial" w:hAnsi="Arial" w:cs="Arial"/>
          <w:lang w:val="fr-FR"/>
        </w:rPr>
        <w:t>completările</w:t>
      </w:r>
      <w:proofErr w:type="spellEnd"/>
      <w:r w:rsidRPr="003C3FC5">
        <w:rPr>
          <w:rFonts w:ascii="Arial" w:hAnsi="Arial" w:cs="Arial"/>
          <w:lang w:val="fr-FR"/>
        </w:rPr>
        <w:t xml:space="preserve"> </w:t>
      </w:r>
      <w:proofErr w:type="spellStart"/>
      <w:r w:rsidRPr="003C3FC5">
        <w:rPr>
          <w:rFonts w:ascii="Arial" w:hAnsi="Arial" w:cs="Arial"/>
          <w:lang w:val="fr-FR"/>
        </w:rPr>
        <w:t>ulterioare</w:t>
      </w:r>
      <w:proofErr w:type="spellEnd"/>
    </w:p>
    <w:p w:rsidR="003C3FC5" w:rsidRDefault="003C3FC5" w:rsidP="00FA58D2">
      <w:pPr>
        <w:pStyle w:val="ListParagraph"/>
        <w:numPr>
          <w:ilvl w:val="0"/>
          <w:numId w:val="8"/>
        </w:numPr>
        <w:spacing w:after="0" w:line="360" w:lineRule="auto"/>
        <w:jc w:val="both"/>
        <w:rPr>
          <w:rFonts w:ascii="Arial" w:hAnsi="Arial" w:cs="Arial"/>
          <w:lang w:val="fr-FR"/>
        </w:rPr>
      </w:pPr>
      <w:proofErr w:type="spellStart"/>
      <w:r w:rsidRPr="003C3FC5">
        <w:rPr>
          <w:rFonts w:ascii="Arial" w:hAnsi="Arial" w:cs="Arial"/>
          <w:lang w:val="fr-FR"/>
        </w:rPr>
        <w:t>Ordin</w:t>
      </w:r>
      <w:proofErr w:type="spellEnd"/>
      <w:r w:rsidRPr="003C3FC5">
        <w:rPr>
          <w:rFonts w:ascii="Arial" w:hAnsi="Arial" w:cs="Arial"/>
          <w:lang w:val="fr-FR"/>
        </w:rPr>
        <w:t xml:space="preserve"> nr. 1226/2012 </w:t>
      </w:r>
      <w:proofErr w:type="spellStart"/>
      <w:r w:rsidRPr="003C3FC5">
        <w:rPr>
          <w:rFonts w:ascii="Arial" w:hAnsi="Arial" w:cs="Arial"/>
          <w:lang w:val="fr-FR"/>
        </w:rPr>
        <w:t>pentru</w:t>
      </w:r>
      <w:proofErr w:type="spellEnd"/>
      <w:r w:rsidRPr="003C3FC5">
        <w:rPr>
          <w:rFonts w:ascii="Arial" w:hAnsi="Arial" w:cs="Arial"/>
          <w:lang w:val="fr-FR"/>
        </w:rPr>
        <w:t xml:space="preserve"> </w:t>
      </w:r>
      <w:proofErr w:type="spellStart"/>
      <w:r w:rsidRPr="003C3FC5">
        <w:rPr>
          <w:rFonts w:ascii="Arial" w:hAnsi="Arial" w:cs="Arial"/>
          <w:lang w:val="fr-FR"/>
        </w:rPr>
        <w:t>aprobarea</w:t>
      </w:r>
      <w:proofErr w:type="spellEnd"/>
      <w:r w:rsidRPr="003C3FC5">
        <w:rPr>
          <w:rFonts w:ascii="Arial" w:hAnsi="Arial" w:cs="Arial"/>
          <w:lang w:val="fr-FR"/>
        </w:rPr>
        <w:t xml:space="preserve"> </w:t>
      </w:r>
      <w:proofErr w:type="spellStart"/>
      <w:r w:rsidRPr="003C3FC5">
        <w:rPr>
          <w:rFonts w:ascii="Arial" w:hAnsi="Arial" w:cs="Arial"/>
          <w:lang w:val="fr-FR"/>
        </w:rPr>
        <w:t>Normelor</w:t>
      </w:r>
      <w:proofErr w:type="spellEnd"/>
      <w:r w:rsidRPr="003C3FC5">
        <w:rPr>
          <w:rFonts w:ascii="Arial" w:hAnsi="Arial" w:cs="Arial"/>
          <w:lang w:val="fr-FR"/>
        </w:rPr>
        <w:t xml:space="preserve"> </w:t>
      </w:r>
      <w:proofErr w:type="spellStart"/>
      <w:r w:rsidRPr="003C3FC5">
        <w:rPr>
          <w:rFonts w:ascii="Arial" w:hAnsi="Arial" w:cs="Arial"/>
          <w:lang w:val="fr-FR"/>
        </w:rPr>
        <w:t>tehnice</w:t>
      </w:r>
      <w:proofErr w:type="spellEnd"/>
      <w:r w:rsidRPr="003C3FC5">
        <w:rPr>
          <w:rFonts w:ascii="Arial" w:hAnsi="Arial" w:cs="Arial"/>
          <w:lang w:val="fr-FR"/>
        </w:rPr>
        <w:t xml:space="preserve"> </w:t>
      </w:r>
      <w:proofErr w:type="spellStart"/>
      <w:r w:rsidRPr="003C3FC5">
        <w:rPr>
          <w:rFonts w:ascii="Arial" w:hAnsi="Arial" w:cs="Arial"/>
          <w:lang w:val="fr-FR"/>
        </w:rPr>
        <w:t>privind</w:t>
      </w:r>
      <w:proofErr w:type="spellEnd"/>
      <w:r w:rsidRPr="003C3FC5">
        <w:rPr>
          <w:rFonts w:ascii="Arial" w:hAnsi="Arial" w:cs="Arial"/>
          <w:lang w:val="fr-FR"/>
        </w:rPr>
        <w:t xml:space="preserve"> </w:t>
      </w:r>
      <w:proofErr w:type="spellStart"/>
      <w:r w:rsidRPr="003C3FC5">
        <w:rPr>
          <w:rFonts w:ascii="Arial" w:hAnsi="Arial" w:cs="Arial"/>
          <w:lang w:val="fr-FR"/>
        </w:rPr>
        <w:t>gestionarea</w:t>
      </w:r>
      <w:proofErr w:type="spellEnd"/>
      <w:r w:rsidRPr="003C3FC5">
        <w:rPr>
          <w:rFonts w:ascii="Arial" w:hAnsi="Arial" w:cs="Arial"/>
          <w:lang w:val="fr-FR"/>
        </w:rPr>
        <w:t xml:space="preserve"> </w:t>
      </w:r>
      <w:proofErr w:type="spellStart"/>
      <w:r w:rsidRPr="003C3FC5">
        <w:rPr>
          <w:rFonts w:ascii="Arial" w:hAnsi="Arial" w:cs="Arial"/>
          <w:lang w:val="fr-FR"/>
        </w:rPr>
        <w:t>deşeurilor</w:t>
      </w:r>
      <w:proofErr w:type="spellEnd"/>
      <w:r w:rsidRPr="003C3FC5">
        <w:rPr>
          <w:rFonts w:ascii="Arial" w:hAnsi="Arial" w:cs="Arial"/>
          <w:lang w:val="fr-FR"/>
        </w:rPr>
        <w:t xml:space="preserve"> </w:t>
      </w:r>
      <w:proofErr w:type="spellStart"/>
      <w:r w:rsidRPr="003C3FC5">
        <w:rPr>
          <w:rFonts w:ascii="Arial" w:hAnsi="Arial" w:cs="Arial"/>
          <w:lang w:val="fr-FR"/>
        </w:rPr>
        <w:t>rezultate</w:t>
      </w:r>
      <w:proofErr w:type="spellEnd"/>
      <w:r w:rsidRPr="003C3FC5">
        <w:rPr>
          <w:rFonts w:ascii="Arial" w:hAnsi="Arial" w:cs="Arial"/>
          <w:lang w:val="fr-FR"/>
        </w:rPr>
        <w:t xml:space="preserve"> </w:t>
      </w:r>
      <w:proofErr w:type="spellStart"/>
      <w:r w:rsidRPr="003C3FC5">
        <w:rPr>
          <w:rFonts w:ascii="Arial" w:hAnsi="Arial" w:cs="Arial"/>
          <w:lang w:val="fr-FR"/>
        </w:rPr>
        <w:t>din</w:t>
      </w:r>
      <w:proofErr w:type="spellEnd"/>
      <w:r w:rsidRPr="003C3FC5">
        <w:rPr>
          <w:rFonts w:ascii="Arial" w:hAnsi="Arial" w:cs="Arial"/>
          <w:lang w:val="fr-FR"/>
        </w:rPr>
        <w:t xml:space="preserve"> </w:t>
      </w:r>
      <w:proofErr w:type="spellStart"/>
      <w:r w:rsidRPr="003C3FC5">
        <w:rPr>
          <w:rFonts w:ascii="Arial" w:hAnsi="Arial" w:cs="Arial"/>
          <w:lang w:val="fr-FR"/>
        </w:rPr>
        <w:t>activităţi</w:t>
      </w:r>
      <w:proofErr w:type="spellEnd"/>
      <w:r w:rsidRPr="003C3FC5">
        <w:rPr>
          <w:rFonts w:ascii="Arial" w:hAnsi="Arial" w:cs="Arial"/>
          <w:lang w:val="fr-FR"/>
        </w:rPr>
        <w:t xml:space="preserve"> </w:t>
      </w:r>
      <w:proofErr w:type="spellStart"/>
      <w:r w:rsidRPr="003C3FC5">
        <w:rPr>
          <w:rFonts w:ascii="Arial" w:hAnsi="Arial" w:cs="Arial"/>
          <w:lang w:val="fr-FR"/>
        </w:rPr>
        <w:t>medicale</w:t>
      </w:r>
      <w:proofErr w:type="spellEnd"/>
      <w:r w:rsidRPr="003C3FC5">
        <w:rPr>
          <w:rFonts w:ascii="Arial" w:hAnsi="Arial" w:cs="Arial"/>
          <w:lang w:val="fr-FR"/>
        </w:rPr>
        <w:t xml:space="preserve"> </w:t>
      </w:r>
      <w:proofErr w:type="spellStart"/>
      <w:r w:rsidRPr="003C3FC5">
        <w:rPr>
          <w:rFonts w:ascii="Arial" w:hAnsi="Arial" w:cs="Arial"/>
          <w:lang w:val="fr-FR"/>
        </w:rPr>
        <w:t>şi</w:t>
      </w:r>
      <w:proofErr w:type="spellEnd"/>
      <w:r w:rsidRPr="003C3FC5">
        <w:rPr>
          <w:rFonts w:ascii="Arial" w:hAnsi="Arial" w:cs="Arial"/>
          <w:lang w:val="fr-FR"/>
        </w:rPr>
        <w:t xml:space="preserve"> </w:t>
      </w:r>
      <w:proofErr w:type="gramStart"/>
      <w:r w:rsidRPr="003C3FC5">
        <w:rPr>
          <w:rFonts w:ascii="Arial" w:hAnsi="Arial" w:cs="Arial"/>
          <w:lang w:val="fr-FR"/>
        </w:rPr>
        <w:t>a</w:t>
      </w:r>
      <w:proofErr w:type="gramEnd"/>
      <w:r w:rsidRPr="003C3FC5">
        <w:rPr>
          <w:rFonts w:ascii="Arial" w:hAnsi="Arial" w:cs="Arial"/>
          <w:lang w:val="fr-FR"/>
        </w:rPr>
        <w:t xml:space="preserve"> </w:t>
      </w:r>
      <w:proofErr w:type="spellStart"/>
      <w:r w:rsidRPr="003C3FC5">
        <w:rPr>
          <w:rFonts w:ascii="Arial" w:hAnsi="Arial" w:cs="Arial"/>
          <w:lang w:val="fr-FR"/>
        </w:rPr>
        <w:t>Metodologiei</w:t>
      </w:r>
      <w:proofErr w:type="spellEnd"/>
      <w:r w:rsidRPr="003C3FC5">
        <w:rPr>
          <w:rFonts w:ascii="Arial" w:hAnsi="Arial" w:cs="Arial"/>
          <w:lang w:val="fr-FR"/>
        </w:rPr>
        <w:t xml:space="preserve"> de </w:t>
      </w:r>
      <w:proofErr w:type="spellStart"/>
      <w:r w:rsidRPr="003C3FC5">
        <w:rPr>
          <w:rFonts w:ascii="Arial" w:hAnsi="Arial" w:cs="Arial"/>
          <w:lang w:val="fr-FR"/>
        </w:rPr>
        <w:t>culegere</w:t>
      </w:r>
      <w:proofErr w:type="spellEnd"/>
      <w:r w:rsidRPr="003C3FC5">
        <w:rPr>
          <w:rFonts w:ascii="Arial" w:hAnsi="Arial" w:cs="Arial"/>
          <w:lang w:val="fr-FR"/>
        </w:rPr>
        <w:t xml:space="preserve"> a </w:t>
      </w:r>
      <w:proofErr w:type="spellStart"/>
      <w:r w:rsidRPr="003C3FC5">
        <w:rPr>
          <w:rFonts w:ascii="Arial" w:hAnsi="Arial" w:cs="Arial"/>
          <w:lang w:val="fr-FR"/>
        </w:rPr>
        <w:t>datelor</w:t>
      </w:r>
      <w:proofErr w:type="spellEnd"/>
      <w:r w:rsidRPr="003C3FC5">
        <w:rPr>
          <w:rFonts w:ascii="Arial" w:hAnsi="Arial" w:cs="Arial"/>
          <w:lang w:val="fr-FR"/>
        </w:rPr>
        <w:t xml:space="preserve"> </w:t>
      </w:r>
      <w:proofErr w:type="spellStart"/>
      <w:r w:rsidRPr="003C3FC5">
        <w:rPr>
          <w:rFonts w:ascii="Arial" w:hAnsi="Arial" w:cs="Arial"/>
          <w:lang w:val="fr-FR"/>
        </w:rPr>
        <w:t>pentru</w:t>
      </w:r>
      <w:proofErr w:type="spellEnd"/>
      <w:r w:rsidRPr="003C3FC5">
        <w:rPr>
          <w:rFonts w:ascii="Arial" w:hAnsi="Arial" w:cs="Arial"/>
          <w:lang w:val="fr-FR"/>
        </w:rPr>
        <w:t xml:space="preserve"> </w:t>
      </w:r>
      <w:proofErr w:type="spellStart"/>
      <w:r w:rsidRPr="003C3FC5">
        <w:rPr>
          <w:rFonts w:ascii="Arial" w:hAnsi="Arial" w:cs="Arial"/>
          <w:lang w:val="fr-FR"/>
        </w:rPr>
        <w:t>baza</w:t>
      </w:r>
      <w:proofErr w:type="spellEnd"/>
      <w:r w:rsidRPr="003C3FC5">
        <w:rPr>
          <w:rFonts w:ascii="Arial" w:hAnsi="Arial" w:cs="Arial"/>
          <w:lang w:val="fr-FR"/>
        </w:rPr>
        <w:t xml:space="preserve"> </w:t>
      </w:r>
      <w:proofErr w:type="spellStart"/>
      <w:r w:rsidRPr="003C3FC5">
        <w:rPr>
          <w:rFonts w:ascii="Arial" w:hAnsi="Arial" w:cs="Arial"/>
          <w:lang w:val="fr-FR"/>
        </w:rPr>
        <w:t>naţională</w:t>
      </w:r>
      <w:proofErr w:type="spellEnd"/>
      <w:r w:rsidRPr="003C3FC5">
        <w:rPr>
          <w:rFonts w:ascii="Arial" w:hAnsi="Arial" w:cs="Arial"/>
          <w:lang w:val="fr-FR"/>
        </w:rPr>
        <w:t xml:space="preserve"> de date </w:t>
      </w:r>
      <w:proofErr w:type="spellStart"/>
      <w:r w:rsidRPr="003C3FC5">
        <w:rPr>
          <w:rFonts w:ascii="Arial" w:hAnsi="Arial" w:cs="Arial"/>
          <w:lang w:val="fr-FR"/>
        </w:rPr>
        <w:t>privind</w:t>
      </w:r>
      <w:proofErr w:type="spellEnd"/>
      <w:r w:rsidRPr="003C3FC5">
        <w:rPr>
          <w:rFonts w:ascii="Arial" w:hAnsi="Arial" w:cs="Arial"/>
          <w:lang w:val="fr-FR"/>
        </w:rPr>
        <w:t xml:space="preserve"> </w:t>
      </w:r>
      <w:proofErr w:type="spellStart"/>
      <w:r w:rsidRPr="003C3FC5">
        <w:rPr>
          <w:rFonts w:ascii="Arial" w:hAnsi="Arial" w:cs="Arial"/>
          <w:lang w:val="fr-FR"/>
        </w:rPr>
        <w:t>deşeurile</w:t>
      </w:r>
      <w:proofErr w:type="spellEnd"/>
      <w:r w:rsidRPr="003C3FC5">
        <w:rPr>
          <w:rFonts w:ascii="Arial" w:hAnsi="Arial" w:cs="Arial"/>
          <w:lang w:val="fr-FR"/>
        </w:rPr>
        <w:t xml:space="preserve"> </w:t>
      </w:r>
      <w:proofErr w:type="spellStart"/>
      <w:r w:rsidRPr="003C3FC5">
        <w:rPr>
          <w:rFonts w:ascii="Arial" w:hAnsi="Arial" w:cs="Arial"/>
          <w:lang w:val="fr-FR"/>
        </w:rPr>
        <w:t>rezultate</w:t>
      </w:r>
      <w:proofErr w:type="spellEnd"/>
      <w:r w:rsidRPr="003C3FC5">
        <w:rPr>
          <w:rFonts w:ascii="Arial" w:hAnsi="Arial" w:cs="Arial"/>
          <w:lang w:val="fr-FR"/>
        </w:rPr>
        <w:t xml:space="preserve"> </w:t>
      </w:r>
      <w:proofErr w:type="spellStart"/>
      <w:r w:rsidRPr="003C3FC5">
        <w:rPr>
          <w:rFonts w:ascii="Arial" w:hAnsi="Arial" w:cs="Arial"/>
          <w:lang w:val="fr-FR"/>
        </w:rPr>
        <w:t>din</w:t>
      </w:r>
      <w:proofErr w:type="spellEnd"/>
      <w:r w:rsidRPr="003C3FC5">
        <w:rPr>
          <w:rFonts w:ascii="Arial" w:hAnsi="Arial" w:cs="Arial"/>
          <w:lang w:val="fr-FR"/>
        </w:rPr>
        <w:t xml:space="preserve"> </w:t>
      </w:r>
      <w:proofErr w:type="spellStart"/>
      <w:r w:rsidRPr="003C3FC5">
        <w:rPr>
          <w:rFonts w:ascii="Arial" w:hAnsi="Arial" w:cs="Arial"/>
          <w:lang w:val="fr-FR"/>
        </w:rPr>
        <w:t>activităţi</w:t>
      </w:r>
      <w:proofErr w:type="spellEnd"/>
      <w:r w:rsidRPr="003C3FC5">
        <w:rPr>
          <w:rFonts w:ascii="Arial" w:hAnsi="Arial" w:cs="Arial"/>
          <w:lang w:val="fr-FR"/>
        </w:rPr>
        <w:t xml:space="preserve"> </w:t>
      </w:r>
      <w:proofErr w:type="spellStart"/>
      <w:r w:rsidRPr="003C3FC5">
        <w:rPr>
          <w:rFonts w:ascii="Arial" w:hAnsi="Arial" w:cs="Arial"/>
          <w:lang w:val="fr-FR"/>
        </w:rPr>
        <w:t>medicale</w:t>
      </w:r>
      <w:proofErr w:type="spellEnd"/>
      <w:r w:rsidRPr="003C3FC5">
        <w:rPr>
          <w:rFonts w:ascii="Arial" w:hAnsi="Arial" w:cs="Arial"/>
          <w:lang w:val="fr-FR"/>
        </w:rPr>
        <w:t xml:space="preserve">, </w:t>
      </w:r>
      <w:proofErr w:type="spellStart"/>
      <w:r w:rsidRPr="003C3FC5">
        <w:rPr>
          <w:rFonts w:ascii="Arial" w:hAnsi="Arial" w:cs="Arial"/>
          <w:lang w:val="fr-FR"/>
        </w:rPr>
        <w:t>cu</w:t>
      </w:r>
      <w:proofErr w:type="spellEnd"/>
      <w:r w:rsidRPr="003C3FC5">
        <w:rPr>
          <w:rFonts w:ascii="Arial" w:hAnsi="Arial" w:cs="Arial"/>
          <w:lang w:val="fr-FR"/>
        </w:rPr>
        <w:t xml:space="preserve"> </w:t>
      </w:r>
      <w:proofErr w:type="spellStart"/>
      <w:r w:rsidRPr="003C3FC5">
        <w:rPr>
          <w:rFonts w:ascii="Arial" w:hAnsi="Arial" w:cs="Arial"/>
          <w:lang w:val="fr-FR"/>
        </w:rPr>
        <w:t>modificările</w:t>
      </w:r>
      <w:proofErr w:type="spellEnd"/>
      <w:r w:rsidRPr="003C3FC5">
        <w:rPr>
          <w:rFonts w:ascii="Arial" w:hAnsi="Arial" w:cs="Arial"/>
          <w:lang w:val="fr-FR"/>
        </w:rPr>
        <w:t xml:space="preserve"> </w:t>
      </w:r>
      <w:proofErr w:type="spellStart"/>
      <w:r w:rsidRPr="003C3FC5">
        <w:rPr>
          <w:rFonts w:ascii="Arial" w:hAnsi="Arial" w:cs="Arial"/>
          <w:lang w:val="fr-FR"/>
        </w:rPr>
        <w:t>şi</w:t>
      </w:r>
      <w:proofErr w:type="spellEnd"/>
      <w:r w:rsidRPr="003C3FC5">
        <w:rPr>
          <w:rFonts w:ascii="Arial" w:hAnsi="Arial" w:cs="Arial"/>
          <w:lang w:val="fr-FR"/>
        </w:rPr>
        <w:t xml:space="preserve"> </w:t>
      </w:r>
      <w:proofErr w:type="spellStart"/>
      <w:r w:rsidRPr="003C3FC5">
        <w:rPr>
          <w:rFonts w:ascii="Arial" w:hAnsi="Arial" w:cs="Arial"/>
          <w:lang w:val="fr-FR"/>
        </w:rPr>
        <w:t>completările</w:t>
      </w:r>
      <w:proofErr w:type="spellEnd"/>
      <w:r w:rsidRPr="003C3FC5">
        <w:rPr>
          <w:rFonts w:ascii="Arial" w:hAnsi="Arial" w:cs="Arial"/>
          <w:lang w:val="fr-FR"/>
        </w:rPr>
        <w:t xml:space="preserve"> </w:t>
      </w:r>
      <w:proofErr w:type="spellStart"/>
      <w:r w:rsidRPr="003C3FC5">
        <w:rPr>
          <w:rFonts w:ascii="Arial" w:hAnsi="Arial" w:cs="Arial"/>
          <w:lang w:val="fr-FR"/>
        </w:rPr>
        <w:t>ulterioare</w:t>
      </w:r>
      <w:proofErr w:type="spellEnd"/>
      <w:r w:rsidRPr="003C3FC5">
        <w:rPr>
          <w:rFonts w:ascii="Arial" w:hAnsi="Arial" w:cs="Arial"/>
          <w:lang w:val="fr-FR"/>
        </w:rPr>
        <w:t>.</w:t>
      </w:r>
    </w:p>
    <w:p w:rsidR="00FA58D2" w:rsidRPr="00FA58D2" w:rsidRDefault="00FA58D2" w:rsidP="00FA58D2">
      <w:pPr>
        <w:pStyle w:val="ListParagraph"/>
        <w:numPr>
          <w:ilvl w:val="0"/>
          <w:numId w:val="8"/>
        </w:numPr>
        <w:spacing w:after="0" w:line="360" w:lineRule="auto"/>
        <w:jc w:val="both"/>
        <w:rPr>
          <w:rFonts w:ascii="Arial" w:hAnsi="Arial" w:cs="Arial"/>
          <w:lang w:val="fr-FR"/>
        </w:rPr>
      </w:pPr>
      <w:proofErr w:type="spellStart"/>
      <w:r w:rsidRPr="00FA58D2">
        <w:rPr>
          <w:rFonts w:ascii="Arial" w:hAnsi="Arial" w:cs="Arial"/>
          <w:lang w:val="fr-FR"/>
        </w:rPr>
        <w:t>Ordin</w:t>
      </w:r>
      <w:proofErr w:type="spellEnd"/>
      <w:r w:rsidRPr="00FA58D2">
        <w:rPr>
          <w:rFonts w:ascii="Arial" w:hAnsi="Arial" w:cs="Arial"/>
          <w:lang w:val="fr-FR"/>
        </w:rPr>
        <w:t xml:space="preserve"> nr. 22</w:t>
      </w:r>
      <w:r w:rsidR="005C71C3">
        <w:rPr>
          <w:rFonts w:ascii="Arial" w:hAnsi="Arial" w:cs="Arial"/>
          <w:lang w:val="fr-FR"/>
        </w:rPr>
        <w:t>0</w:t>
      </w:r>
      <w:r w:rsidRPr="00FA58D2">
        <w:rPr>
          <w:rFonts w:ascii="Arial" w:hAnsi="Arial" w:cs="Arial"/>
          <w:lang w:val="fr-FR"/>
        </w:rPr>
        <w:t xml:space="preserve">9/ 2022 </w:t>
      </w:r>
      <w:proofErr w:type="spellStart"/>
      <w:r w:rsidRPr="00FA58D2">
        <w:rPr>
          <w:rFonts w:ascii="Arial" w:hAnsi="Arial" w:cs="Arial"/>
          <w:lang w:val="fr-FR"/>
        </w:rPr>
        <w:t>privind</w:t>
      </w:r>
      <w:proofErr w:type="spellEnd"/>
      <w:r w:rsidRPr="00FA58D2">
        <w:rPr>
          <w:rFonts w:ascii="Arial" w:hAnsi="Arial" w:cs="Arial"/>
          <w:lang w:val="fr-FR"/>
        </w:rPr>
        <w:t xml:space="preserve"> </w:t>
      </w:r>
      <w:proofErr w:type="spellStart"/>
      <w:r w:rsidRPr="00FA58D2">
        <w:rPr>
          <w:rFonts w:ascii="Arial" w:hAnsi="Arial" w:cs="Arial"/>
          <w:lang w:val="fr-FR"/>
        </w:rPr>
        <w:t>aprobarea</w:t>
      </w:r>
      <w:proofErr w:type="spellEnd"/>
      <w:r w:rsidRPr="00FA58D2">
        <w:rPr>
          <w:rFonts w:ascii="Arial" w:hAnsi="Arial" w:cs="Arial"/>
          <w:lang w:val="fr-FR"/>
        </w:rPr>
        <w:t xml:space="preserve"> </w:t>
      </w:r>
      <w:proofErr w:type="spellStart"/>
      <w:r w:rsidRPr="00FA58D2">
        <w:rPr>
          <w:rFonts w:ascii="Arial" w:hAnsi="Arial" w:cs="Arial"/>
          <w:lang w:val="fr-FR"/>
        </w:rPr>
        <w:t>Metodologiei</w:t>
      </w:r>
      <w:proofErr w:type="spellEnd"/>
      <w:r w:rsidRPr="00FA58D2">
        <w:rPr>
          <w:rFonts w:ascii="Arial" w:hAnsi="Arial" w:cs="Arial"/>
          <w:lang w:val="fr-FR"/>
        </w:rPr>
        <w:t xml:space="preserve"> </w:t>
      </w:r>
      <w:proofErr w:type="spellStart"/>
      <w:r w:rsidRPr="00FA58D2">
        <w:rPr>
          <w:rFonts w:ascii="Arial" w:hAnsi="Arial" w:cs="Arial"/>
          <w:lang w:val="fr-FR"/>
        </w:rPr>
        <w:t>pentru</w:t>
      </w:r>
      <w:proofErr w:type="spellEnd"/>
      <w:r w:rsidRPr="00FA58D2">
        <w:rPr>
          <w:rFonts w:ascii="Arial" w:hAnsi="Arial" w:cs="Arial"/>
          <w:lang w:val="fr-FR"/>
        </w:rPr>
        <w:t xml:space="preserve"> </w:t>
      </w:r>
      <w:proofErr w:type="spellStart"/>
      <w:r w:rsidRPr="00FA58D2">
        <w:rPr>
          <w:rFonts w:ascii="Arial" w:hAnsi="Arial" w:cs="Arial"/>
          <w:lang w:val="fr-FR"/>
        </w:rPr>
        <w:t>organizarea</w:t>
      </w:r>
      <w:proofErr w:type="spellEnd"/>
      <w:r w:rsidRPr="00FA58D2">
        <w:rPr>
          <w:rFonts w:ascii="Arial" w:hAnsi="Arial" w:cs="Arial"/>
          <w:lang w:val="fr-FR"/>
        </w:rPr>
        <w:t xml:space="preserve"> </w:t>
      </w:r>
      <w:proofErr w:type="spellStart"/>
      <w:r w:rsidRPr="00FA58D2">
        <w:rPr>
          <w:rFonts w:ascii="Arial" w:hAnsi="Arial" w:cs="Arial"/>
          <w:lang w:val="fr-FR"/>
        </w:rPr>
        <w:t>şi</w:t>
      </w:r>
      <w:proofErr w:type="spellEnd"/>
      <w:r w:rsidRPr="00FA58D2">
        <w:rPr>
          <w:rFonts w:ascii="Arial" w:hAnsi="Arial" w:cs="Arial"/>
          <w:lang w:val="fr-FR"/>
        </w:rPr>
        <w:t xml:space="preserve"> </w:t>
      </w:r>
      <w:proofErr w:type="spellStart"/>
      <w:r w:rsidRPr="00FA58D2">
        <w:rPr>
          <w:rFonts w:ascii="Arial" w:hAnsi="Arial" w:cs="Arial"/>
          <w:lang w:val="fr-FR"/>
        </w:rPr>
        <w:t>certificarea</w:t>
      </w:r>
      <w:proofErr w:type="spellEnd"/>
      <w:r w:rsidRPr="00FA58D2">
        <w:rPr>
          <w:rFonts w:ascii="Arial" w:hAnsi="Arial" w:cs="Arial"/>
          <w:lang w:val="fr-FR"/>
        </w:rPr>
        <w:t xml:space="preserve"> </w:t>
      </w:r>
      <w:proofErr w:type="spellStart"/>
      <w:r w:rsidRPr="00FA58D2">
        <w:rPr>
          <w:rFonts w:ascii="Arial" w:hAnsi="Arial" w:cs="Arial"/>
          <w:lang w:val="fr-FR"/>
        </w:rPr>
        <w:t>instruirii</w:t>
      </w:r>
      <w:proofErr w:type="spellEnd"/>
      <w:r w:rsidRPr="00FA58D2">
        <w:rPr>
          <w:rFonts w:ascii="Arial" w:hAnsi="Arial" w:cs="Arial"/>
          <w:lang w:val="fr-FR"/>
        </w:rPr>
        <w:t xml:space="preserve"> </w:t>
      </w:r>
      <w:proofErr w:type="spellStart"/>
      <w:r w:rsidRPr="00FA58D2">
        <w:rPr>
          <w:rFonts w:ascii="Arial" w:hAnsi="Arial" w:cs="Arial"/>
          <w:lang w:val="fr-FR"/>
        </w:rPr>
        <w:t>profesionale</w:t>
      </w:r>
      <w:proofErr w:type="spellEnd"/>
      <w:r w:rsidRPr="00FA58D2">
        <w:rPr>
          <w:rFonts w:ascii="Arial" w:hAnsi="Arial" w:cs="Arial"/>
          <w:lang w:val="fr-FR"/>
        </w:rPr>
        <w:t xml:space="preserve"> a </w:t>
      </w:r>
      <w:proofErr w:type="spellStart"/>
      <w:r w:rsidRPr="00FA58D2">
        <w:rPr>
          <w:rFonts w:ascii="Arial" w:hAnsi="Arial" w:cs="Arial"/>
          <w:lang w:val="fr-FR"/>
        </w:rPr>
        <w:t>personalului</w:t>
      </w:r>
      <w:proofErr w:type="spellEnd"/>
      <w:r w:rsidRPr="00FA58D2">
        <w:rPr>
          <w:rFonts w:ascii="Arial" w:hAnsi="Arial" w:cs="Arial"/>
          <w:lang w:val="fr-FR"/>
        </w:rPr>
        <w:t xml:space="preserve"> </w:t>
      </w:r>
      <w:proofErr w:type="spellStart"/>
      <w:r w:rsidRPr="00FA58D2">
        <w:rPr>
          <w:rFonts w:ascii="Arial" w:hAnsi="Arial" w:cs="Arial"/>
          <w:lang w:val="fr-FR"/>
        </w:rPr>
        <w:t>privind</w:t>
      </w:r>
      <w:proofErr w:type="spellEnd"/>
      <w:r w:rsidRPr="00FA58D2">
        <w:rPr>
          <w:rFonts w:ascii="Arial" w:hAnsi="Arial" w:cs="Arial"/>
          <w:lang w:val="fr-FR"/>
        </w:rPr>
        <w:t xml:space="preserve"> </w:t>
      </w:r>
      <w:proofErr w:type="spellStart"/>
      <w:r w:rsidRPr="00FA58D2">
        <w:rPr>
          <w:rFonts w:ascii="Arial" w:hAnsi="Arial" w:cs="Arial"/>
          <w:lang w:val="fr-FR"/>
        </w:rPr>
        <w:t>insuşirea</w:t>
      </w:r>
      <w:proofErr w:type="spellEnd"/>
      <w:r w:rsidRPr="00FA58D2">
        <w:rPr>
          <w:rFonts w:ascii="Arial" w:hAnsi="Arial" w:cs="Arial"/>
          <w:lang w:val="fr-FR"/>
        </w:rPr>
        <w:t xml:space="preserve"> </w:t>
      </w:r>
      <w:proofErr w:type="spellStart"/>
      <w:r w:rsidRPr="00FA58D2">
        <w:rPr>
          <w:rFonts w:ascii="Arial" w:hAnsi="Arial" w:cs="Arial"/>
          <w:lang w:val="fr-FR"/>
        </w:rPr>
        <w:t>noţiunilor</w:t>
      </w:r>
      <w:proofErr w:type="spellEnd"/>
      <w:r w:rsidRPr="00FA58D2">
        <w:rPr>
          <w:rFonts w:ascii="Arial" w:hAnsi="Arial" w:cs="Arial"/>
          <w:lang w:val="fr-FR"/>
        </w:rPr>
        <w:t xml:space="preserve"> </w:t>
      </w:r>
      <w:proofErr w:type="spellStart"/>
      <w:r w:rsidRPr="00FA58D2">
        <w:rPr>
          <w:rFonts w:ascii="Arial" w:hAnsi="Arial" w:cs="Arial"/>
          <w:lang w:val="fr-FR"/>
        </w:rPr>
        <w:t>fundamentale</w:t>
      </w:r>
      <w:proofErr w:type="spellEnd"/>
      <w:r w:rsidR="0026311B">
        <w:rPr>
          <w:rFonts w:ascii="Arial" w:hAnsi="Arial" w:cs="Arial"/>
          <w:lang w:val="fr-FR"/>
        </w:rPr>
        <w:t xml:space="preserve"> de </w:t>
      </w:r>
      <w:proofErr w:type="spellStart"/>
      <w:r w:rsidR="0026311B">
        <w:rPr>
          <w:rFonts w:ascii="Arial" w:hAnsi="Arial" w:cs="Arial"/>
          <w:lang w:val="fr-FR"/>
        </w:rPr>
        <w:t>igienă</w:t>
      </w:r>
      <w:proofErr w:type="spellEnd"/>
      <w:r w:rsidR="0026311B">
        <w:rPr>
          <w:rFonts w:ascii="Arial" w:hAnsi="Arial" w:cs="Arial"/>
          <w:lang w:val="fr-FR"/>
        </w:rPr>
        <w:t>.</w:t>
      </w:r>
    </w:p>
    <w:p w:rsidR="003C3FC5" w:rsidRPr="003C3FC5" w:rsidRDefault="003C3FC5" w:rsidP="00FA58D2">
      <w:pPr>
        <w:pStyle w:val="ListParagraph"/>
        <w:numPr>
          <w:ilvl w:val="0"/>
          <w:numId w:val="8"/>
        </w:numPr>
        <w:spacing w:after="0" w:line="360" w:lineRule="auto"/>
        <w:jc w:val="both"/>
        <w:rPr>
          <w:rFonts w:ascii="Arial" w:hAnsi="Arial" w:cs="Arial"/>
          <w:lang w:val="fr-FR"/>
        </w:rPr>
      </w:pPr>
      <w:proofErr w:type="spellStart"/>
      <w:r w:rsidRPr="003C3FC5">
        <w:rPr>
          <w:rFonts w:ascii="Arial" w:hAnsi="Arial" w:cs="Arial"/>
          <w:lang w:val="fr-FR"/>
        </w:rPr>
        <w:t>Ordin</w:t>
      </w:r>
      <w:proofErr w:type="spellEnd"/>
      <w:r w:rsidRPr="003C3FC5">
        <w:rPr>
          <w:rFonts w:ascii="Arial" w:hAnsi="Arial" w:cs="Arial"/>
          <w:lang w:val="fr-FR"/>
        </w:rPr>
        <w:t xml:space="preserve"> nr. 1078/2010 </w:t>
      </w:r>
      <w:proofErr w:type="spellStart"/>
      <w:r w:rsidRPr="003C3FC5">
        <w:rPr>
          <w:rFonts w:ascii="Arial" w:hAnsi="Arial" w:cs="Arial"/>
          <w:lang w:val="fr-FR"/>
        </w:rPr>
        <w:t>privind</w:t>
      </w:r>
      <w:proofErr w:type="spellEnd"/>
      <w:r w:rsidRPr="003C3FC5">
        <w:rPr>
          <w:rFonts w:ascii="Arial" w:hAnsi="Arial" w:cs="Arial"/>
          <w:lang w:val="fr-FR"/>
        </w:rPr>
        <w:t xml:space="preserve"> </w:t>
      </w:r>
      <w:proofErr w:type="spellStart"/>
      <w:r w:rsidRPr="003C3FC5">
        <w:rPr>
          <w:rFonts w:ascii="Arial" w:hAnsi="Arial" w:cs="Arial"/>
          <w:lang w:val="fr-FR"/>
        </w:rPr>
        <w:t>aprobarea</w:t>
      </w:r>
      <w:proofErr w:type="spellEnd"/>
      <w:r w:rsidRPr="003C3FC5">
        <w:rPr>
          <w:rFonts w:ascii="Arial" w:hAnsi="Arial" w:cs="Arial"/>
          <w:lang w:val="fr-FR"/>
        </w:rPr>
        <w:t xml:space="preserve"> </w:t>
      </w:r>
      <w:proofErr w:type="spellStart"/>
      <w:r w:rsidRPr="003C3FC5">
        <w:rPr>
          <w:rFonts w:ascii="Arial" w:hAnsi="Arial" w:cs="Arial"/>
          <w:lang w:val="fr-FR"/>
        </w:rPr>
        <w:t>regulamentului</w:t>
      </w:r>
      <w:proofErr w:type="spellEnd"/>
      <w:r w:rsidRPr="003C3FC5">
        <w:rPr>
          <w:rFonts w:ascii="Arial" w:hAnsi="Arial" w:cs="Arial"/>
          <w:lang w:val="fr-FR"/>
        </w:rPr>
        <w:t xml:space="preserve"> de </w:t>
      </w:r>
      <w:proofErr w:type="spellStart"/>
      <w:r w:rsidRPr="003C3FC5">
        <w:rPr>
          <w:rFonts w:ascii="Arial" w:hAnsi="Arial" w:cs="Arial"/>
          <w:lang w:val="fr-FR"/>
        </w:rPr>
        <w:t>organizare</w:t>
      </w:r>
      <w:proofErr w:type="spellEnd"/>
      <w:r w:rsidRPr="003C3FC5">
        <w:rPr>
          <w:rFonts w:ascii="Arial" w:hAnsi="Arial" w:cs="Arial"/>
          <w:lang w:val="fr-FR"/>
        </w:rPr>
        <w:t xml:space="preserve"> </w:t>
      </w:r>
      <w:proofErr w:type="spellStart"/>
      <w:r w:rsidRPr="003C3FC5">
        <w:rPr>
          <w:rFonts w:ascii="Arial" w:hAnsi="Arial" w:cs="Arial"/>
          <w:lang w:val="fr-FR"/>
        </w:rPr>
        <w:t>și</w:t>
      </w:r>
      <w:proofErr w:type="spellEnd"/>
      <w:r w:rsidRPr="003C3FC5">
        <w:rPr>
          <w:rFonts w:ascii="Arial" w:hAnsi="Arial" w:cs="Arial"/>
          <w:lang w:val="fr-FR"/>
        </w:rPr>
        <w:t xml:space="preserve"> </w:t>
      </w:r>
      <w:proofErr w:type="spellStart"/>
      <w:r w:rsidRPr="003C3FC5">
        <w:rPr>
          <w:rFonts w:ascii="Arial" w:hAnsi="Arial" w:cs="Arial"/>
          <w:lang w:val="fr-FR"/>
        </w:rPr>
        <w:t>funcționare</w:t>
      </w:r>
      <w:proofErr w:type="spellEnd"/>
      <w:r w:rsidRPr="003C3FC5">
        <w:rPr>
          <w:rFonts w:ascii="Arial" w:hAnsi="Arial" w:cs="Arial"/>
          <w:lang w:val="fr-FR"/>
        </w:rPr>
        <w:t xml:space="preserve"> </w:t>
      </w:r>
      <w:proofErr w:type="spellStart"/>
      <w:r w:rsidRPr="003C3FC5">
        <w:rPr>
          <w:rFonts w:ascii="Arial" w:hAnsi="Arial" w:cs="Arial"/>
          <w:lang w:val="fr-FR"/>
        </w:rPr>
        <w:t>și</w:t>
      </w:r>
      <w:proofErr w:type="spellEnd"/>
      <w:r w:rsidRPr="003C3FC5">
        <w:rPr>
          <w:rFonts w:ascii="Arial" w:hAnsi="Arial" w:cs="Arial"/>
          <w:lang w:val="fr-FR"/>
        </w:rPr>
        <w:t xml:space="preserve"> </w:t>
      </w:r>
      <w:proofErr w:type="gramStart"/>
      <w:r w:rsidRPr="003C3FC5">
        <w:rPr>
          <w:rFonts w:ascii="Arial" w:hAnsi="Arial" w:cs="Arial"/>
          <w:lang w:val="fr-FR"/>
        </w:rPr>
        <w:t>a</w:t>
      </w:r>
      <w:proofErr w:type="gramEnd"/>
      <w:r w:rsidRPr="003C3FC5">
        <w:rPr>
          <w:rFonts w:ascii="Arial" w:hAnsi="Arial" w:cs="Arial"/>
          <w:lang w:val="fr-FR"/>
        </w:rPr>
        <w:t xml:space="preserve"> </w:t>
      </w:r>
      <w:proofErr w:type="spellStart"/>
      <w:r w:rsidRPr="003C3FC5">
        <w:rPr>
          <w:rFonts w:ascii="Arial" w:hAnsi="Arial" w:cs="Arial"/>
          <w:lang w:val="fr-FR"/>
        </w:rPr>
        <w:t>structurii</w:t>
      </w:r>
      <w:proofErr w:type="spellEnd"/>
      <w:r w:rsidRPr="003C3FC5">
        <w:rPr>
          <w:rFonts w:ascii="Arial" w:hAnsi="Arial" w:cs="Arial"/>
          <w:lang w:val="fr-FR"/>
        </w:rPr>
        <w:t xml:space="preserve"> </w:t>
      </w:r>
      <w:proofErr w:type="spellStart"/>
      <w:r w:rsidRPr="003C3FC5">
        <w:rPr>
          <w:rFonts w:ascii="Arial" w:hAnsi="Arial" w:cs="Arial"/>
          <w:lang w:val="fr-FR"/>
        </w:rPr>
        <w:t>organizatorice</w:t>
      </w:r>
      <w:proofErr w:type="spellEnd"/>
      <w:r w:rsidRPr="003C3FC5">
        <w:rPr>
          <w:rFonts w:ascii="Arial" w:hAnsi="Arial" w:cs="Arial"/>
          <w:lang w:val="fr-FR"/>
        </w:rPr>
        <w:t xml:space="preserve"> </w:t>
      </w:r>
      <w:proofErr w:type="spellStart"/>
      <w:r w:rsidRPr="003C3FC5">
        <w:rPr>
          <w:rFonts w:ascii="Arial" w:hAnsi="Arial" w:cs="Arial"/>
          <w:lang w:val="fr-FR"/>
        </w:rPr>
        <w:t>ale</w:t>
      </w:r>
      <w:proofErr w:type="spellEnd"/>
      <w:r w:rsidRPr="003C3FC5">
        <w:rPr>
          <w:rFonts w:ascii="Arial" w:hAnsi="Arial" w:cs="Arial"/>
          <w:lang w:val="fr-FR"/>
        </w:rPr>
        <w:t xml:space="preserve"> </w:t>
      </w:r>
      <w:proofErr w:type="spellStart"/>
      <w:r w:rsidRPr="003C3FC5">
        <w:rPr>
          <w:rFonts w:ascii="Arial" w:hAnsi="Arial" w:cs="Arial"/>
          <w:lang w:val="fr-FR"/>
        </w:rPr>
        <w:t>direcțiilor</w:t>
      </w:r>
      <w:proofErr w:type="spellEnd"/>
      <w:r w:rsidRPr="003C3FC5">
        <w:rPr>
          <w:rFonts w:ascii="Arial" w:hAnsi="Arial" w:cs="Arial"/>
          <w:lang w:val="fr-FR"/>
        </w:rPr>
        <w:t xml:space="preserve"> de </w:t>
      </w:r>
      <w:proofErr w:type="spellStart"/>
      <w:r w:rsidRPr="003C3FC5">
        <w:rPr>
          <w:rFonts w:ascii="Arial" w:hAnsi="Arial" w:cs="Arial"/>
          <w:lang w:val="fr-FR"/>
        </w:rPr>
        <w:t>sănătate</w:t>
      </w:r>
      <w:proofErr w:type="spellEnd"/>
      <w:r w:rsidRPr="003C3FC5">
        <w:rPr>
          <w:rFonts w:ascii="Arial" w:hAnsi="Arial" w:cs="Arial"/>
          <w:lang w:val="fr-FR"/>
        </w:rPr>
        <w:t xml:space="preserve"> </w:t>
      </w:r>
      <w:proofErr w:type="spellStart"/>
      <w:r w:rsidRPr="003C3FC5">
        <w:rPr>
          <w:rFonts w:ascii="Arial" w:hAnsi="Arial" w:cs="Arial"/>
          <w:lang w:val="fr-FR"/>
        </w:rPr>
        <w:t>publică</w:t>
      </w:r>
      <w:proofErr w:type="spellEnd"/>
      <w:r w:rsidRPr="003C3FC5">
        <w:rPr>
          <w:rFonts w:ascii="Arial" w:hAnsi="Arial" w:cs="Arial"/>
          <w:lang w:val="fr-FR"/>
        </w:rPr>
        <w:t xml:space="preserve"> </w:t>
      </w:r>
      <w:proofErr w:type="spellStart"/>
      <w:r w:rsidRPr="003C3FC5">
        <w:rPr>
          <w:rFonts w:ascii="Arial" w:hAnsi="Arial" w:cs="Arial"/>
          <w:lang w:val="fr-FR"/>
        </w:rPr>
        <w:t>județene</w:t>
      </w:r>
      <w:proofErr w:type="spellEnd"/>
      <w:r w:rsidRPr="003C3FC5">
        <w:rPr>
          <w:rFonts w:ascii="Arial" w:hAnsi="Arial" w:cs="Arial"/>
          <w:lang w:val="fr-FR"/>
        </w:rPr>
        <w:t xml:space="preserve"> </w:t>
      </w:r>
      <w:proofErr w:type="spellStart"/>
      <w:r w:rsidRPr="003C3FC5">
        <w:rPr>
          <w:rFonts w:ascii="Arial" w:hAnsi="Arial" w:cs="Arial"/>
          <w:lang w:val="fr-FR"/>
        </w:rPr>
        <w:t>și</w:t>
      </w:r>
      <w:proofErr w:type="spellEnd"/>
      <w:r w:rsidRPr="003C3FC5">
        <w:rPr>
          <w:rFonts w:ascii="Arial" w:hAnsi="Arial" w:cs="Arial"/>
          <w:lang w:val="fr-FR"/>
        </w:rPr>
        <w:t xml:space="preserve"> a </w:t>
      </w:r>
      <w:proofErr w:type="spellStart"/>
      <w:r w:rsidRPr="003C3FC5">
        <w:rPr>
          <w:rFonts w:ascii="Arial" w:hAnsi="Arial" w:cs="Arial"/>
          <w:lang w:val="fr-FR"/>
        </w:rPr>
        <w:t>municipiului</w:t>
      </w:r>
      <w:proofErr w:type="spellEnd"/>
      <w:r w:rsidRPr="003C3FC5">
        <w:rPr>
          <w:rFonts w:ascii="Arial" w:hAnsi="Arial" w:cs="Arial"/>
          <w:lang w:val="fr-FR"/>
        </w:rPr>
        <w:t xml:space="preserve"> </w:t>
      </w:r>
      <w:proofErr w:type="spellStart"/>
      <w:r w:rsidRPr="003C3FC5">
        <w:rPr>
          <w:rFonts w:ascii="Arial" w:hAnsi="Arial" w:cs="Arial"/>
          <w:lang w:val="fr-FR"/>
        </w:rPr>
        <w:t>București</w:t>
      </w:r>
      <w:proofErr w:type="spellEnd"/>
      <w:r w:rsidRPr="003C3FC5">
        <w:rPr>
          <w:rFonts w:ascii="Arial" w:hAnsi="Arial" w:cs="Arial"/>
          <w:lang w:val="fr-FR"/>
        </w:rPr>
        <w:t>.</w:t>
      </w:r>
    </w:p>
    <w:p w:rsidR="003C3FC5" w:rsidRDefault="003C3FC5" w:rsidP="00FA58D2">
      <w:pPr>
        <w:pStyle w:val="ListParagraph"/>
        <w:numPr>
          <w:ilvl w:val="0"/>
          <w:numId w:val="8"/>
        </w:numPr>
        <w:spacing w:after="0" w:line="360" w:lineRule="auto"/>
        <w:jc w:val="both"/>
        <w:rPr>
          <w:rFonts w:ascii="Arial" w:hAnsi="Arial" w:cs="Arial"/>
          <w:lang w:val="fr-FR"/>
        </w:rPr>
      </w:pPr>
      <w:r w:rsidRPr="003C3FC5">
        <w:rPr>
          <w:rFonts w:ascii="Arial" w:hAnsi="Arial" w:cs="Arial"/>
          <w:lang w:val="fr-FR"/>
        </w:rPr>
        <w:lastRenderedPageBreak/>
        <w:t xml:space="preserve">HG nr. 741/2016 - </w:t>
      </w:r>
      <w:proofErr w:type="spellStart"/>
      <w:r w:rsidRPr="003C3FC5">
        <w:rPr>
          <w:rFonts w:ascii="Arial" w:hAnsi="Arial" w:cs="Arial"/>
          <w:lang w:val="fr-FR"/>
        </w:rPr>
        <w:t>aprobarea</w:t>
      </w:r>
      <w:proofErr w:type="spellEnd"/>
      <w:r w:rsidRPr="003C3FC5">
        <w:rPr>
          <w:rFonts w:ascii="Arial" w:hAnsi="Arial" w:cs="Arial"/>
          <w:lang w:val="fr-FR"/>
        </w:rPr>
        <w:t xml:space="preserve"> </w:t>
      </w:r>
      <w:proofErr w:type="spellStart"/>
      <w:r w:rsidRPr="003C3FC5">
        <w:rPr>
          <w:rFonts w:ascii="Arial" w:hAnsi="Arial" w:cs="Arial"/>
          <w:lang w:val="fr-FR"/>
        </w:rPr>
        <w:t>Normelor</w:t>
      </w:r>
      <w:proofErr w:type="spellEnd"/>
      <w:r w:rsidRPr="003C3FC5">
        <w:rPr>
          <w:rFonts w:ascii="Arial" w:hAnsi="Arial" w:cs="Arial"/>
          <w:lang w:val="fr-FR"/>
        </w:rPr>
        <w:t xml:space="preserve"> </w:t>
      </w:r>
      <w:proofErr w:type="spellStart"/>
      <w:r w:rsidRPr="003C3FC5">
        <w:rPr>
          <w:rFonts w:ascii="Arial" w:hAnsi="Arial" w:cs="Arial"/>
          <w:lang w:val="fr-FR"/>
        </w:rPr>
        <w:t>tehnice</w:t>
      </w:r>
      <w:proofErr w:type="spellEnd"/>
      <w:r w:rsidRPr="003C3FC5">
        <w:rPr>
          <w:rFonts w:ascii="Arial" w:hAnsi="Arial" w:cs="Arial"/>
          <w:lang w:val="fr-FR"/>
        </w:rPr>
        <w:t xml:space="preserve"> </w:t>
      </w:r>
      <w:proofErr w:type="spellStart"/>
      <w:r w:rsidRPr="003C3FC5">
        <w:rPr>
          <w:rFonts w:ascii="Arial" w:hAnsi="Arial" w:cs="Arial"/>
          <w:lang w:val="fr-FR"/>
        </w:rPr>
        <w:t>şi</w:t>
      </w:r>
      <w:proofErr w:type="spellEnd"/>
      <w:r w:rsidRPr="003C3FC5">
        <w:rPr>
          <w:rFonts w:ascii="Arial" w:hAnsi="Arial" w:cs="Arial"/>
          <w:lang w:val="fr-FR"/>
        </w:rPr>
        <w:t xml:space="preserve"> </w:t>
      </w:r>
      <w:proofErr w:type="spellStart"/>
      <w:r w:rsidRPr="003C3FC5">
        <w:rPr>
          <w:rFonts w:ascii="Arial" w:hAnsi="Arial" w:cs="Arial"/>
          <w:lang w:val="fr-FR"/>
        </w:rPr>
        <w:t>sanitare</w:t>
      </w:r>
      <w:proofErr w:type="spellEnd"/>
      <w:r w:rsidRPr="003C3FC5">
        <w:rPr>
          <w:rFonts w:ascii="Arial" w:hAnsi="Arial" w:cs="Arial"/>
          <w:lang w:val="fr-FR"/>
        </w:rPr>
        <w:t xml:space="preserve"> </w:t>
      </w:r>
      <w:proofErr w:type="spellStart"/>
      <w:r w:rsidRPr="003C3FC5">
        <w:rPr>
          <w:rFonts w:ascii="Arial" w:hAnsi="Arial" w:cs="Arial"/>
          <w:lang w:val="fr-FR"/>
        </w:rPr>
        <w:t>privind</w:t>
      </w:r>
      <w:proofErr w:type="spellEnd"/>
      <w:r w:rsidRPr="003C3FC5">
        <w:rPr>
          <w:rFonts w:ascii="Arial" w:hAnsi="Arial" w:cs="Arial"/>
          <w:lang w:val="fr-FR"/>
        </w:rPr>
        <w:t xml:space="preserve"> </w:t>
      </w:r>
      <w:proofErr w:type="spellStart"/>
      <w:r w:rsidRPr="003C3FC5">
        <w:rPr>
          <w:rFonts w:ascii="Arial" w:hAnsi="Arial" w:cs="Arial"/>
          <w:lang w:val="fr-FR"/>
        </w:rPr>
        <w:t>serviciile</w:t>
      </w:r>
      <w:proofErr w:type="spellEnd"/>
      <w:r w:rsidRPr="003C3FC5">
        <w:rPr>
          <w:rFonts w:ascii="Arial" w:hAnsi="Arial" w:cs="Arial"/>
          <w:lang w:val="fr-FR"/>
        </w:rPr>
        <w:t xml:space="preserve"> </w:t>
      </w:r>
      <w:proofErr w:type="spellStart"/>
      <w:r w:rsidRPr="003C3FC5">
        <w:rPr>
          <w:rFonts w:ascii="Arial" w:hAnsi="Arial" w:cs="Arial"/>
          <w:lang w:val="fr-FR"/>
        </w:rPr>
        <w:t>funerare</w:t>
      </w:r>
      <w:proofErr w:type="spellEnd"/>
      <w:r w:rsidRPr="003C3FC5">
        <w:rPr>
          <w:rFonts w:ascii="Arial" w:hAnsi="Arial" w:cs="Arial"/>
          <w:lang w:val="fr-FR"/>
        </w:rPr>
        <w:t xml:space="preserve">, </w:t>
      </w:r>
      <w:proofErr w:type="spellStart"/>
      <w:r w:rsidRPr="003C3FC5">
        <w:rPr>
          <w:rFonts w:ascii="Arial" w:hAnsi="Arial" w:cs="Arial"/>
          <w:lang w:val="fr-FR"/>
        </w:rPr>
        <w:t>înhumarea</w:t>
      </w:r>
      <w:proofErr w:type="spellEnd"/>
      <w:r w:rsidRPr="003C3FC5">
        <w:rPr>
          <w:rFonts w:ascii="Arial" w:hAnsi="Arial" w:cs="Arial"/>
          <w:lang w:val="fr-FR"/>
        </w:rPr>
        <w:t xml:space="preserve">, </w:t>
      </w:r>
      <w:proofErr w:type="spellStart"/>
      <w:r w:rsidRPr="003C3FC5">
        <w:rPr>
          <w:rFonts w:ascii="Arial" w:hAnsi="Arial" w:cs="Arial"/>
          <w:lang w:val="fr-FR"/>
        </w:rPr>
        <w:t>incinerarea</w:t>
      </w:r>
      <w:proofErr w:type="spellEnd"/>
      <w:r w:rsidRPr="003C3FC5">
        <w:rPr>
          <w:rFonts w:ascii="Arial" w:hAnsi="Arial" w:cs="Arial"/>
          <w:lang w:val="fr-FR"/>
        </w:rPr>
        <w:t xml:space="preserve">, </w:t>
      </w:r>
      <w:proofErr w:type="spellStart"/>
      <w:r w:rsidRPr="003C3FC5">
        <w:rPr>
          <w:rFonts w:ascii="Arial" w:hAnsi="Arial" w:cs="Arial"/>
          <w:lang w:val="fr-FR"/>
        </w:rPr>
        <w:t>transportul</w:t>
      </w:r>
      <w:proofErr w:type="spellEnd"/>
      <w:r w:rsidRPr="003C3FC5">
        <w:rPr>
          <w:rFonts w:ascii="Arial" w:hAnsi="Arial" w:cs="Arial"/>
          <w:lang w:val="fr-FR"/>
        </w:rPr>
        <w:t xml:space="preserve">, </w:t>
      </w:r>
      <w:proofErr w:type="spellStart"/>
      <w:r w:rsidRPr="003C3FC5">
        <w:rPr>
          <w:rFonts w:ascii="Arial" w:hAnsi="Arial" w:cs="Arial"/>
          <w:lang w:val="fr-FR"/>
        </w:rPr>
        <w:t>deshumarea</w:t>
      </w:r>
      <w:proofErr w:type="spellEnd"/>
      <w:r w:rsidRPr="003C3FC5">
        <w:rPr>
          <w:rFonts w:ascii="Arial" w:hAnsi="Arial" w:cs="Arial"/>
          <w:lang w:val="fr-FR"/>
        </w:rPr>
        <w:t xml:space="preserve"> </w:t>
      </w:r>
      <w:proofErr w:type="spellStart"/>
      <w:r w:rsidRPr="003C3FC5">
        <w:rPr>
          <w:rFonts w:ascii="Arial" w:hAnsi="Arial" w:cs="Arial"/>
          <w:lang w:val="fr-FR"/>
        </w:rPr>
        <w:t>şi</w:t>
      </w:r>
      <w:proofErr w:type="spellEnd"/>
      <w:r w:rsidRPr="003C3FC5">
        <w:rPr>
          <w:rFonts w:ascii="Arial" w:hAnsi="Arial" w:cs="Arial"/>
          <w:lang w:val="fr-FR"/>
        </w:rPr>
        <w:t xml:space="preserve"> </w:t>
      </w:r>
      <w:proofErr w:type="spellStart"/>
      <w:r w:rsidRPr="003C3FC5">
        <w:rPr>
          <w:rFonts w:ascii="Arial" w:hAnsi="Arial" w:cs="Arial"/>
          <w:lang w:val="fr-FR"/>
        </w:rPr>
        <w:t>reînhumarea</w:t>
      </w:r>
      <w:proofErr w:type="spellEnd"/>
      <w:r w:rsidRPr="003C3FC5">
        <w:rPr>
          <w:rFonts w:ascii="Arial" w:hAnsi="Arial" w:cs="Arial"/>
          <w:lang w:val="fr-FR"/>
        </w:rPr>
        <w:t xml:space="preserve"> </w:t>
      </w:r>
      <w:proofErr w:type="spellStart"/>
      <w:r w:rsidRPr="003C3FC5">
        <w:rPr>
          <w:rFonts w:ascii="Arial" w:hAnsi="Arial" w:cs="Arial"/>
          <w:lang w:val="fr-FR"/>
        </w:rPr>
        <w:t>cadavrelor</w:t>
      </w:r>
      <w:proofErr w:type="spellEnd"/>
      <w:r w:rsidRPr="003C3FC5">
        <w:rPr>
          <w:rFonts w:ascii="Arial" w:hAnsi="Arial" w:cs="Arial"/>
          <w:lang w:val="fr-FR"/>
        </w:rPr>
        <w:t xml:space="preserve"> </w:t>
      </w:r>
      <w:proofErr w:type="spellStart"/>
      <w:r w:rsidRPr="003C3FC5">
        <w:rPr>
          <w:rFonts w:ascii="Arial" w:hAnsi="Arial" w:cs="Arial"/>
          <w:lang w:val="fr-FR"/>
        </w:rPr>
        <w:t>umane</w:t>
      </w:r>
      <w:proofErr w:type="spellEnd"/>
      <w:r w:rsidRPr="003C3FC5">
        <w:rPr>
          <w:rFonts w:ascii="Arial" w:hAnsi="Arial" w:cs="Arial"/>
          <w:lang w:val="fr-FR"/>
        </w:rPr>
        <w:t xml:space="preserve">, </w:t>
      </w:r>
      <w:proofErr w:type="spellStart"/>
      <w:r w:rsidRPr="003C3FC5">
        <w:rPr>
          <w:rFonts w:ascii="Arial" w:hAnsi="Arial" w:cs="Arial"/>
          <w:lang w:val="fr-FR"/>
        </w:rPr>
        <w:t>cimitirele</w:t>
      </w:r>
      <w:proofErr w:type="spellEnd"/>
      <w:r w:rsidRPr="003C3FC5">
        <w:rPr>
          <w:rFonts w:ascii="Arial" w:hAnsi="Arial" w:cs="Arial"/>
          <w:lang w:val="fr-FR"/>
        </w:rPr>
        <w:t xml:space="preserve">, </w:t>
      </w:r>
      <w:proofErr w:type="spellStart"/>
      <w:r w:rsidRPr="003C3FC5">
        <w:rPr>
          <w:rFonts w:ascii="Arial" w:hAnsi="Arial" w:cs="Arial"/>
          <w:lang w:val="fr-FR"/>
        </w:rPr>
        <w:t>crematoriile</w:t>
      </w:r>
      <w:proofErr w:type="spellEnd"/>
      <w:r w:rsidRPr="003C3FC5">
        <w:rPr>
          <w:rFonts w:ascii="Arial" w:hAnsi="Arial" w:cs="Arial"/>
          <w:lang w:val="fr-FR"/>
        </w:rPr>
        <w:t xml:space="preserve"> </w:t>
      </w:r>
      <w:proofErr w:type="spellStart"/>
      <w:r w:rsidRPr="003C3FC5">
        <w:rPr>
          <w:rFonts w:ascii="Arial" w:hAnsi="Arial" w:cs="Arial"/>
          <w:lang w:val="fr-FR"/>
        </w:rPr>
        <w:t>umane</w:t>
      </w:r>
      <w:proofErr w:type="spellEnd"/>
      <w:r w:rsidRPr="003C3FC5">
        <w:rPr>
          <w:rFonts w:ascii="Arial" w:hAnsi="Arial" w:cs="Arial"/>
          <w:lang w:val="fr-FR"/>
        </w:rPr>
        <w:t>.</w:t>
      </w:r>
    </w:p>
    <w:p w:rsidR="00FA58D2" w:rsidRPr="00FA58D2" w:rsidRDefault="00FA58D2" w:rsidP="00FA58D2">
      <w:pPr>
        <w:pStyle w:val="ListParagraph"/>
        <w:numPr>
          <w:ilvl w:val="0"/>
          <w:numId w:val="8"/>
        </w:numPr>
        <w:spacing w:after="0" w:line="360" w:lineRule="auto"/>
        <w:jc w:val="both"/>
        <w:rPr>
          <w:rFonts w:ascii="Arial" w:hAnsi="Arial" w:cs="Arial"/>
          <w:lang w:val="fr-FR"/>
        </w:rPr>
      </w:pPr>
      <w:r w:rsidRPr="00FA58D2">
        <w:rPr>
          <w:rFonts w:ascii="Arial" w:hAnsi="Arial" w:cs="Arial"/>
          <w:lang w:val="fr-FR"/>
        </w:rPr>
        <w:t xml:space="preserve">https://insp.gov.ro/cnmrmc/_mediu/- </w:t>
      </w:r>
      <w:proofErr w:type="spellStart"/>
      <w:r w:rsidRPr="00FA58D2">
        <w:rPr>
          <w:rFonts w:ascii="Arial" w:hAnsi="Arial" w:cs="Arial"/>
          <w:lang w:val="fr-FR"/>
        </w:rPr>
        <w:t>metodologii</w:t>
      </w:r>
      <w:proofErr w:type="spellEnd"/>
      <w:r w:rsidRPr="00FA58D2">
        <w:rPr>
          <w:rFonts w:ascii="Arial" w:hAnsi="Arial" w:cs="Arial"/>
          <w:lang w:val="fr-FR"/>
        </w:rPr>
        <w:t xml:space="preserve"> </w:t>
      </w:r>
      <w:proofErr w:type="spellStart"/>
      <w:r w:rsidRPr="00FA58D2">
        <w:rPr>
          <w:rFonts w:ascii="Arial" w:hAnsi="Arial" w:cs="Arial"/>
          <w:lang w:val="fr-FR"/>
        </w:rPr>
        <w:t>mediu</w:t>
      </w:r>
      <w:proofErr w:type="spellEnd"/>
      <w:r w:rsidRPr="00FA58D2">
        <w:rPr>
          <w:rFonts w:ascii="Arial" w:hAnsi="Arial" w:cs="Arial"/>
          <w:lang w:val="fr-FR"/>
        </w:rPr>
        <w:t xml:space="preserve"> – PN V- Program </w:t>
      </w:r>
      <w:proofErr w:type="spellStart"/>
      <w:r w:rsidRPr="00FA58D2">
        <w:rPr>
          <w:rFonts w:ascii="Arial" w:hAnsi="Arial" w:cs="Arial"/>
          <w:lang w:val="fr-FR"/>
        </w:rPr>
        <w:t>Natioanl</w:t>
      </w:r>
      <w:proofErr w:type="spellEnd"/>
      <w:r w:rsidRPr="00FA58D2">
        <w:rPr>
          <w:rFonts w:ascii="Arial" w:hAnsi="Arial" w:cs="Arial"/>
          <w:lang w:val="fr-FR"/>
        </w:rPr>
        <w:t xml:space="preserve"> de </w:t>
      </w:r>
      <w:proofErr w:type="spellStart"/>
      <w:r w:rsidRPr="00FA58D2">
        <w:rPr>
          <w:rFonts w:ascii="Arial" w:hAnsi="Arial" w:cs="Arial"/>
          <w:lang w:val="fr-FR"/>
        </w:rPr>
        <w:t>Moniotorizare</w:t>
      </w:r>
      <w:proofErr w:type="spellEnd"/>
      <w:r w:rsidRPr="00FA58D2">
        <w:rPr>
          <w:rFonts w:ascii="Arial" w:hAnsi="Arial" w:cs="Arial"/>
          <w:lang w:val="fr-FR"/>
        </w:rPr>
        <w:t xml:space="preserve"> a </w:t>
      </w:r>
      <w:proofErr w:type="spellStart"/>
      <w:r w:rsidRPr="00FA58D2">
        <w:rPr>
          <w:rFonts w:ascii="Arial" w:hAnsi="Arial" w:cs="Arial"/>
          <w:lang w:val="fr-FR"/>
        </w:rPr>
        <w:t>Factorilor</w:t>
      </w:r>
      <w:proofErr w:type="spellEnd"/>
      <w:r w:rsidRPr="00FA58D2">
        <w:rPr>
          <w:rFonts w:ascii="Arial" w:hAnsi="Arial" w:cs="Arial"/>
          <w:lang w:val="fr-FR"/>
        </w:rPr>
        <w:t xml:space="preserve"> </w:t>
      </w:r>
      <w:proofErr w:type="spellStart"/>
      <w:r w:rsidRPr="00FA58D2">
        <w:rPr>
          <w:rFonts w:ascii="Arial" w:hAnsi="Arial" w:cs="Arial"/>
          <w:lang w:val="fr-FR"/>
        </w:rPr>
        <w:t>Determinati</w:t>
      </w:r>
      <w:proofErr w:type="spellEnd"/>
      <w:r w:rsidRPr="00FA58D2">
        <w:rPr>
          <w:rFonts w:ascii="Arial" w:hAnsi="Arial" w:cs="Arial"/>
          <w:lang w:val="fr-FR"/>
        </w:rPr>
        <w:t xml:space="preserve"> </w:t>
      </w:r>
      <w:proofErr w:type="spellStart"/>
      <w:r w:rsidRPr="00FA58D2">
        <w:rPr>
          <w:rFonts w:ascii="Arial" w:hAnsi="Arial" w:cs="Arial"/>
          <w:lang w:val="fr-FR"/>
        </w:rPr>
        <w:t>din</w:t>
      </w:r>
      <w:proofErr w:type="spellEnd"/>
      <w:r w:rsidRPr="00FA58D2">
        <w:rPr>
          <w:rFonts w:ascii="Arial" w:hAnsi="Arial" w:cs="Arial"/>
          <w:lang w:val="fr-FR"/>
        </w:rPr>
        <w:t xml:space="preserve"> </w:t>
      </w:r>
      <w:proofErr w:type="spellStart"/>
      <w:r w:rsidRPr="00FA58D2">
        <w:rPr>
          <w:rFonts w:ascii="Arial" w:hAnsi="Arial" w:cs="Arial"/>
          <w:lang w:val="fr-FR"/>
        </w:rPr>
        <w:t>Mediul</w:t>
      </w:r>
      <w:proofErr w:type="spellEnd"/>
      <w:r w:rsidRPr="00FA58D2">
        <w:rPr>
          <w:rFonts w:ascii="Arial" w:hAnsi="Arial" w:cs="Arial"/>
          <w:lang w:val="fr-FR"/>
        </w:rPr>
        <w:t xml:space="preserve"> de </w:t>
      </w:r>
      <w:proofErr w:type="spellStart"/>
      <w:r w:rsidRPr="00FA58D2">
        <w:rPr>
          <w:rFonts w:ascii="Arial" w:hAnsi="Arial" w:cs="Arial"/>
          <w:lang w:val="fr-FR"/>
        </w:rPr>
        <w:t>Viata</w:t>
      </w:r>
      <w:proofErr w:type="spellEnd"/>
      <w:r w:rsidRPr="00FA58D2">
        <w:rPr>
          <w:rFonts w:ascii="Arial" w:hAnsi="Arial" w:cs="Arial"/>
          <w:lang w:val="fr-FR"/>
        </w:rPr>
        <w:t xml:space="preserve"> si </w:t>
      </w:r>
      <w:proofErr w:type="spellStart"/>
      <w:r w:rsidRPr="00FA58D2">
        <w:rPr>
          <w:rFonts w:ascii="Arial" w:hAnsi="Arial" w:cs="Arial"/>
          <w:lang w:val="fr-FR"/>
        </w:rPr>
        <w:t>Munca</w:t>
      </w:r>
      <w:proofErr w:type="spellEnd"/>
      <w:r w:rsidRPr="00FA58D2">
        <w:rPr>
          <w:rFonts w:ascii="Arial" w:hAnsi="Arial" w:cs="Arial"/>
          <w:lang w:val="fr-FR"/>
        </w:rPr>
        <w:t>.</w:t>
      </w:r>
    </w:p>
    <w:p w:rsidR="00FA58D2" w:rsidRPr="00FA58D2" w:rsidRDefault="00FA58D2" w:rsidP="00FA58D2">
      <w:pPr>
        <w:spacing w:line="360" w:lineRule="auto"/>
        <w:ind w:left="360"/>
        <w:jc w:val="both"/>
        <w:rPr>
          <w:rFonts w:ascii="Arial" w:hAnsi="Arial" w:cs="Arial"/>
          <w:lang w:val="fr-FR"/>
        </w:rPr>
      </w:pPr>
    </w:p>
    <w:p w:rsidR="003E4679" w:rsidRPr="003E4679" w:rsidRDefault="003E4679" w:rsidP="006D09EF">
      <w:pPr>
        <w:spacing w:line="360" w:lineRule="auto"/>
        <w:jc w:val="both"/>
        <w:rPr>
          <w:rFonts w:ascii="Arial" w:hAnsi="Arial" w:cs="Arial"/>
          <w:sz w:val="22"/>
          <w:szCs w:val="22"/>
          <w:lang w:val="fr-FR"/>
        </w:rPr>
      </w:pPr>
      <w:proofErr w:type="spellStart"/>
      <w:r w:rsidRPr="003E4679">
        <w:rPr>
          <w:rFonts w:ascii="Arial" w:hAnsi="Arial" w:cs="Arial"/>
          <w:sz w:val="22"/>
          <w:szCs w:val="22"/>
          <w:lang w:val="fr-FR"/>
        </w:rPr>
        <w:t>Înscrierile</w:t>
      </w:r>
      <w:proofErr w:type="spellEnd"/>
      <w:r w:rsidRPr="003E4679">
        <w:rPr>
          <w:rFonts w:ascii="Arial" w:hAnsi="Arial" w:cs="Arial"/>
          <w:sz w:val="22"/>
          <w:szCs w:val="22"/>
          <w:lang w:val="fr-FR"/>
        </w:rPr>
        <w:t xml:space="preserve"> se fac la DSPJ Bacău la </w:t>
      </w:r>
      <w:proofErr w:type="spellStart"/>
      <w:r w:rsidRPr="003E4679">
        <w:rPr>
          <w:rFonts w:ascii="Arial" w:hAnsi="Arial" w:cs="Arial"/>
          <w:sz w:val="22"/>
          <w:szCs w:val="22"/>
          <w:lang w:val="fr-FR"/>
        </w:rPr>
        <w:t>biroul</w:t>
      </w:r>
      <w:proofErr w:type="spellEnd"/>
      <w:r w:rsidRPr="003E4679">
        <w:rPr>
          <w:rFonts w:ascii="Arial" w:hAnsi="Arial" w:cs="Arial"/>
          <w:sz w:val="22"/>
          <w:szCs w:val="22"/>
          <w:lang w:val="fr-FR"/>
        </w:rPr>
        <w:t xml:space="preserve"> RUNOS, </w:t>
      </w:r>
      <w:proofErr w:type="spellStart"/>
      <w:r w:rsidRPr="003E4679">
        <w:rPr>
          <w:rFonts w:ascii="Arial" w:hAnsi="Arial" w:cs="Arial"/>
          <w:sz w:val="22"/>
          <w:szCs w:val="22"/>
          <w:lang w:val="fr-FR"/>
        </w:rPr>
        <w:t>în</w:t>
      </w:r>
      <w:proofErr w:type="spellEnd"/>
      <w:r w:rsidRPr="003E4679">
        <w:rPr>
          <w:rFonts w:ascii="Arial" w:hAnsi="Arial" w:cs="Arial"/>
          <w:sz w:val="22"/>
          <w:szCs w:val="22"/>
          <w:lang w:val="fr-FR"/>
        </w:rPr>
        <w:t xml:space="preserve"> </w:t>
      </w:r>
      <w:proofErr w:type="spellStart"/>
      <w:r w:rsidRPr="003E4679">
        <w:rPr>
          <w:rFonts w:ascii="Arial" w:hAnsi="Arial" w:cs="Arial"/>
          <w:sz w:val="22"/>
          <w:szCs w:val="22"/>
          <w:lang w:val="fr-FR"/>
        </w:rPr>
        <w:t>termen</w:t>
      </w:r>
      <w:proofErr w:type="spellEnd"/>
      <w:r w:rsidRPr="003E4679">
        <w:rPr>
          <w:rFonts w:ascii="Arial" w:hAnsi="Arial" w:cs="Arial"/>
          <w:sz w:val="22"/>
          <w:szCs w:val="22"/>
          <w:lang w:val="fr-FR"/>
        </w:rPr>
        <w:t xml:space="preserve"> de 1</w:t>
      </w:r>
      <w:r w:rsidR="008D31AC">
        <w:rPr>
          <w:rFonts w:ascii="Arial" w:hAnsi="Arial" w:cs="Arial"/>
          <w:sz w:val="22"/>
          <w:szCs w:val="22"/>
          <w:lang w:val="fr-FR"/>
        </w:rPr>
        <w:t>0</w:t>
      </w:r>
      <w:r w:rsidRPr="003E4679">
        <w:rPr>
          <w:rFonts w:ascii="Arial" w:hAnsi="Arial" w:cs="Arial"/>
          <w:sz w:val="22"/>
          <w:szCs w:val="22"/>
          <w:lang w:val="fr-FR"/>
        </w:rPr>
        <w:t xml:space="preserve"> </w:t>
      </w:r>
      <w:proofErr w:type="spellStart"/>
      <w:r w:rsidRPr="003E4679">
        <w:rPr>
          <w:rFonts w:ascii="Arial" w:hAnsi="Arial" w:cs="Arial"/>
          <w:sz w:val="22"/>
          <w:szCs w:val="22"/>
          <w:lang w:val="fr-FR"/>
        </w:rPr>
        <w:t>zile</w:t>
      </w:r>
      <w:proofErr w:type="spellEnd"/>
      <w:r w:rsidRPr="003E4679">
        <w:rPr>
          <w:rFonts w:ascii="Arial" w:hAnsi="Arial" w:cs="Arial"/>
          <w:sz w:val="22"/>
          <w:szCs w:val="22"/>
          <w:lang w:val="fr-FR"/>
        </w:rPr>
        <w:t xml:space="preserve"> </w:t>
      </w:r>
      <w:proofErr w:type="spellStart"/>
      <w:r w:rsidR="008D31AC">
        <w:rPr>
          <w:rFonts w:ascii="Arial" w:hAnsi="Arial" w:cs="Arial"/>
          <w:sz w:val="22"/>
          <w:szCs w:val="22"/>
          <w:lang w:val="fr-FR"/>
        </w:rPr>
        <w:t>lucr</w:t>
      </w:r>
      <w:proofErr w:type="spellEnd"/>
      <w:r w:rsidR="008D31AC">
        <w:rPr>
          <w:rFonts w:ascii="Arial" w:hAnsi="Arial" w:cs="Arial"/>
          <w:sz w:val="22"/>
          <w:szCs w:val="22"/>
          <w:lang w:val="ro-RO"/>
        </w:rPr>
        <w:t>ătoare</w:t>
      </w:r>
      <w:r w:rsidR="008D31AC">
        <w:rPr>
          <w:rFonts w:ascii="Arial" w:hAnsi="Arial" w:cs="Arial"/>
          <w:sz w:val="22"/>
          <w:szCs w:val="22"/>
          <w:lang w:val="fr-FR"/>
        </w:rPr>
        <w:t xml:space="preserve"> de la </w:t>
      </w:r>
      <w:proofErr w:type="spellStart"/>
      <w:r w:rsidR="008D31AC">
        <w:rPr>
          <w:rFonts w:ascii="Arial" w:hAnsi="Arial" w:cs="Arial"/>
          <w:sz w:val="22"/>
          <w:szCs w:val="22"/>
          <w:lang w:val="fr-FR"/>
        </w:rPr>
        <w:t>apariția</w:t>
      </w:r>
      <w:proofErr w:type="spellEnd"/>
      <w:r w:rsidR="008D31AC">
        <w:rPr>
          <w:rFonts w:ascii="Arial" w:hAnsi="Arial" w:cs="Arial"/>
          <w:sz w:val="22"/>
          <w:szCs w:val="22"/>
          <w:lang w:val="fr-FR"/>
        </w:rPr>
        <w:t xml:space="preserve"> </w:t>
      </w:r>
      <w:proofErr w:type="spellStart"/>
      <w:r w:rsidR="008D31AC">
        <w:rPr>
          <w:rFonts w:ascii="Arial" w:hAnsi="Arial" w:cs="Arial"/>
          <w:sz w:val="22"/>
          <w:szCs w:val="22"/>
          <w:lang w:val="fr-FR"/>
        </w:rPr>
        <w:t>anunțului</w:t>
      </w:r>
      <w:proofErr w:type="spellEnd"/>
      <w:r w:rsidRPr="003E4679">
        <w:rPr>
          <w:rFonts w:ascii="Arial" w:hAnsi="Arial" w:cs="Arial"/>
          <w:sz w:val="22"/>
          <w:szCs w:val="22"/>
          <w:lang w:val="fr-FR"/>
        </w:rPr>
        <w:t xml:space="preserve">, </w:t>
      </w:r>
      <w:proofErr w:type="spellStart"/>
      <w:r w:rsidRPr="003E4679">
        <w:rPr>
          <w:rFonts w:ascii="Arial" w:hAnsi="Arial" w:cs="Arial"/>
          <w:sz w:val="22"/>
          <w:szCs w:val="22"/>
          <w:lang w:val="fr-FR"/>
        </w:rPr>
        <w:t>telefon</w:t>
      </w:r>
      <w:proofErr w:type="spellEnd"/>
      <w:r w:rsidRPr="003E4679">
        <w:rPr>
          <w:rFonts w:ascii="Arial" w:hAnsi="Arial" w:cs="Arial"/>
          <w:sz w:val="22"/>
          <w:szCs w:val="22"/>
          <w:lang w:val="fr-FR"/>
        </w:rPr>
        <w:t xml:space="preserve"> nr. 0234512850, int.115.</w:t>
      </w:r>
    </w:p>
    <w:p w:rsidR="006D09EF" w:rsidRDefault="006D09EF" w:rsidP="006D09EF">
      <w:pPr>
        <w:spacing w:line="360" w:lineRule="auto"/>
        <w:rPr>
          <w:rFonts w:ascii="Arial" w:hAnsi="Arial" w:cs="Arial"/>
          <w:sz w:val="22"/>
          <w:szCs w:val="22"/>
        </w:rPr>
      </w:pPr>
    </w:p>
    <w:p w:rsidR="008D31AC" w:rsidRDefault="008D31AC" w:rsidP="008D31AC">
      <w:pPr>
        <w:spacing w:line="360" w:lineRule="auto"/>
        <w:rPr>
          <w:rFonts w:ascii="Arial" w:hAnsi="Arial" w:cs="Arial"/>
          <w:sz w:val="22"/>
          <w:szCs w:val="22"/>
          <w:lang w:val="ro-RO"/>
        </w:rPr>
      </w:pPr>
      <w:r w:rsidRPr="008D31AC">
        <w:rPr>
          <w:rFonts w:ascii="Arial" w:hAnsi="Arial" w:cs="Arial"/>
          <w:sz w:val="22"/>
          <w:szCs w:val="22"/>
          <w:lang w:val="ro-RO"/>
        </w:rPr>
        <w:t xml:space="preserve">CALENDAR CONCURS OCUPARE POST MEDIC SPECIALIST ÎN SPECIALITATEA </w:t>
      </w:r>
      <w:r>
        <w:rPr>
          <w:rFonts w:ascii="Arial" w:hAnsi="Arial" w:cs="Arial"/>
          <w:sz w:val="22"/>
          <w:szCs w:val="22"/>
          <w:lang w:val="ro-RO"/>
        </w:rPr>
        <w:t>IGIENĂ</w:t>
      </w:r>
      <w:r w:rsidRPr="008D31AC">
        <w:rPr>
          <w:rFonts w:ascii="Arial" w:hAnsi="Arial" w:cs="Arial"/>
          <w:sz w:val="22"/>
          <w:szCs w:val="22"/>
          <w:lang w:val="ro-RO"/>
        </w:rPr>
        <w:t xml:space="preserve"> </w:t>
      </w:r>
    </w:p>
    <w:p w:rsidR="008D31AC" w:rsidRPr="008D31AC" w:rsidRDefault="008D31AC" w:rsidP="00F23403">
      <w:pPr>
        <w:rPr>
          <w:rFonts w:ascii="Arial" w:hAnsi="Arial" w:cs="Arial"/>
          <w:sz w:val="22"/>
          <w:szCs w:val="22"/>
          <w:lang w:val="ro-RO"/>
        </w:rPr>
      </w:pPr>
    </w:p>
    <w:tbl>
      <w:tblPr>
        <w:tblStyle w:val="TableGrid"/>
        <w:tblW w:w="0" w:type="auto"/>
        <w:tblInd w:w="360" w:type="dxa"/>
        <w:tblLook w:val="04A0" w:firstRow="1" w:lastRow="0" w:firstColumn="1" w:lastColumn="0" w:noHBand="0" w:noVBand="1"/>
      </w:tblPr>
      <w:tblGrid>
        <w:gridCol w:w="4353"/>
        <w:gridCol w:w="4303"/>
      </w:tblGrid>
      <w:tr w:rsidR="008D31AC" w:rsidRPr="008D31AC" w:rsidTr="00960607">
        <w:tc>
          <w:tcPr>
            <w:tcW w:w="4353" w:type="dxa"/>
          </w:tcPr>
          <w:p w:rsidR="008D31AC" w:rsidRPr="008D31AC" w:rsidRDefault="008D31AC" w:rsidP="00F23403">
            <w:pPr>
              <w:rPr>
                <w:rFonts w:ascii="Arial" w:hAnsi="Arial" w:cs="Arial"/>
                <w:sz w:val="22"/>
                <w:szCs w:val="22"/>
                <w:lang w:val="ro-RO"/>
              </w:rPr>
            </w:pPr>
            <w:r w:rsidRPr="008D31AC">
              <w:rPr>
                <w:rFonts w:ascii="Arial" w:hAnsi="Arial" w:cs="Arial"/>
                <w:sz w:val="22"/>
                <w:szCs w:val="22"/>
                <w:lang w:val="ro-RO"/>
              </w:rPr>
              <w:t>Perioada, intervalul orar și data limită de depunere a dosarelor de înscriere la concurs</w:t>
            </w:r>
          </w:p>
        </w:tc>
        <w:tc>
          <w:tcPr>
            <w:tcW w:w="4303" w:type="dxa"/>
          </w:tcPr>
          <w:p w:rsidR="008D31AC" w:rsidRPr="008D31AC" w:rsidRDefault="008D31AC" w:rsidP="00F23403">
            <w:pPr>
              <w:rPr>
                <w:rFonts w:ascii="Arial" w:hAnsi="Arial" w:cs="Arial"/>
                <w:sz w:val="22"/>
                <w:szCs w:val="22"/>
                <w:lang w:val="ro-RO"/>
              </w:rPr>
            </w:pPr>
            <w:r w:rsidRPr="008D31AC">
              <w:rPr>
                <w:rFonts w:ascii="Arial" w:hAnsi="Arial" w:cs="Arial"/>
                <w:sz w:val="22"/>
                <w:szCs w:val="22"/>
                <w:lang w:val="ro-RO"/>
              </w:rPr>
              <w:t>2</w:t>
            </w:r>
            <w:r>
              <w:rPr>
                <w:rFonts w:ascii="Arial" w:hAnsi="Arial" w:cs="Arial"/>
                <w:sz w:val="22"/>
                <w:szCs w:val="22"/>
                <w:lang w:val="ro-RO"/>
              </w:rPr>
              <w:t>4</w:t>
            </w:r>
            <w:r w:rsidRPr="008D31AC">
              <w:rPr>
                <w:rFonts w:ascii="Arial" w:hAnsi="Arial" w:cs="Arial"/>
                <w:sz w:val="22"/>
                <w:szCs w:val="22"/>
                <w:lang w:val="ro-RO"/>
              </w:rPr>
              <w:t>.04.2023</w:t>
            </w:r>
            <w:r>
              <w:rPr>
                <w:rFonts w:ascii="Arial" w:hAnsi="Arial" w:cs="Arial"/>
                <w:sz w:val="22"/>
                <w:szCs w:val="22"/>
                <w:lang w:val="ro-RO"/>
              </w:rPr>
              <w:t xml:space="preserve"> – 08.05.2023</w:t>
            </w:r>
            <w:r w:rsidRPr="008D31AC">
              <w:rPr>
                <w:rFonts w:ascii="Arial" w:hAnsi="Arial" w:cs="Arial"/>
                <w:sz w:val="22"/>
                <w:szCs w:val="22"/>
                <w:lang w:val="ro-RO"/>
              </w:rPr>
              <w:t xml:space="preserve">, </w:t>
            </w:r>
            <w:r w:rsidR="00F5726A" w:rsidRPr="008D31AC">
              <w:rPr>
                <w:rFonts w:ascii="Arial" w:hAnsi="Arial" w:cs="Arial"/>
                <w:sz w:val="22"/>
                <w:szCs w:val="22"/>
                <w:lang w:val="ro-RO"/>
              </w:rPr>
              <w:t>or</w:t>
            </w:r>
            <w:r w:rsidR="00F5726A">
              <w:rPr>
                <w:rFonts w:ascii="Arial" w:hAnsi="Arial" w:cs="Arial"/>
                <w:sz w:val="22"/>
                <w:szCs w:val="22"/>
                <w:lang w:val="ro-RO"/>
              </w:rPr>
              <w:t>ele</w:t>
            </w:r>
            <w:r w:rsidR="00F5726A" w:rsidRPr="008D31AC">
              <w:rPr>
                <w:rFonts w:ascii="Arial" w:hAnsi="Arial" w:cs="Arial"/>
                <w:sz w:val="22"/>
                <w:szCs w:val="22"/>
                <w:lang w:val="ro-RO"/>
              </w:rPr>
              <w:t xml:space="preserve"> </w:t>
            </w:r>
            <w:r w:rsidRPr="008D31AC">
              <w:rPr>
                <w:rFonts w:ascii="Arial" w:hAnsi="Arial" w:cs="Arial"/>
                <w:sz w:val="22"/>
                <w:szCs w:val="22"/>
                <w:lang w:val="ro-RO"/>
              </w:rPr>
              <w:t>16</w:t>
            </w:r>
            <w:r>
              <w:rPr>
                <w:rFonts w:ascii="Arial" w:hAnsi="Arial" w:cs="Arial"/>
                <w:sz w:val="22"/>
                <w:szCs w:val="22"/>
                <w:lang w:val="ro-RO"/>
              </w:rPr>
              <w:t>.00</w:t>
            </w:r>
          </w:p>
        </w:tc>
      </w:tr>
      <w:tr w:rsidR="008D31AC" w:rsidRPr="008D31AC" w:rsidTr="00960607">
        <w:tc>
          <w:tcPr>
            <w:tcW w:w="4353" w:type="dxa"/>
          </w:tcPr>
          <w:p w:rsidR="008D31AC" w:rsidRPr="008D31AC" w:rsidRDefault="008D31AC" w:rsidP="00F23403">
            <w:pPr>
              <w:rPr>
                <w:rFonts w:ascii="Arial" w:hAnsi="Arial" w:cs="Arial"/>
                <w:sz w:val="22"/>
                <w:szCs w:val="22"/>
                <w:lang w:val="ro-RO"/>
              </w:rPr>
            </w:pPr>
            <w:r w:rsidRPr="008D31AC">
              <w:rPr>
                <w:rFonts w:ascii="Arial" w:hAnsi="Arial" w:cs="Arial"/>
                <w:sz w:val="22"/>
                <w:szCs w:val="22"/>
                <w:lang w:val="ro-RO"/>
              </w:rPr>
              <w:t xml:space="preserve">Selecția dosarelor de înscriere și stabilirea punctajului rezultat din analiza si evaluarea activitatii profesionale și științifice pentru proba suplimentară de departajare (proba D) , prevazută în Anexa 3 la ordin </w:t>
            </w:r>
          </w:p>
        </w:tc>
        <w:tc>
          <w:tcPr>
            <w:tcW w:w="4303" w:type="dxa"/>
          </w:tcPr>
          <w:p w:rsidR="008D31AC" w:rsidRPr="008D31AC" w:rsidRDefault="00F5726A" w:rsidP="00F23403">
            <w:pPr>
              <w:rPr>
                <w:rFonts w:ascii="Arial" w:hAnsi="Arial" w:cs="Arial"/>
                <w:sz w:val="22"/>
                <w:szCs w:val="22"/>
                <w:lang w:val="ro-RO"/>
              </w:rPr>
            </w:pPr>
            <w:r>
              <w:rPr>
                <w:rFonts w:ascii="Arial" w:hAnsi="Arial" w:cs="Arial"/>
                <w:sz w:val="22"/>
                <w:szCs w:val="22"/>
                <w:lang w:val="ro-RO"/>
              </w:rPr>
              <w:t>09</w:t>
            </w:r>
            <w:r w:rsidR="008D31AC" w:rsidRPr="008D31AC">
              <w:rPr>
                <w:rFonts w:ascii="Arial" w:hAnsi="Arial" w:cs="Arial"/>
                <w:sz w:val="22"/>
                <w:szCs w:val="22"/>
                <w:lang w:val="ro-RO"/>
              </w:rPr>
              <w:t>.0</w:t>
            </w:r>
            <w:r>
              <w:rPr>
                <w:rFonts w:ascii="Arial" w:hAnsi="Arial" w:cs="Arial"/>
                <w:sz w:val="22"/>
                <w:szCs w:val="22"/>
                <w:lang w:val="ro-RO"/>
              </w:rPr>
              <w:t>5</w:t>
            </w:r>
            <w:r w:rsidR="008D31AC" w:rsidRPr="008D31AC">
              <w:rPr>
                <w:rFonts w:ascii="Arial" w:hAnsi="Arial" w:cs="Arial"/>
                <w:sz w:val="22"/>
                <w:szCs w:val="22"/>
                <w:lang w:val="ro-RO"/>
              </w:rPr>
              <w:t>.2023</w:t>
            </w:r>
          </w:p>
        </w:tc>
      </w:tr>
      <w:tr w:rsidR="008D31AC" w:rsidRPr="008D31AC" w:rsidTr="00960607">
        <w:tc>
          <w:tcPr>
            <w:tcW w:w="4353" w:type="dxa"/>
          </w:tcPr>
          <w:p w:rsidR="008D31AC" w:rsidRPr="008D31AC" w:rsidRDefault="008D31AC" w:rsidP="00F23403">
            <w:pPr>
              <w:rPr>
                <w:rFonts w:ascii="Arial" w:hAnsi="Arial" w:cs="Arial"/>
                <w:sz w:val="22"/>
                <w:szCs w:val="22"/>
                <w:lang w:val="ro-RO"/>
              </w:rPr>
            </w:pPr>
            <w:r w:rsidRPr="008D31AC">
              <w:rPr>
                <w:rFonts w:ascii="Arial" w:hAnsi="Arial" w:cs="Arial"/>
                <w:sz w:val="22"/>
                <w:szCs w:val="22"/>
                <w:lang w:val="ro-RO"/>
              </w:rPr>
              <w:t>Data de depunere a contestațiilor privind selecția dosarelor de înscriere și stabilirea punctajului rezultat din analiza și evaluarea activității profesionale și știinșifice pentru proba suplimentară de departajare (proba D),  prevazută în Anexa 3 la ordin</w:t>
            </w:r>
          </w:p>
        </w:tc>
        <w:tc>
          <w:tcPr>
            <w:tcW w:w="4303" w:type="dxa"/>
          </w:tcPr>
          <w:p w:rsidR="008D31AC" w:rsidRPr="008D31AC" w:rsidRDefault="00F5726A" w:rsidP="00F23403">
            <w:pPr>
              <w:rPr>
                <w:rFonts w:ascii="Arial" w:hAnsi="Arial" w:cs="Arial"/>
                <w:sz w:val="22"/>
                <w:szCs w:val="22"/>
                <w:lang w:val="ro-RO"/>
              </w:rPr>
            </w:pPr>
            <w:r>
              <w:rPr>
                <w:rFonts w:ascii="Arial" w:hAnsi="Arial" w:cs="Arial"/>
                <w:sz w:val="22"/>
                <w:szCs w:val="22"/>
                <w:lang w:val="ro-RO"/>
              </w:rPr>
              <w:t>10</w:t>
            </w:r>
            <w:r w:rsidR="008D31AC">
              <w:rPr>
                <w:rFonts w:ascii="Arial" w:hAnsi="Arial" w:cs="Arial"/>
                <w:sz w:val="22"/>
                <w:szCs w:val="22"/>
                <w:lang w:val="ro-RO"/>
              </w:rPr>
              <w:t>.0</w:t>
            </w:r>
            <w:r>
              <w:rPr>
                <w:rFonts w:ascii="Arial" w:hAnsi="Arial" w:cs="Arial"/>
                <w:sz w:val="22"/>
                <w:szCs w:val="22"/>
                <w:lang w:val="ro-RO"/>
              </w:rPr>
              <w:t>5</w:t>
            </w:r>
            <w:r w:rsidR="008D31AC" w:rsidRPr="008D31AC">
              <w:rPr>
                <w:rFonts w:ascii="Arial" w:hAnsi="Arial" w:cs="Arial"/>
                <w:sz w:val="22"/>
                <w:szCs w:val="22"/>
                <w:lang w:val="ro-RO"/>
              </w:rPr>
              <w:t>.2023</w:t>
            </w:r>
          </w:p>
        </w:tc>
      </w:tr>
      <w:tr w:rsidR="008D31AC" w:rsidRPr="008D31AC" w:rsidTr="00960607">
        <w:tc>
          <w:tcPr>
            <w:tcW w:w="4353" w:type="dxa"/>
          </w:tcPr>
          <w:p w:rsidR="008D31AC" w:rsidRPr="008D31AC" w:rsidRDefault="008D31AC" w:rsidP="00F23403">
            <w:pPr>
              <w:rPr>
                <w:rFonts w:ascii="Arial" w:hAnsi="Arial" w:cs="Arial"/>
                <w:sz w:val="22"/>
                <w:szCs w:val="22"/>
                <w:lang w:val="ro-RO"/>
              </w:rPr>
            </w:pPr>
            <w:r w:rsidRPr="008D31AC">
              <w:rPr>
                <w:rFonts w:ascii="Arial" w:hAnsi="Arial" w:cs="Arial"/>
                <w:sz w:val="22"/>
                <w:szCs w:val="22"/>
                <w:lang w:val="ro-RO"/>
              </w:rPr>
              <w:t>Data afișării rezultatului contestatiei privind selecția dosarelor de înscriere și stabilirea punctajului rezultat din analiza și evaluarea activității profesionale și știinșifice pentru proba suplimentară de departajare (proba D),  prevazută în Anexa 3 la ordin</w:t>
            </w:r>
          </w:p>
        </w:tc>
        <w:tc>
          <w:tcPr>
            <w:tcW w:w="4303" w:type="dxa"/>
          </w:tcPr>
          <w:p w:rsidR="008D31AC" w:rsidRPr="008D31AC" w:rsidRDefault="00F5726A" w:rsidP="00F23403">
            <w:pPr>
              <w:rPr>
                <w:rFonts w:ascii="Arial" w:hAnsi="Arial" w:cs="Arial"/>
                <w:sz w:val="22"/>
                <w:szCs w:val="22"/>
                <w:lang w:val="ro-RO"/>
              </w:rPr>
            </w:pPr>
            <w:r>
              <w:rPr>
                <w:rFonts w:ascii="Arial" w:hAnsi="Arial" w:cs="Arial"/>
                <w:sz w:val="22"/>
                <w:szCs w:val="22"/>
                <w:lang w:val="ro-RO"/>
              </w:rPr>
              <w:t>11</w:t>
            </w:r>
            <w:r w:rsidR="008D31AC" w:rsidRPr="008D31AC">
              <w:rPr>
                <w:rFonts w:ascii="Arial" w:hAnsi="Arial" w:cs="Arial"/>
                <w:sz w:val="22"/>
                <w:szCs w:val="22"/>
                <w:lang w:val="ro-RO"/>
              </w:rPr>
              <w:t>.0</w:t>
            </w:r>
            <w:r>
              <w:rPr>
                <w:rFonts w:ascii="Arial" w:hAnsi="Arial" w:cs="Arial"/>
                <w:sz w:val="22"/>
                <w:szCs w:val="22"/>
                <w:lang w:val="ro-RO"/>
              </w:rPr>
              <w:t>5</w:t>
            </w:r>
            <w:r w:rsidR="008D31AC" w:rsidRPr="008D31AC">
              <w:rPr>
                <w:rFonts w:ascii="Arial" w:hAnsi="Arial" w:cs="Arial"/>
                <w:sz w:val="22"/>
                <w:szCs w:val="22"/>
                <w:lang w:val="ro-RO"/>
              </w:rPr>
              <w:t>.2023</w:t>
            </w:r>
          </w:p>
        </w:tc>
      </w:tr>
      <w:tr w:rsidR="008D31AC" w:rsidRPr="008D31AC" w:rsidTr="00960607">
        <w:tc>
          <w:tcPr>
            <w:tcW w:w="4353" w:type="dxa"/>
          </w:tcPr>
          <w:p w:rsidR="008D31AC" w:rsidRPr="008D31AC" w:rsidRDefault="008D31AC" w:rsidP="00F23403">
            <w:pPr>
              <w:rPr>
                <w:rFonts w:ascii="Arial" w:hAnsi="Arial" w:cs="Arial"/>
                <w:b/>
                <w:bCs/>
                <w:sz w:val="22"/>
                <w:szCs w:val="22"/>
                <w:lang w:val="ro-RO"/>
              </w:rPr>
            </w:pPr>
            <w:r w:rsidRPr="008D31AC">
              <w:rPr>
                <w:rFonts w:ascii="Arial" w:hAnsi="Arial" w:cs="Arial"/>
                <w:b/>
                <w:bCs/>
                <w:sz w:val="22"/>
                <w:szCs w:val="22"/>
                <w:lang w:val="ro-RO"/>
              </w:rPr>
              <w:t>Data și ora probei scrise</w:t>
            </w:r>
          </w:p>
        </w:tc>
        <w:tc>
          <w:tcPr>
            <w:tcW w:w="4303" w:type="dxa"/>
          </w:tcPr>
          <w:p w:rsidR="008D31AC" w:rsidRPr="008D31AC" w:rsidRDefault="008D31AC" w:rsidP="00F23403">
            <w:pPr>
              <w:rPr>
                <w:rFonts w:ascii="Arial" w:hAnsi="Arial" w:cs="Arial"/>
                <w:sz w:val="22"/>
                <w:szCs w:val="22"/>
                <w:lang w:val="ro-RO"/>
              </w:rPr>
            </w:pPr>
            <w:r>
              <w:rPr>
                <w:rFonts w:ascii="Arial" w:hAnsi="Arial" w:cs="Arial"/>
                <w:sz w:val="22"/>
                <w:szCs w:val="22"/>
                <w:lang w:val="ro-RO"/>
              </w:rPr>
              <w:t>16</w:t>
            </w:r>
            <w:r w:rsidRPr="008D31AC">
              <w:rPr>
                <w:rFonts w:ascii="Arial" w:hAnsi="Arial" w:cs="Arial"/>
                <w:sz w:val="22"/>
                <w:szCs w:val="22"/>
                <w:lang w:val="ro-RO"/>
              </w:rPr>
              <w:t xml:space="preserve">.05.2023, </w:t>
            </w:r>
            <w:r>
              <w:rPr>
                <w:rFonts w:ascii="Arial" w:hAnsi="Arial" w:cs="Arial"/>
                <w:sz w:val="22"/>
                <w:szCs w:val="22"/>
                <w:lang w:val="ro-RO"/>
              </w:rPr>
              <w:t>ora 11.00</w:t>
            </w:r>
            <w:r w:rsidRPr="008D31AC">
              <w:rPr>
                <w:rFonts w:ascii="Arial" w:hAnsi="Arial" w:cs="Arial"/>
                <w:sz w:val="22"/>
                <w:szCs w:val="22"/>
                <w:lang w:val="ro-RO"/>
              </w:rPr>
              <w:t xml:space="preserve"> </w:t>
            </w:r>
            <w:r>
              <w:rPr>
                <w:rFonts w:ascii="Arial" w:hAnsi="Arial" w:cs="Arial"/>
                <w:sz w:val="22"/>
                <w:szCs w:val="22"/>
                <w:lang w:val="ro-RO"/>
              </w:rPr>
              <w:t>la DSPJ Bacău</w:t>
            </w:r>
          </w:p>
        </w:tc>
      </w:tr>
      <w:tr w:rsidR="008D31AC" w:rsidRPr="008D31AC" w:rsidTr="00960607">
        <w:tc>
          <w:tcPr>
            <w:tcW w:w="4353" w:type="dxa"/>
          </w:tcPr>
          <w:p w:rsidR="008D31AC" w:rsidRPr="008D31AC" w:rsidRDefault="008D31AC" w:rsidP="00F23403">
            <w:pPr>
              <w:rPr>
                <w:rFonts w:ascii="Arial" w:hAnsi="Arial" w:cs="Arial"/>
                <w:sz w:val="22"/>
                <w:szCs w:val="22"/>
                <w:lang w:val="ro-RO"/>
              </w:rPr>
            </w:pPr>
            <w:r w:rsidRPr="008D31AC">
              <w:rPr>
                <w:rFonts w:ascii="Arial" w:hAnsi="Arial" w:cs="Arial"/>
                <w:sz w:val="22"/>
                <w:szCs w:val="22"/>
                <w:lang w:val="ro-RO"/>
              </w:rPr>
              <w:t>Data afișării rezultatului probei scrise</w:t>
            </w:r>
          </w:p>
        </w:tc>
        <w:tc>
          <w:tcPr>
            <w:tcW w:w="4303" w:type="dxa"/>
          </w:tcPr>
          <w:p w:rsidR="008D31AC" w:rsidRPr="008D31AC" w:rsidRDefault="00F5726A" w:rsidP="00F23403">
            <w:pPr>
              <w:rPr>
                <w:rFonts w:ascii="Arial" w:hAnsi="Arial" w:cs="Arial"/>
                <w:sz w:val="22"/>
                <w:szCs w:val="22"/>
                <w:lang w:val="ro-RO"/>
              </w:rPr>
            </w:pPr>
            <w:r>
              <w:rPr>
                <w:rFonts w:ascii="Arial" w:hAnsi="Arial" w:cs="Arial"/>
                <w:sz w:val="22"/>
                <w:szCs w:val="22"/>
                <w:lang w:val="ro-RO"/>
              </w:rPr>
              <w:t>16</w:t>
            </w:r>
            <w:r w:rsidR="008D31AC" w:rsidRPr="008D31AC">
              <w:rPr>
                <w:rFonts w:ascii="Arial" w:hAnsi="Arial" w:cs="Arial"/>
                <w:sz w:val="22"/>
                <w:szCs w:val="22"/>
                <w:lang w:val="ro-RO"/>
              </w:rPr>
              <w:t>.05.2023</w:t>
            </w:r>
          </w:p>
        </w:tc>
      </w:tr>
      <w:tr w:rsidR="008D31AC" w:rsidRPr="008D31AC" w:rsidTr="00960607">
        <w:tc>
          <w:tcPr>
            <w:tcW w:w="4353" w:type="dxa"/>
          </w:tcPr>
          <w:p w:rsidR="008D31AC" w:rsidRPr="008D31AC" w:rsidRDefault="008D31AC" w:rsidP="00F23403">
            <w:pPr>
              <w:rPr>
                <w:rFonts w:ascii="Arial" w:hAnsi="Arial" w:cs="Arial"/>
                <w:sz w:val="22"/>
                <w:szCs w:val="22"/>
                <w:lang w:val="ro-RO"/>
              </w:rPr>
            </w:pPr>
            <w:r w:rsidRPr="008D31AC">
              <w:rPr>
                <w:rFonts w:ascii="Arial" w:hAnsi="Arial" w:cs="Arial"/>
                <w:sz w:val="22"/>
                <w:szCs w:val="22"/>
                <w:lang w:val="ro-RO"/>
              </w:rPr>
              <w:t>Data de depunere a contestațiilor privind proba scrisă</w:t>
            </w:r>
          </w:p>
        </w:tc>
        <w:tc>
          <w:tcPr>
            <w:tcW w:w="4303" w:type="dxa"/>
          </w:tcPr>
          <w:p w:rsidR="008D31AC" w:rsidRPr="008D31AC" w:rsidRDefault="00F5726A" w:rsidP="00F23403">
            <w:pPr>
              <w:rPr>
                <w:rFonts w:ascii="Arial" w:hAnsi="Arial" w:cs="Arial"/>
                <w:sz w:val="22"/>
                <w:szCs w:val="22"/>
                <w:lang w:val="ro-RO"/>
              </w:rPr>
            </w:pPr>
            <w:r>
              <w:rPr>
                <w:rFonts w:ascii="Arial" w:hAnsi="Arial" w:cs="Arial"/>
                <w:sz w:val="22"/>
                <w:szCs w:val="22"/>
                <w:lang w:val="ro-RO"/>
              </w:rPr>
              <w:t>17</w:t>
            </w:r>
            <w:r w:rsidR="008D31AC" w:rsidRPr="008D31AC">
              <w:rPr>
                <w:rFonts w:ascii="Arial" w:hAnsi="Arial" w:cs="Arial"/>
                <w:sz w:val="22"/>
                <w:szCs w:val="22"/>
                <w:lang w:val="ro-RO"/>
              </w:rPr>
              <w:t>.05.2023</w:t>
            </w:r>
          </w:p>
        </w:tc>
      </w:tr>
      <w:tr w:rsidR="008D31AC" w:rsidRPr="008D31AC" w:rsidTr="00960607">
        <w:tc>
          <w:tcPr>
            <w:tcW w:w="4353" w:type="dxa"/>
          </w:tcPr>
          <w:p w:rsidR="008D31AC" w:rsidRPr="008D31AC" w:rsidRDefault="008D31AC" w:rsidP="00F23403">
            <w:pPr>
              <w:rPr>
                <w:rFonts w:ascii="Arial" w:hAnsi="Arial" w:cs="Arial"/>
                <w:sz w:val="22"/>
                <w:szCs w:val="22"/>
                <w:lang w:val="ro-RO"/>
              </w:rPr>
            </w:pPr>
            <w:r w:rsidRPr="008D31AC">
              <w:rPr>
                <w:rFonts w:ascii="Arial" w:hAnsi="Arial" w:cs="Arial"/>
                <w:sz w:val="22"/>
                <w:szCs w:val="22"/>
                <w:lang w:val="ro-RO"/>
              </w:rPr>
              <w:t>Data afișării rezultatului contestațiilor privind proba scrisă</w:t>
            </w:r>
          </w:p>
        </w:tc>
        <w:tc>
          <w:tcPr>
            <w:tcW w:w="4303" w:type="dxa"/>
          </w:tcPr>
          <w:p w:rsidR="008D31AC" w:rsidRPr="008D31AC" w:rsidRDefault="008D31AC" w:rsidP="00F23403">
            <w:pPr>
              <w:rPr>
                <w:rFonts w:ascii="Arial" w:hAnsi="Arial" w:cs="Arial"/>
                <w:sz w:val="22"/>
                <w:szCs w:val="22"/>
                <w:lang w:val="ro-RO"/>
              </w:rPr>
            </w:pPr>
            <w:r w:rsidRPr="008D31AC">
              <w:rPr>
                <w:rFonts w:ascii="Arial" w:hAnsi="Arial" w:cs="Arial"/>
                <w:sz w:val="22"/>
                <w:szCs w:val="22"/>
                <w:lang w:val="ro-RO"/>
              </w:rPr>
              <w:t>În 24 ore de la depunerea contestației</w:t>
            </w:r>
          </w:p>
        </w:tc>
      </w:tr>
      <w:tr w:rsidR="008D31AC" w:rsidRPr="008D31AC" w:rsidTr="00960607">
        <w:tc>
          <w:tcPr>
            <w:tcW w:w="4353" w:type="dxa"/>
          </w:tcPr>
          <w:p w:rsidR="008D31AC" w:rsidRPr="008D31AC" w:rsidRDefault="008D31AC" w:rsidP="00F23403">
            <w:pPr>
              <w:rPr>
                <w:rFonts w:ascii="Arial" w:hAnsi="Arial" w:cs="Arial"/>
                <w:sz w:val="22"/>
                <w:szCs w:val="22"/>
                <w:lang w:val="ro-RO"/>
              </w:rPr>
            </w:pPr>
            <w:r w:rsidRPr="008D31AC">
              <w:rPr>
                <w:rFonts w:ascii="Arial" w:hAnsi="Arial" w:cs="Arial"/>
                <w:b/>
                <w:bCs/>
                <w:sz w:val="22"/>
                <w:szCs w:val="22"/>
                <w:lang w:val="ro-RO"/>
              </w:rPr>
              <w:t xml:space="preserve">Data și ora probei </w:t>
            </w:r>
            <w:r w:rsidR="00F5726A">
              <w:rPr>
                <w:rFonts w:ascii="Arial" w:hAnsi="Arial" w:cs="Arial"/>
                <w:b/>
                <w:bCs/>
                <w:sz w:val="22"/>
                <w:szCs w:val="22"/>
                <w:lang w:val="ro-RO"/>
              </w:rPr>
              <w:t>practice</w:t>
            </w:r>
          </w:p>
        </w:tc>
        <w:tc>
          <w:tcPr>
            <w:tcW w:w="4303" w:type="dxa"/>
          </w:tcPr>
          <w:p w:rsidR="008D31AC" w:rsidRPr="008D31AC" w:rsidRDefault="00F5726A" w:rsidP="00F23403">
            <w:pPr>
              <w:rPr>
                <w:rFonts w:ascii="Arial" w:hAnsi="Arial" w:cs="Arial"/>
                <w:sz w:val="22"/>
                <w:szCs w:val="22"/>
                <w:lang w:val="ro-RO"/>
              </w:rPr>
            </w:pPr>
            <w:r>
              <w:rPr>
                <w:rFonts w:ascii="Arial" w:hAnsi="Arial" w:cs="Arial"/>
                <w:sz w:val="22"/>
                <w:szCs w:val="22"/>
                <w:lang w:val="ro-RO"/>
              </w:rPr>
              <w:t>19</w:t>
            </w:r>
            <w:r w:rsidR="008D31AC" w:rsidRPr="008D31AC">
              <w:rPr>
                <w:rFonts w:ascii="Arial" w:hAnsi="Arial" w:cs="Arial"/>
                <w:sz w:val="22"/>
                <w:szCs w:val="22"/>
                <w:lang w:val="ro-RO"/>
              </w:rPr>
              <w:t xml:space="preserve">.05.2023, ora </w:t>
            </w:r>
            <w:r>
              <w:rPr>
                <w:rFonts w:ascii="Arial" w:hAnsi="Arial" w:cs="Arial"/>
                <w:sz w:val="22"/>
                <w:szCs w:val="22"/>
                <w:lang w:val="ro-RO"/>
              </w:rPr>
              <w:t>10.00</w:t>
            </w:r>
            <w:r w:rsidR="008D31AC" w:rsidRPr="008D31AC">
              <w:rPr>
                <w:rFonts w:ascii="Arial" w:hAnsi="Arial" w:cs="Arial"/>
                <w:sz w:val="22"/>
                <w:szCs w:val="22"/>
                <w:lang w:val="ro-RO"/>
              </w:rPr>
              <w:t xml:space="preserve"> </w:t>
            </w:r>
          </w:p>
        </w:tc>
      </w:tr>
      <w:tr w:rsidR="008D31AC" w:rsidRPr="008D31AC" w:rsidTr="00960607">
        <w:tc>
          <w:tcPr>
            <w:tcW w:w="4353" w:type="dxa"/>
          </w:tcPr>
          <w:p w:rsidR="008D31AC" w:rsidRPr="008D31AC" w:rsidRDefault="008D31AC" w:rsidP="00F23403">
            <w:pPr>
              <w:rPr>
                <w:rFonts w:ascii="Arial" w:hAnsi="Arial" w:cs="Arial"/>
                <w:b/>
                <w:bCs/>
                <w:sz w:val="22"/>
                <w:szCs w:val="22"/>
                <w:lang w:val="ro-RO"/>
              </w:rPr>
            </w:pPr>
            <w:r w:rsidRPr="008D31AC">
              <w:rPr>
                <w:rFonts w:ascii="Arial" w:hAnsi="Arial" w:cs="Arial"/>
                <w:sz w:val="22"/>
                <w:szCs w:val="22"/>
                <w:lang w:val="ro-RO"/>
              </w:rPr>
              <w:t xml:space="preserve">Data afișării rezultatului probei </w:t>
            </w:r>
            <w:r w:rsidR="00F5726A">
              <w:rPr>
                <w:rFonts w:ascii="Arial" w:hAnsi="Arial" w:cs="Arial"/>
                <w:sz w:val="22"/>
                <w:szCs w:val="22"/>
                <w:lang w:val="ro-RO"/>
              </w:rPr>
              <w:t>practice</w:t>
            </w:r>
          </w:p>
        </w:tc>
        <w:tc>
          <w:tcPr>
            <w:tcW w:w="4303" w:type="dxa"/>
          </w:tcPr>
          <w:p w:rsidR="008D31AC" w:rsidRPr="008D31AC" w:rsidRDefault="00F5726A" w:rsidP="00F23403">
            <w:pPr>
              <w:rPr>
                <w:rFonts w:ascii="Arial" w:hAnsi="Arial" w:cs="Arial"/>
                <w:sz w:val="22"/>
                <w:szCs w:val="22"/>
                <w:lang w:val="ro-RO"/>
              </w:rPr>
            </w:pPr>
            <w:r>
              <w:rPr>
                <w:rFonts w:ascii="Arial" w:hAnsi="Arial" w:cs="Arial"/>
                <w:sz w:val="22"/>
                <w:szCs w:val="22"/>
                <w:lang w:val="ro-RO"/>
              </w:rPr>
              <w:t>19</w:t>
            </w:r>
            <w:r w:rsidR="008D31AC" w:rsidRPr="008D31AC">
              <w:rPr>
                <w:rFonts w:ascii="Arial" w:hAnsi="Arial" w:cs="Arial"/>
                <w:sz w:val="22"/>
                <w:szCs w:val="22"/>
                <w:lang w:val="ro-RO"/>
              </w:rPr>
              <w:t>.05.2023</w:t>
            </w:r>
          </w:p>
        </w:tc>
      </w:tr>
      <w:tr w:rsidR="008D31AC" w:rsidRPr="008D31AC" w:rsidTr="00960607">
        <w:tc>
          <w:tcPr>
            <w:tcW w:w="4353" w:type="dxa"/>
          </w:tcPr>
          <w:p w:rsidR="008D31AC" w:rsidRPr="008D31AC" w:rsidRDefault="008D31AC" w:rsidP="00F23403">
            <w:pPr>
              <w:rPr>
                <w:rFonts w:ascii="Arial" w:hAnsi="Arial" w:cs="Arial"/>
                <w:b/>
                <w:bCs/>
                <w:sz w:val="22"/>
                <w:szCs w:val="22"/>
                <w:lang w:val="ro-RO"/>
              </w:rPr>
            </w:pPr>
            <w:r w:rsidRPr="008D31AC">
              <w:rPr>
                <w:rFonts w:ascii="Arial" w:hAnsi="Arial" w:cs="Arial"/>
                <w:sz w:val="22"/>
                <w:szCs w:val="22"/>
                <w:lang w:val="ro-RO"/>
              </w:rPr>
              <w:t xml:space="preserve">Data de depunere a contestațiilor privind proba </w:t>
            </w:r>
            <w:r w:rsidR="00F5726A">
              <w:rPr>
                <w:rFonts w:ascii="Arial" w:hAnsi="Arial" w:cs="Arial"/>
                <w:sz w:val="22"/>
                <w:szCs w:val="22"/>
                <w:lang w:val="ro-RO"/>
              </w:rPr>
              <w:t>practică</w:t>
            </w:r>
          </w:p>
        </w:tc>
        <w:tc>
          <w:tcPr>
            <w:tcW w:w="4303" w:type="dxa"/>
          </w:tcPr>
          <w:p w:rsidR="008D31AC" w:rsidRPr="008D31AC" w:rsidRDefault="00F5726A" w:rsidP="00F23403">
            <w:pPr>
              <w:rPr>
                <w:rFonts w:ascii="Arial" w:hAnsi="Arial" w:cs="Arial"/>
                <w:sz w:val="22"/>
                <w:szCs w:val="22"/>
                <w:lang w:val="ro-RO"/>
              </w:rPr>
            </w:pPr>
            <w:r>
              <w:rPr>
                <w:rFonts w:ascii="Arial" w:hAnsi="Arial" w:cs="Arial"/>
                <w:sz w:val="22"/>
                <w:szCs w:val="22"/>
                <w:lang w:val="ro-RO"/>
              </w:rPr>
              <w:t>22</w:t>
            </w:r>
            <w:r w:rsidR="008D31AC" w:rsidRPr="008D31AC">
              <w:rPr>
                <w:rFonts w:ascii="Arial" w:hAnsi="Arial" w:cs="Arial"/>
                <w:sz w:val="22"/>
                <w:szCs w:val="22"/>
                <w:lang w:val="ro-RO"/>
              </w:rPr>
              <w:t>.05.2023</w:t>
            </w:r>
          </w:p>
        </w:tc>
      </w:tr>
      <w:tr w:rsidR="008D31AC" w:rsidRPr="008D31AC" w:rsidTr="00960607">
        <w:tc>
          <w:tcPr>
            <w:tcW w:w="4353" w:type="dxa"/>
          </w:tcPr>
          <w:p w:rsidR="008D31AC" w:rsidRPr="008D31AC" w:rsidRDefault="008D31AC" w:rsidP="00F23403">
            <w:pPr>
              <w:rPr>
                <w:rFonts w:ascii="Arial" w:hAnsi="Arial" w:cs="Arial"/>
                <w:b/>
                <w:bCs/>
                <w:sz w:val="22"/>
                <w:szCs w:val="22"/>
                <w:lang w:val="ro-RO"/>
              </w:rPr>
            </w:pPr>
            <w:r w:rsidRPr="008D31AC">
              <w:rPr>
                <w:rFonts w:ascii="Arial" w:hAnsi="Arial" w:cs="Arial"/>
                <w:sz w:val="22"/>
                <w:szCs w:val="22"/>
                <w:lang w:val="ro-RO"/>
              </w:rPr>
              <w:t xml:space="preserve">Data afișării rezultatului contestațiilor privind proba </w:t>
            </w:r>
            <w:r w:rsidR="00F5726A">
              <w:rPr>
                <w:rFonts w:ascii="Arial" w:hAnsi="Arial" w:cs="Arial"/>
                <w:sz w:val="22"/>
                <w:szCs w:val="22"/>
                <w:lang w:val="ro-RO"/>
              </w:rPr>
              <w:t>practică</w:t>
            </w:r>
          </w:p>
        </w:tc>
        <w:tc>
          <w:tcPr>
            <w:tcW w:w="4303" w:type="dxa"/>
          </w:tcPr>
          <w:p w:rsidR="008D31AC" w:rsidRPr="008D31AC" w:rsidRDefault="008D31AC" w:rsidP="00F23403">
            <w:pPr>
              <w:rPr>
                <w:rFonts w:ascii="Arial" w:hAnsi="Arial" w:cs="Arial"/>
                <w:sz w:val="22"/>
                <w:szCs w:val="22"/>
                <w:lang w:val="ro-RO"/>
              </w:rPr>
            </w:pPr>
            <w:r w:rsidRPr="008D31AC">
              <w:rPr>
                <w:rFonts w:ascii="Arial" w:hAnsi="Arial" w:cs="Arial"/>
                <w:sz w:val="22"/>
                <w:szCs w:val="22"/>
                <w:lang w:val="ro-RO"/>
              </w:rPr>
              <w:t>În 24 ore de la depunerea contestației</w:t>
            </w:r>
          </w:p>
        </w:tc>
      </w:tr>
      <w:tr w:rsidR="008D31AC" w:rsidRPr="008D31AC" w:rsidTr="00960607">
        <w:tc>
          <w:tcPr>
            <w:tcW w:w="4353" w:type="dxa"/>
          </w:tcPr>
          <w:p w:rsidR="008D31AC" w:rsidRPr="008D31AC" w:rsidRDefault="008D31AC" w:rsidP="00F23403">
            <w:pPr>
              <w:rPr>
                <w:rFonts w:ascii="Arial" w:hAnsi="Arial" w:cs="Arial"/>
                <w:sz w:val="22"/>
                <w:szCs w:val="22"/>
                <w:lang w:val="ro-RO"/>
              </w:rPr>
            </w:pPr>
            <w:r w:rsidRPr="008D31AC">
              <w:rPr>
                <w:rFonts w:ascii="Arial" w:hAnsi="Arial" w:cs="Arial"/>
                <w:sz w:val="22"/>
                <w:szCs w:val="22"/>
                <w:lang w:val="ro-RO"/>
              </w:rPr>
              <w:t>Data afișării rezultatelor finale</w:t>
            </w:r>
          </w:p>
        </w:tc>
        <w:tc>
          <w:tcPr>
            <w:tcW w:w="4303" w:type="dxa"/>
          </w:tcPr>
          <w:p w:rsidR="008D31AC" w:rsidRPr="008D31AC" w:rsidRDefault="00F5726A" w:rsidP="00F23403">
            <w:pPr>
              <w:rPr>
                <w:rFonts w:ascii="Arial" w:hAnsi="Arial" w:cs="Arial"/>
                <w:sz w:val="22"/>
                <w:szCs w:val="22"/>
                <w:lang w:val="ro-RO"/>
              </w:rPr>
            </w:pPr>
            <w:r>
              <w:rPr>
                <w:rFonts w:ascii="Arial" w:hAnsi="Arial" w:cs="Arial"/>
                <w:sz w:val="22"/>
                <w:szCs w:val="22"/>
                <w:lang w:val="ro-RO"/>
              </w:rPr>
              <w:t>23</w:t>
            </w:r>
            <w:r w:rsidR="008D31AC" w:rsidRPr="008D31AC">
              <w:rPr>
                <w:rFonts w:ascii="Arial" w:hAnsi="Arial" w:cs="Arial"/>
                <w:sz w:val="22"/>
                <w:szCs w:val="22"/>
                <w:lang w:val="ro-RO"/>
              </w:rPr>
              <w:t>.05.2023</w:t>
            </w:r>
          </w:p>
        </w:tc>
      </w:tr>
    </w:tbl>
    <w:p w:rsidR="008D31AC" w:rsidRDefault="008D31AC" w:rsidP="00F23403">
      <w:pPr>
        <w:rPr>
          <w:rFonts w:ascii="Arial" w:hAnsi="Arial" w:cs="Arial"/>
          <w:sz w:val="22"/>
          <w:szCs w:val="22"/>
        </w:rPr>
      </w:pPr>
    </w:p>
    <w:p w:rsidR="008D31AC" w:rsidRDefault="008D31AC" w:rsidP="006D09EF">
      <w:pPr>
        <w:spacing w:line="360" w:lineRule="auto"/>
        <w:rPr>
          <w:rFonts w:ascii="Arial" w:hAnsi="Arial" w:cs="Arial"/>
          <w:sz w:val="22"/>
          <w:szCs w:val="22"/>
        </w:rPr>
      </w:pPr>
    </w:p>
    <w:sectPr w:rsidR="008D31AC" w:rsidSect="003F5D72">
      <w:headerReference w:type="default" r:id="rId9"/>
      <w:footerReference w:type="even" r:id="rId10"/>
      <w:footerReference w:type="default" r:id="rId11"/>
      <w:headerReference w:type="first" r:id="rId12"/>
      <w:footerReference w:type="first" r:id="rId13"/>
      <w:pgSz w:w="11907" w:h="16839" w:code="9"/>
      <w:pgMar w:top="40" w:right="837" w:bottom="288" w:left="1170" w:header="283" w:footer="1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3F2" w:rsidRDefault="008333F2" w:rsidP="007C53CE">
      <w:r>
        <w:separator/>
      </w:r>
    </w:p>
  </w:endnote>
  <w:endnote w:type="continuationSeparator" w:id="0">
    <w:p w:rsidR="008333F2" w:rsidRDefault="008333F2" w:rsidP="007C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F23" w:rsidRPr="00B07F23" w:rsidRDefault="00B07F23">
    <w:pPr>
      <w:pStyle w:val="Footer"/>
      <w:rPr>
        <w:lang w:val="ro-RO"/>
      </w:rPr>
    </w:pPr>
    <w:r>
      <w:rPr>
        <w:lang w:val="ro-RO"/>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29"/>
      <w:gridCol w:w="9187"/>
    </w:tblGrid>
    <w:tr w:rsidR="009A4064" w:rsidTr="00A40359">
      <w:tc>
        <w:tcPr>
          <w:tcW w:w="1008" w:type="dxa"/>
          <w:tcBorders>
            <w:top w:val="single" w:sz="18" w:space="0" w:color="808080" w:themeColor="background1" w:themeShade="80"/>
          </w:tcBorders>
        </w:tcPr>
        <w:p w:rsidR="009A4064" w:rsidRPr="007B474E" w:rsidRDefault="009A4064" w:rsidP="00BA6BFE">
          <w:pPr>
            <w:pStyle w:val="Footer"/>
            <w:jc w:val="center"/>
            <w:rPr>
              <w:rFonts w:ascii="Arial" w:hAnsi="Arial" w:cs="Arial"/>
              <w:b/>
              <w:bCs/>
              <w:color w:val="4F81BD" w:themeColor="accent1"/>
              <w:sz w:val="20"/>
              <w:szCs w:val="20"/>
              <w14:numForm w14:val="oldStyle"/>
            </w:rPr>
          </w:pPr>
          <w:r w:rsidRPr="00B07F23">
            <w:rPr>
              <w:rFonts w:ascii="Arial" w:hAnsi="Arial" w:cs="Arial"/>
              <w:color w:val="000000" w:themeColor="text1"/>
              <w:sz w:val="20"/>
              <w:szCs w:val="20"/>
              <w14:shadow w14:blurRad="50800" w14:dist="38100" w14:dir="2700000" w14:sx="100000" w14:sy="100000" w14:kx="0" w14:ky="0" w14:algn="tl">
                <w14:srgbClr w14:val="000000">
                  <w14:alpha w14:val="60000"/>
                </w14:srgbClr>
              </w14:shadow>
              <w14:numForm w14:val="oldStyle"/>
            </w:rPr>
            <w:fldChar w:fldCharType="begin"/>
          </w:r>
          <w:r w:rsidRPr="00B07F23">
            <w:rPr>
              <w:rFonts w:ascii="Arial" w:hAnsi="Arial" w:cs="Arial"/>
              <w:color w:val="000000" w:themeColor="text1"/>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B07F23">
            <w:rPr>
              <w:rFonts w:ascii="Arial" w:hAnsi="Arial" w:cs="Arial"/>
              <w:color w:val="000000" w:themeColor="text1"/>
              <w:sz w:val="20"/>
              <w:szCs w:val="20"/>
              <w14:shadow w14:blurRad="50800" w14:dist="38100" w14:dir="2700000" w14:sx="100000" w14:sy="100000" w14:kx="0" w14:ky="0" w14:algn="tl">
                <w14:srgbClr w14:val="000000">
                  <w14:alpha w14:val="60000"/>
                </w14:srgbClr>
              </w14:shadow>
              <w14:numForm w14:val="oldStyle"/>
            </w:rPr>
            <w:fldChar w:fldCharType="separate"/>
          </w:r>
          <w:r w:rsidR="00C50473" w:rsidRPr="00C50473">
            <w:rPr>
              <w:rFonts w:ascii="Arial" w:hAnsi="Arial" w:cs="Arial"/>
              <w:b/>
              <w:bCs/>
              <w:noProof/>
              <w:color w:val="000000" w:themeColor="text1"/>
              <w:sz w:val="20"/>
              <w:szCs w:val="20"/>
              <w14:shadow w14:blurRad="50800" w14:dist="38100" w14:dir="2700000" w14:sx="100000" w14:sy="100000" w14:kx="0" w14:ky="0" w14:algn="tl">
                <w14:srgbClr w14:val="000000">
                  <w14:alpha w14:val="60000"/>
                </w14:srgbClr>
              </w14:shadow>
              <w14:numForm w14:val="oldStyle"/>
            </w:rPr>
            <w:t>4</w:t>
          </w:r>
          <w:r w:rsidRPr="00B07F23">
            <w:rPr>
              <w:rFonts w:ascii="Arial" w:hAnsi="Arial" w:cs="Arial"/>
              <w:b/>
              <w:bCs/>
              <w:noProof/>
              <w:color w:val="000000" w:themeColor="text1"/>
              <w:sz w:val="20"/>
              <w:szCs w:val="20"/>
              <w14:shadow w14:blurRad="50800" w14:dist="38100" w14:dir="2700000" w14:sx="100000" w14:sy="100000" w14:kx="0" w14:ky="0" w14:algn="tl">
                <w14:srgbClr w14:val="000000">
                  <w14:alpha w14:val="60000"/>
                </w14:srgbClr>
              </w14:shadow>
              <w14:numForm w14:val="oldStyle"/>
            </w:rPr>
            <w:fldChar w:fldCharType="end"/>
          </w:r>
        </w:p>
      </w:tc>
      <w:tc>
        <w:tcPr>
          <w:tcW w:w="10151" w:type="dxa"/>
        </w:tcPr>
        <w:p w:rsidR="009A4064" w:rsidRPr="00B07F23" w:rsidRDefault="00A40359" w:rsidP="00A40359">
          <w:pPr>
            <w:pStyle w:val="Footer"/>
            <w:rPr>
              <w:rFonts w:ascii="Arial" w:hAnsi="Arial" w:cs="Arial"/>
              <w:sz w:val="20"/>
              <w:szCs w:val="20"/>
            </w:rPr>
          </w:pPr>
          <w:r>
            <w:t xml:space="preserve">                                                                  </w:t>
          </w:r>
          <w:hyperlink r:id="rId1" w:history="1">
            <w:r w:rsidR="006C16B4" w:rsidRPr="00800FA0">
              <w:rPr>
                <w:rStyle w:val="Hyperlink"/>
                <w:rFonts w:ascii="Arial" w:hAnsi="Arial" w:cs="Arial"/>
                <w:sz w:val="20"/>
                <w:szCs w:val="20"/>
              </w:rPr>
              <w:t>www.ms.ro</w:t>
            </w:r>
          </w:hyperlink>
          <w:r w:rsidR="00BA6BFE">
            <w:rPr>
              <w:rFonts w:ascii="Arial" w:hAnsi="Arial" w:cs="Arial"/>
              <w:sz w:val="20"/>
              <w:szCs w:val="20"/>
            </w:rPr>
            <w:t xml:space="preserve">   </w:t>
          </w:r>
          <w:hyperlink r:id="rId2" w:history="1">
            <w:r w:rsidR="006C16B4" w:rsidRPr="00800FA0">
              <w:rPr>
                <w:rStyle w:val="Hyperlink"/>
                <w:rFonts w:ascii="Arial" w:hAnsi="Arial" w:cs="Arial"/>
                <w:sz w:val="20"/>
                <w:szCs w:val="20"/>
              </w:rPr>
              <w:t>www.aspjbacau.ro</w:t>
            </w:r>
          </w:hyperlink>
        </w:p>
      </w:tc>
    </w:tr>
  </w:tbl>
  <w:p w:rsidR="0011188D" w:rsidRDefault="0011188D" w:rsidP="00BA6BF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53" w:type="pct"/>
      <w:tblInd w:w="-162"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360"/>
      <w:gridCol w:w="9459"/>
    </w:tblGrid>
    <w:tr w:rsidR="002F16E4" w:rsidTr="00395795">
      <w:tc>
        <w:tcPr>
          <w:tcW w:w="360" w:type="dxa"/>
          <w:tcBorders>
            <w:top w:val="single" w:sz="18" w:space="0" w:color="808080" w:themeColor="background1" w:themeShade="80"/>
          </w:tcBorders>
        </w:tcPr>
        <w:p w:rsidR="002F16E4" w:rsidRPr="007B474E" w:rsidRDefault="002F16E4" w:rsidP="00AD0C7C">
          <w:pPr>
            <w:pStyle w:val="Footer"/>
            <w:jc w:val="center"/>
            <w:rPr>
              <w:rFonts w:ascii="Arial" w:hAnsi="Arial" w:cs="Arial"/>
              <w:b/>
              <w:bCs/>
              <w:color w:val="4F81BD" w:themeColor="accent1"/>
              <w:sz w:val="20"/>
              <w:szCs w:val="20"/>
              <w14:numForm w14:val="oldStyle"/>
            </w:rPr>
          </w:pPr>
          <w:r w:rsidRPr="00B07F23">
            <w:rPr>
              <w:rFonts w:ascii="Arial" w:hAnsi="Arial" w:cs="Arial"/>
              <w:color w:val="000000" w:themeColor="text1"/>
              <w:sz w:val="20"/>
              <w:szCs w:val="20"/>
              <w14:shadow w14:blurRad="50800" w14:dist="38100" w14:dir="2700000" w14:sx="100000" w14:sy="100000" w14:kx="0" w14:ky="0" w14:algn="tl">
                <w14:srgbClr w14:val="000000">
                  <w14:alpha w14:val="60000"/>
                </w14:srgbClr>
              </w14:shadow>
              <w14:numForm w14:val="oldStyle"/>
            </w:rPr>
            <w:fldChar w:fldCharType="begin"/>
          </w:r>
          <w:r w:rsidRPr="00B07F23">
            <w:rPr>
              <w:rFonts w:ascii="Arial" w:hAnsi="Arial" w:cs="Arial"/>
              <w:color w:val="000000" w:themeColor="text1"/>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B07F23">
            <w:rPr>
              <w:rFonts w:ascii="Arial" w:hAnsi="Arial" w:cs="Arial"/>
              <w:color w:val="000000" w:themeColor="text1"/>
              <w:sz w:val="20"/>
              <w:szCs w:val="20"/>
              <w14:shadow w14:blurRad="50800" w14:dist="38100" w14:dir="2700000" w14:sx="100000" w14:sy="100000" w14:kx="0" w14:ky="0" w14:algn="tl">
                <w14:srgbClr w14:val="000000">
                  <w14:alpha w14:val="60000"/>
                </w14:srgbClr>
              </w14:shadow>
              <w14:numForm w14:val="oldStyle"/>
            </w:rPr>
            <w:fldChar w:fldCharType="separate"/>
          </w:r>
          <w:r w:rsidR="00C50473" w:rsidRPr="00C50473">
            <w:rPr>
              <w:rFonts w:ascii="Arial" w:hAnsi="Arial" w:cs="Arial"/>
              <w:b/>
              <w:bCs/>
              <w:noProof/>
              <w:color w:val="000000" w:themeColor="text1"/>
              <w:sz w:val="20"/>
              <w:szCs w:val="20"/>
              <w14:shadow w14:blurRad="50800" w14:dist="38100" w14:dir="2700000" w14:sx="100000" w14:sy="100000" w14:kx="0" w14:ky="0" w14:algn="tl">
                <w14:srgbClr w14:val="000000">
                  <w14:alpha w14:val="60000"/>
                </w14:srgbClr>
              </w14:shadow>
              <w14:numForm w14:val="oldStyle"/>
            </w:rPr>
            <w:t>1</w:t>
          </w:r>
          <w:r w:rsidRPr="00B07F23">
            <w:rPr>
              <w:rFonts w:ascii="Arial" w:hAnsi="Arial" w:cs="Arial"/>
              <w:b/>
              <w:bCs/>
              <w:noProof/>
              <w:color w:val="000000" w:themeColor="text1"/>
              <w:sz w:val="20"/>
              <w:szCs w:val="20"/>
              <w14:shadow w14:blurRad="50800" w14:dist="38100" w14:dir="2700000" w14:sx="100000" w14:sy="100000" w14:kx="0" w14:ky="0" w14:algn="tl">
                <w14:srgbClr w14:val="000000">
                  <w14:alpha w14:val="60000"/>
                </w14:srgbClr>
              </w14:shadow>
              <w14:numForm w14:val="oldStyle"/>
            </w:rPr>
            <w:fldChar w:fldCharType="end"/>
          </w:r>
        </w:p>
      </w:tc>
      <w:tc>
        <w:tcPr>
          <w:tcW w:w="9458" w:type="dxa"/>
        </w:tcPr>
        <w:p w:rsidR="002F16E4" w:rsidRPr="00A05FA5" w:rsidRDefault="0017448D" w:rsidP="00AD0C7C">
          <w:pPr>
            <w:pStyle w:val="Footer"/>
            <w:rPr>
              <w:rFonts w:ascii="Cambria Math" w:eastAsia="Times New Roman" w:hAnsi="Cambria Math" w:cs="Arial"/>
              <w:sz w:val="20"/>
              <w:szCs w:val="20"/>
              <w:lang w:val="it-IT" w:eastAsia="ro-RO"/>
            </w:rPr>
          </w:pPr>
          <w:r>
            <w:rPr>
              <w:rFonts w:ascii="Arial" w:eastAsia="Times New Roman" w:hAnsi="Arial" w:cs="Arial"/>
              <w:sz w:val="20"/>
              <w:szCs w:val="20"/>
              <w:lang w:val="it-IT" w:eastAsia="ro-RO"/>
            </w:rPr>
            <w:t xml:space="preserve">                                       </w:t>
          </w:r>
          <w:r w:rsidRPr="00A05FA5">
            <w:rPr>
              <w:rFonts w:ascii="Cambria Math" w:eastAsia="Times New Roman" w:hAnsi="Cambria Math" w:cs="Arial"/>
              <w:sz w:val="20"/>
              <w:szCs w:val="20"/>
              <w:lang w:val="it-IT" w:eastAsia="ro-RO"/>
            </w:rPr>
            <w:t>Municipiul Bacău, str.Vasile Alecsandri nr. 45, cod 600011</w:t>
          </w:r>
        </w:p>
        <w:p w:rsidR="0017448D" w:rsidRPr="00A05FA5" w:rsidRDefault="0017448D" w:rsidP="00AD0C7C">
          <w:pPr>
            <w:pStyle w:val="Footer"/>
            <w:rPr>
              <w:rFonts w:ascii="Cambria Math" w:eastAsia="Times New Roman" w:hAnsi="Cambria Math" w:cs="Arial"/>
              <w:color w:val="0000FF"/>
              <w:sz w:val="20"/>
              <w:szCs w:val="20"/>
              <w:u w:val="single"/>
              <w:lang w:val="fr-FR" w:eastAsia="ro-RO"/>
            </w:rPr>
          </w:pPr>
          <w:r w:rsidRPr="00A05FA5">
            <w:rPr>
              <w:rFonts w:ascii="Cambria Math" w:hAnsi="Cambria Math"/>
              <w:sz w:val="20"/>
              <w:szCs w:val="20"/>
            </w:rPr>
            <w:t xml:space="preserve"> </w:t>
          </w:r>
          <w:r w:rsidR="00A05FA5" w:rsidRPr="00A05FA5">
            <w:rPr>
              <w:rFonts w:ascii="Cambria Math" w:hAnsi="Cambria Math"/>
              <w:sz w:val="20"/>
              <w:szCs w:val="20"/>
            </w:rPr>
            <w:t xml:space="preserve">                              </w:t>
          </w:r>
          <w:r w:rsidRPr="00A05FA5">
            <w:rPr>
              <w:rFonts w:ascii="Cambria Math" w:hAnsi="Cambria Math"/>
              <w:sz w:val="20"/>
              <w:szCs w:val="20"/>
            </w:rPr>
            <w:t xml:space="preserve"> </w:t>
          </w:r>
          <w:r w:rsidR="00A05FA5">
            <w:rPr>
              <w:rFonts w:ascii="Cambria Math" w:hAnsi="Cambria Math"/>
              <w:sz w:val="20"/>
              <w:szCs w:val="20"/>
            </w:rPr>
            <w:t xml:space="preserve">    </w:t>
          </w:r>
          <w:r w:rsidRPr="00A05FA5">
            <w:rPr>
              <w:rFonts w:ascii="Cambria Math" w:hAnsi="Cambria Math"/>
              <w:sz w:val="20"/>
              <w:szCs w:val="20"/>
            </w:rPr>
            <w:t xml:space="preserve"> </w:t>
          </w:r>
          <w:r w:rsidR="00A05FA5" w:rsidRPr="00A05FA5">
            <w:rPr>
              <w:rFonts w:ascii="Cambria Math" w:hAnsi="Cambria Math"/>
              <w:sz w:val="20"/>
              <w:szCs w:val="20"/>
            </w:rPr>
            <w:t>Tel. 0234/512850, Fax: 0234/524875, mail:</w:t>
          </w:r>
          <w:r w:rsidRPr="00A05FA5">
            <w:rPr>
              <w:rFonts w:ascii="Cambria Math" w:hAnsi="Cambria Math"/>
              <w:sz w:val="20"/>
              <w:szCs w:val="20"/>
            </w:rPr>
            <w:t xml:space="preserve"> </w:t>
          </w:r>
          <w:hyperlink r:id="rId1" w:history="1">
            <w:r w:rsidRPr="00A05FA5">
              <w:rPr>
                <w:rFonts w:ascii="Cambria Math" w:eastAsia="Times New Roman" w:hAnsi="Cambria Math" w:cs="Arial"/>
                <w:color w:val="0000FF"/>
                <w:sz w:val="20"/>
                <w:szCs w:val="20"/>
                <w:u w:val="single"/>
                <w:lang w:val="fr-FR" w:eastAsia="ro-RO"/>
              </w:rPr>
              <w:t>dspjbacau@aspjbacau.ro</w:t>
            </w:r>
          </w:hyperlink>
        </w:p>
        <w:p w:rsidR="0017448D" w:rsidRPr="00B07F23" w:rsidRDefault="0017448D" w:rsidP="00AD0C7C">
          <w:pPr>
            <w:pStyle w:val="Footer"/>
            <w:rPr>
              <w:rFonts w:ascii="Arial" w:hAnsi="Arial" w:cs="Arial"/>
              <w:sz w:val="20"/>
              <w:szCs w:val="20"/>
            </w:rPr>
          </w:pPr>
          <w:r w:rsidRPr="00A05FA5">
            <w:rPr>
              <w:rFonts w:ascii="Cambria Math" w:hAnsi="Cambria Math"/>
              <w:sz w:val="20"/>
              <w:szCs w:val="20"/>
            </w:rPr>
            <w:t xml:space="preserve">                                                            </w:t>
          </w:r>
          <w:r w:rsidR="00A05FA5">
            <w:rPr>
              <w:rFonts w:ascii="Cambria Math" w:hAnsi="Cambria Math"/>
              <w:sz w:val="20"/>
              <w:szCs w:val="20"/>
            </w:rPr>
            <w:t xml:space="preserve">    </w:t>
          </w:r>
          <w:r w:rsidRPr="00A05FA5">
            <w:rPr>
              <w:rFonts w:ascii="Cambria Math" w:hAnsi="Cambria Math"/>
              <w:sz w:val="20"/>
              <w:szCs w:val="20"/>
            </w:rPr>
            <w:t xml:space="preserve">   </w:t>
          </w:r>
          <w:hyperlink r:id="rId2" w:history="1">
            <w:r w:rsidRPr="00A05FA5">
              <w:rPr>
                <w:rStyle w:val="Hyperlink"/>
                <w:rFonts w:ascii="Cambria Math" w:hAnsi="Cambria Math" w:cs="Arial"/>
                <w:sz w:val="20"/>
                <w:szCs w:val="20"/>
              </w:rPr>
              <w:t>www.ms.ro</w:t>
            </w:r>
          </w:hyperlink>
          <w:r w:rsidRPr="00A05FA5">
            <w:rPr>
              <w:rFonts w:ascii="Cambria Math" w:hAnsi="Cambria Math" w:cs="Arial"/>
              <w:sz w:val="20"/>
              <w:szCs w:val="20"/>
            </w:rPr>
            <w:t xml:space="preserve">   </w:t>
          </w:r>
          <w:hyperlink r:id="rId3" w:history="1">
            <w:r w:rsidRPr="00A05FA5">
              <w:rPr>
                <w:rStyle w:val="Hyperlink"/>
                <w:rFonts w:ascii="Cambria Math" w:hAnsi="Cambria Math" w:cs="Arial"/>
                <w:sz w:val="20"/>
                <w:szCs w:val="20"/>
              </w:rPr>
              <w:t>www.aspjbacau.ro</w:t>
            </w:r>
          </w:hyperlink>
        </w:p>
      </w:tc>
    </w:tr>
  </w:tbl>
  <w:p w:rsidR="002F16E4" w:rsidRDefault="002F1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3F2" w:rsidRDefault="008333F2" w:rsidP="007C53CE">
      <w:r>
        <w:separator/>
      </w:r>
    </w:p>
  </w:footnote>
  <w:footnote w:type="continuationSeparator" w:id="0">
    <w:p w:rsidR="008333F2" w:rsidRDefault="008333F2" w:rsidP="007C5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ED8" w:rsidRPr="0011188D" w:rsidRDefault="002F16E4" w:rsidP="001551B9">
    <w:pPr>
      <w:pStyle w:val="Heading1"/>
      <w:tabs>
        <w:tab w:val="left" w:pos="2370"/>
        <w:tab w:val="center" w:pos="4680"/>
      </w:tabs>
      <w:ind w:left="709"/>
      <w:rPr>
        <w:rFonts w:ascii="Tahoma" w:eastAsia="Times New Roman" w:hAnsi="Tahoma" w:cs="Times New Roman"/>
        <w:bCs w:val="0"/>
        <w:color w:val="auto"/>
        <w:sz w:val="24"/>
        <w:szCs w:val="20"/>
        <w:lang w:val="ro-RO" w:eastAsia="ro-RO"/>
      </w:rPr>
    </w:pPr>
    <w:r>
      <w:rPr>
        <w:noProof/>
      </w:rPr>
      <w:drawing>
        <wp:anchor distT="0" distB="0" distL="114300" distR="114300" simplePos="0" relativeHeight="251659264" behindDoc="0" locked="0" layoutInCell="1" allowOverlap="1" wp14:anchorId="5C25A4FB" wp14:editId="2B3710DD">
          <wp:simplePos x="0" y="0"/>
          <wp:positionH relativeFrom="margin">
            <wp:posOffset>5334000</wp:posOffset>
          </wp:positionH>
          <wp:positionV relativeFrom="margin">
            <wp:posOffset>-986790</wp:posOffset>
          </wp:positionV>
          <wp:extent cx="857250" cy="974090"/>
          <wp:effectExtent l="0" t="0" r="0" b="0"/>
          <wp:wrapSquare wrapText="bothSides"/>
          <wp:docPr id="18" name="Picture 18" descr="C:\Users\user1\Desktop\logo antet\DS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logo antet\DSP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974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3ED8">
      <w:t xml:space="preserve">                                                      </w:t>
    </w:r>
  </w:p>
  <w:p w:rsidR="00E10683" w:rsidRDefault="00E10683" w:rsidP="00173ED8">
    <w:pPr>
      <w:keepNext/>
      <w:ind w:left="720"/>
      <w:outlineLvl w:val="0"/>
      <w:rPr>
        <w:rFonts w:ascii="Arial" w:hAnsi="Arial" w:cs="Arial"/>
        <w:b/>
        <w:sz w:val="16"/>
        <w:szCs w:val="16"/>
        <w:lang w:val="it-IT"/>
      </w:rPr>
    </w:pPr>
  </w:p>
  <w:p w:rsidR="001551B9" w:rsidRDefault="001551B9" w:rsidP="00173ED8">
    <w:pPr>
      <w:keepNext/>
      <w:ind w:left="720"/>
      <w:outlineLvl w:val="0"/>
      <w:rPr>
        <w:rFonts w:ascii="Arial" w:hAnsi="Arial" w:cs="Arial"/>
        <w:b/>
        <w:sz w:val="16"/>
        <w:szCs w:val="16"/>
        <w:lang w:val="it-IT"/>
      </w:rPr>
    </w:pPr>
  </w:p>
  <w:p w:rsidR="00173ED8" w:rsidRPr="002E251E" w:rsidRDefault="00173ED8" w:rsidP="004E38CE">
    <w:pPr>
      <w:keepNext/>
      <w:outlineLvl w:val="0"/>
      <w:rPr>
        <w:rFonts w:ascii="Arial" w:hAnsi="Arial" w:cs="Arial"/>
        <w:b/>
        <w:lang w:val="fr-FR"/>
      </w:rPr>
    </w:pPr>
  </w:p>
  <w:p w:rsidR="00173ED8" w:rsidRDefault="00173E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AC" w:rsidRDefault="002D4A7F" w:rsidP="0017448D">
    <w:pPr>
      <w:pStyle w:val="Header"/>
      <w:jc w:val="center"/>
      <w:rPr>
        <w:rFonts w:asciiTheme="majorHAnsi" w:hAnsiTheme="majorHAnsi"/>
        <w:b/>
        <w:sz w:val="34"/>
        <w:szCs w:val="34"/>
      </w:rPr>
    </w:pPr>
    <w:r w:rsidRPr="00A05FA5">
      <w:rPr>
        <w:noProof/>
        <w:sz w:val="28"/>
        <w:szCs w:val="28"/>
      </w:rPr>
      <w:drawing>
        <wp:anchor distT="0" distB="0" distL="114300" distR="114300" simplePos="0" relativeHeight="251663360" behindDoc="0" locked="0" layoutInCell="1" allowOverlap="1" wp14:anchorId="7A8EBEC1" wp14:editId="5138F576">
          <wp:simplePos x="0" y="0"/>
          <wp:positionH relativeFrom="margin">
            <wp:posOffset>5267325</wp:posOffset>
          </wp:positionH>
          <wp:positionV relativeFrom="margin">
            <wp:posOffset>-948055</wp:posOffset>
          </wp:positionV>
          <wp:extent cx="704850" cy="800735"/>
          <wp:effectExtent l="0" t="0" r="0" b="0"/>
          <wp:wrapSquare wrapText="bothSides"/>
          <wp:docPr id="19" name="Picture 19" descr="C:\Users\user1\Desktop\logo antet\DS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logo antet\DSP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800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5736F" w:rsidRPr="00A05FA5" w:rsidRDefault="00552C07" w:rsidP="00F5736F">
    <w:pPr>
      <w:pStyle w:val="Header"/>
      <w:jc w:val="center"/>
      <w:rPr>
        <w:rFonts w:asciiTheme="majorHAnsi" w:hAnsiTheme="majorHAnsi" w:cs="Arial"/>
        <w:sz w:val="28"/>
        <w:szCs w:val="28"/>
      </w:rPr>
    </w:pPr>
    <w:r w:rsidRPr="009314AC">
      <w:rPr>
        <w:b/>
        <w:noProof/>
        <w:sz w:val="34"/>
        <w:szCs w:val="34"/>
      </w:rPr>
      <w:drawing>
        <wp:anchor distT="0" distB="0" distL="114300" distR="114300" simplePos="0" relativeHeight="251661312" behindDoc="0" locked="0" layoutInCell="1" allowOverlap="1" wp14:anchorId="112D99BE" wp14:editId="1D6FDAC1">
          <wp:simplePos x="0" y="0"/>
          <wp:positionH relativeFrom="margin">
            <wp:posOffset>9525</wp:posOffset>
          </wp:positionH>
          <wp:positionV relativeFrom="margin">
            <wp:posOffset>-946150</wp:posOffset>
          </wp:positionV>
          <wp:extent cx="838200" cy="8382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logo antet\DSP1.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48D" w:rsidRPr="00A05FA5">
      <w:rPr>
        <w:rFonts w:asciiTheme="majorHAnsi" w:hAnsiTheme="majorHAnsi"/>
        <w:sz w:val="28"/>
        <w:szCs w:val="28"/>
      </w:rPr>
      <w:t>MINISTERUL S</w:t>
    </w:r>
    <w:r w:rsidR="0017448D" w:rsidRPr="00A05FA5">
      <w:rPr>
        <w:rFonts w:asciiTheme="majorHAnsi" w:hAnsiTheme="majorHAnsi" w:cs="Arial"/>
        <w:sz w:val="28"/>
        <w:szCs w:val="28"/>
      </w:rPr>
      <w:t>ӐNӐTӐȚII</w:t>
    </w:r>
  </w:p>
  <w:p w:rsidR="00F5736F" w:rsidRPr="00F5736F" w:rsidRDefault="00F5736F" w:rsidP="00F5736F">
    <w:pPr>
      <w:pStyle w:val="Header"/>
      <w:jc w:val="center"/>
      <w:rPr>
        <w:rFonts w:asciiTheme="majorHAnsi" w:hAnsiTheme="majorHAnsi" w:cs="Arial"/>
        <w:sz w:val="8"/>
        <w:szCs w:val="8"/>
      </w:rPr>
    </w:pPr>
  </w:p>
  <w:p w:rsidR="0017448D" w:rsidRPr="00A05FA5" w:rsidRDefault="0017448D" w:rsidP="00A05FA5">
    <w:pPr>
      <w:pStyle w:val="Header"/>
      <w:ind w:right="117"/>
      <w:jc w:val="center"/>
      <w:rPr>
        <w:rFonts w:asciiTheme="majorHAnsi" w:hAnsiTheme="majorHAnsi"/>
        <w:b/>
        <w:sz w:val="24"/>
        <w:szCs w:val="24"/>
      </w:rPr>
    </w:pPr>
    <w:r w:rsidRPr="00A05FA5">
      <w:rPr>
        <w:rFonts w:asciiTheme="majorHAnsi" w:hAnsiTheme="majorHAnsi"/>
        <w:b/>
        <w:sz w:val="24"/>
        <w:szCs w:val="24"/>
      </w:rPr>
      <w:t>DIREC</w:t>
    </w:r>
    <w:r w:rsidR="00F5736F" w:rsidRPr="00A05FA5">
      <w:rPr>
        <w:rFonts w:asciiTheme="majorHAnsi" w:hAnsiTheme="majorHAnsi"/>
        <w:b/>
        <w:sz w:val="24"/>
        <w:szCs w:val="24"/>
      </w:rPr>
      <w:t>Ț</w:t>
    </w:r>
    <w:r w:rsidRPr="00A05FA5">
      <w:rPr>
        <w:rFonts w:asciiTheme="majorHAnsi" w:hAnsiTheme="majorHAnsi"/>
        <w:b/>
        <w:sz w:val="24"/>
        <w:szCs w:val="24"/>
      </w:rPr>
      <w:t>IA DE SӐNӐTATE</w:t>
    </w:r>
    <w:r w:rsidR="00F5736F" w:rsidRPr="00A05FA5">
      <w:rPr>
        <w:rFonts w:asciiTheme="majorHAnsi" w:hAnsiTheme="majorHAnsi"/>
        <w:b/>
        <w:sz w:val="24"/>
        <w:szCs w:val="24"/>
      </w:rPr>
      <w:t xml:space="preserve"> </w:t>
    </w:r>
    <w:r w:rsidRPr="00A05FA5">
      <w:rPr>
        <w:rFonts w:asciiTheme="majorHAnsi" w:hAnsiTheme="majorHAnsi"/>
        <w:b/>
        <w:sz w:val="24"/>
        <w:szCs w:val="24"/>
      </w:rPr>
      <w:t>PUBLICӐ</w:t>
    </w:r>
    <w:r w:rsidR="00585E96" w:rsidRPr="00A05FA5">
      <w:rPr>
        <w:rFonts w:asciiTheme="majorHAnsi" w:hAnsiTheme="majorHAnsi"/>
        <w:b/>
        <w:sz w:val="24"/>
        <w:szCs w:val="24"/>
      </w:rPr>
      <w:t xml:space="preserve"> </w:t>
    </w:r>
    <w:r w:rsidR="00F5736F" w:rsidRPr="00A05FA5">
      <w:rPr>
        <w:rFonts w:asciiTheme="majorHAnsi" w:hAnsiTheme="majorHAnsi"/>
        <w:b/>
        <w:sz w:val="24"/>
        <w:szCs w:val="24"/>
      </w:rPr>
      <w:t>A JUD</w:t>
    </w:r>
    <w:r w:rsidRPr="00A05FA5">
      <w:rPr>
        <w:rFonts w:asciiTheme="majorHAnsi" w:hAnsiTheme="majorHAnsi"/>
        <w:b/>
        <w:sz w:val="24"/>
        <w:szCs w:val="24"/>
      </w:rPr>
      <w:t>E</w:t>
    </w:r>
    <w:r w:rsidRPr="00A05FA5">
      <w:rPr>
        <w:rFonts w:asciiTheme="majorHAnsi" w:hAnsiTheme="majorHAnsi" w:cs="Arial"/>
        <w:b/>
        <w:sz w:val="24"/>
        <w:szCs w:val="24"/>
      </w:rPr>
      <w:t>Ț</w:t>
    </w:r>
    <w:r w:rsidR="00F5736F" w:rsidRPr="00A05FA5">
      <w:rPr>
        <w:rFonts w:asciiTheme="majorHAnsi" w:hAnsiTheme="majorHAnsi"/>
        <w:b/>
        <w:sz w:val="24"/>
        <w:szCs w:val="24"/>
      </w:rPr>
      <w:t>ULUI BACĂ</w:t>
    </w:r>
    <w:r w:rsidRPr="00A05FA5">
      <w:rPr>
        <w:rFonts w:asciiTheme="majorHAnsi" w:hAnsiTheme="majorHAnsi"/>
        <w:b/>
        <w:sz w:val="24"/>
        <w:szCs w:val="24"/>
      </w:rPr>
      <w:t>U</w:t>
    </w:r>
  </w:p>
  <w:p w:rsidR="0017448D" w:rsidRPr="00585E96" w:rsidRDefault="00702A93" w:rsidP="0017448D">
    <w:pPr>
      <w:pStyle w:val="Header"/>
      <w:jc w:val="center"/>
      <w:rPr>
        <w:rFonts w:asciiTheme="majorHAnsi" w:hAnsiTheme="majorHAnsi"/>
        <w:b/>
        <w:sz w:val="24"/>
        <w:szCs w:val="24"/>
      </w:rPr>
    </w:pPr>
    <w:proofErr w:type="spellStart"/>
    <w:r w:rsidRPr="00702A93">
      <w:rPr>
        <w:rFonts w:asciiTheme="majorHAnsi" w:hAnsiTheme="majorHAnsi"/>
        <w:b/>
        <w:sz w:val="24"/>
        <w:szCs w:val="24"/>
      </w:rPr>
      <w:t>Birou</w:t>
    </w:r>
    <w:proofErr w:type="spellEnd"/>
    <w:r w:rsidRPr="00702A93">
      <w:rPr>
        <w:rFonts w:asciiTheme="majorHAnsi" w:hAnsiTheme="majorHAnsi"/>
        <w:b/>
        <w:sz w:val="24"/>
        <w:szCs w:val="24"/>
      </w:rPr>
      <w:t xml:space="preserve"> Resurse Umane, </w:t>
    </w:r>
    <w:proofErr w:type="spellStart"/>
    <w:r w:rsidRPr="00702A93">
      <w:rPr>
        <w:rFonts w:asciiTheme="majorHAnsi" w:hAnsiTheme="majorHAnsi"/>
        <w:b/>
        <w:sz w:val="24"/>
        <w:szCs w:val="24"/>
      </w:rPr>
      <w:t>Normare</w:t>
    </w:r>
    <w:proofErr w:type="spellEnd"/>
    <w:r w:rsidRPr="00702A93">
      <w:rPr>
        <w:rFonts w:asciiTheme="majorHAnsi" w:hAnsiTheme="majorHAnsi"/>
        <w:b/>
        <w:sz w:val="24"/>
        <w:szCs w:val="24"/>
      </w:rPr>
      <w:t xml:space="preserve">, </w:t>
    </w:r>
    <w:proofErr w:type="spellStart"/>
    <w:r w:rsidRPr="00702A93">
      <w:rPr>
        <w:rFonts w:asciiTheme="majorHAnsi" w:hAnsiTheme="majorHAnsi"/>
        <w:b/>
        <w:sz w:val="24"/>
        <w:szCs w:val="24"/>
      </w:rPr>
      <w:t>Organizare</w:t>
    </w:r>
    <w:proofErr w:type="spellEnd"/>
    <w:r w:rsidRPr="00702A93">
      <w:rPr>
        <w:rFonts w:asciiTheme="majorHAnsi" w:hAnsiTheme="majorHAnsi"/>
        <w:b/>
        <w:sz w:val="24"/>
        <w:szCs w:val="24"/>
      </w:rPr>
      <w:t xml:space="preserve"> </w:t>
    </w:r>
    <w:proofErr w:type="spellStart"/>
    <w:r w:rsidRPr="00702A93">
      <w:rPr>
        <w:rFonts w:asciiTheme="majorHAnsi" w:hAnsiTheme="majorHAnsi"/>
        <w:b/>
        <w:sz w:val="24"/>
        <w:szCs w:val="24"/>
      </w:rPr>
      <w:t>și</w:t>
    </w:r>
    <w:proofErr w:type="spellEnd"/>
    <w:r w:rsidRPr="00702A93">
      <w:rPr>
        <w:rFonts w:asciiTheme="majorHAnsi" w:hAnsiTheme="majorHAnsi"/>
        <w:b/>
        <w:sz w:val="24"/>
        <w:szCs w:val="24"/>
      </w:rPr>
      <w:t xml:space="preserve"> </w:t>
    </w:r>
    <w:proofErr w:type="spellStart"/>
    <w:r w:rsidRPr="00702A93">
      <w:rPr>
        <w:rFonts w:asciiTheme="majorHAnsi" w:hAnsiTheme="majorHAnsi"/>
        <w:b/>
        <w:sz w:val="24"/>
        <w:szCs w:val="24"/>
      </w:rPr>
      <w:t>Salarizare</w:t>
    </w:r>
    <w:proofErr w:type="spellEnd"/>
  </w:p>
  <w:p w:rsidR="0017448D" w:rsidRPr="00A05FA5" w:rsidRDefault="0017448D" w:rsidP="0017448D">
    <w:pPr>
      <w:pStyle w:val="Header"/>
      <w:jc w:val="center"/>
      <w:rPr>
        <w:rFonts w:asciiTheme="majorHAnsi" w:hAnsiTheme="majorHAnsi"/>
        <w:sz w:val="20"/>
        <w:szCs w:val="20"/>
      </w:rPr>
    </w:pPr>
    <w:r w:rsidRPr="00A05FA5">
      <w:rPr>
        <w:rFonts w:asciiTheme="majorHAnsi" w:hAnsiTheme="majorHAnsi"/>
        <w:sz w:val="20"/>
        <w:szCs w:val="20"/>
      </w:rPr>
      <w:t xml:space="preserve">Operator de date cu </w:t>
    </w:r>
    <w:proofErr w:type="spellStart"/>
    <w:r w:rsidRPr="00A05FA5">
      <w:rPr>
        <w:rFonts w:asciiTheme="majorHAnsi" w:hAnsiTheme="majorHAnsi"/>
        <w:sz w:val="20"/>
        <w:szCs w:val="20"/>
      </w:rPr>
      <w:t>caracter</w:t>
    </w:r>
    <w:proofErr w:type="spellEnd"/>
    <w:r w:rsidRPr="00A05FA5">
      <w:rPr>
        <w:rFonts w:asciiTheme="majorHAnsi" w:hAnsiTheme="majorHAnsi"/>
        <w:sz w:val="20"/>
        <w:szCs w:val="20"/>
      </w:rPr>
      <w:t xml:space="preserve"> personal nr.14781</w:t>
    </w:r>
  </w:p>
  <w:p w:rsidR="00124E94" w:rsidRPr="0017448D" w:rsidRDefault="00124E94" w:rsidP="0017448D">
    <w:pPr>
      <w:pStyle w:val="Header"/>
      <w:jc w:val="cent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6C62"/>
    <w:multiLevelType w:val="hybridMultilevel"/>
    <w:tmpl w:val="8B6C5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51182"/>
    <w:multiLevelType w:val="hybridMultilevel"/>
    <w:tmpl w:val="AAFE78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575170"/>
    <w:multiLevelType w:val="hybridMultilevel"/>
    <w:tmpl w:val="C50E232C"/>
    <w:lvl w:ilvl="0" w:tplc="25E62F24">
      <w:numFmt w:val="bullet"/>
      <w:lvlText w:val=""/>
      <w:lvlJc w:val="left"/>
      <w:pPr>
        <w:ind w:left="2520" w:hanging="360"/>
      </w:pPr>
      <w:rPr>
        <w:rFonts w:ascii="Wingdings" w:eastAsiaTheme="minorHAnsi"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344E5CB7"/>
    <w:multiLevelType w:val="hybridMultilevel"/>
    <w:tmpl w:val="57F49B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4C40BF6"/>
    <w:multiLevelType w:val="hybridMultilevel"/>
    <w:tmpl w:val="2858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E02C76"/>
    <w:multiLevelType w:val="hybridMultilevel"/>
    <w:tmpl w:val="CE7C11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734421"/>
    <w:multiLevelType w:val="hybridMultilevel"/>
    <w:tmpl w:val="C6D69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3210F9"/>
    <w:multiLevelType w:val="hybridMultilevel"/>
    <w:tmpl w:val="240E7D34"/>
    <w:lvl w:ilvl="0" w:tplc="5A0CD6BA">
      <w:numFmt w:val="bullet"/>
      <w:lvlText w:val="-"/>
      <w:lvlJc w:val="left"/>
      <w:pPr>
        <w:tabs>
          <w:tab w:val="num" w:pos="600"/>
        </w:tabs>
        <w:ind w:left="600" w:hanging="360"/>
      </w:pPr>
      <w:rPr>
        <w:rFonts w:ascii="Arial" w:eastAsia="Times New Roman" w:hAnsi="Arial" w:cs="Arial" w:hint="default"/>
        <w:b w:val="0"/>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8">
    <w:nsid w:val="62257115"/>
    <w:multiLevelType w:val="hybridMultilevel"/>
    <w:tmpl w:val="53567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726EDF"/>
    <w:multiLevelType w:val="hybridMultilevel"/>
    <w:tmpl w:val="4FB4182A"/>
    <w:lvl w:ilvl="0" w:tplc="A66872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9"/>
  </w:num>
  <w:num w:numId="6">
    <w:abstractNumId w:val="4"/>
  </w:num>
  <w:num w:numId="7">
    <w:abstractNumId w:val="0"/>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EBE"/>
    <w:rsid w:val="00001784"/>
    <w:rsid w:val="00002724"/>
    <w:rsid w:val="00035EE0"/>
    <w:rsid w:val="000436A9"/>
    <w:rsid w:val="000457DF"/>
    <w:rsid w:val="0005531B"/>
    <w:rsid w:val="000640CE"/>
    <w:rsid w:val="00093731"/>
    <w:rsid w:val="000A596E"/>
    <w:rsid w:val="000A6CFD"/>
    <w:rsid w:val="000B7409"/>
    <w:rsid w:val="000B7BB6"/>
    <w:rsid w:val="00106C2B"/>
    <w:rsid w:val="001102A2"/>
    <w:rsid w:val="0011188D"/>
    <w:rsid w:val="00124E94"/>
    <w:rsid w:val="00126F2F"/>
    <w:rsid w:val="0013089F"/>
    <w:rsid w:val="001370F4"/>
    <w:rsid w:val="00137DC2"/>
    <w:rsid w:val="00137F0C"/>
    <w:rsid w:val="00143235"/>
    <w:rsid w:val="00144844"/>
    <w:rsid w:val="00146351"/>
    <w:rsid w:val="001551B9"/>
    <w:rsid w:val="00164C62"/>
    <w:rsid w:val="001727F7"/>
    <w:rsid w:val="00173ED8"/>
    <w:rsid w:val="0017448D"/>
    <w:rsid w:val="001854AC"/>
    <w:rsid w:val="001A26EC"/>
    <w:rsid w:val="001B168E"/>
    <w:rsid w:val="001E57CF"/>
    <w:rsid w:val="001F3188"/>
    <w:rsid w:val="00227CAD"/>
    <w:rsid w:val="0023630C"/>
    <w:rsid w:val="002502C0"/>
    <w:rsid w:val="00252830"/>
    <w:rsid w:val="00256355"/>
    <w:rsid w:val="0026311B"/>
    <w:rsid w:val="00282CD0"/>
    <w:rsid w:val="002A6FFA"/>
    <w:rsid w:val="002B2498"/>
    <w:rsid w:val="002B5141"/>
    <w:rsid w:val="002B523E"/>
    <w:rsid w:val="002B6269"/>
    <w:rsid w:val="002C1AA5"/>
    <w:rsid w:val="002C708D"/>
    <w:rsid w:val="002D4A7F"/>
    <w:rsid w:val="002D4DB2"/>
    <w:rsid w:val="002E0846"/>
    <w:rsid w:val="002E251E"/>
    <w:rsid w:val="002F0A62"/>
    <w:rsid w:val="002F16E4"/>
    <w:rsid w:val="002F3238"/>
    <w:rsid w:val="002F5F8A"/>
    <w:rsid w:val="003114C6"/>
    <w:rsid w:val="00314D15"/>
    <w:rsid w:val="00321CFF"/>
    <w:rsid w:val="003254BF"/>
    <w:rsid w:val="00332AFE"/>
    <w:rsid w:val="00337B10"/>
    <w:rsid w:val="00357FB6"/>
    <w:rsid w:val="00375E3F"/>
    <w:rsid w:val="00377CEB"/>
    <w:rsid w:val="003846B8"/>
    <w:rsid w:val="00393502"/>
    <w:rsid w:val="00395795"/>
    <w:rsid w:val="003A09DF"/>
    <w:rsid w:val="003A3C7A"/>
    <w:rsid w:val="003A5CA0"/>
    <w:rsid w:val="003B5704"/>
    <w:rsid w:val="003C3FC5"/>
    <w:rsid w:val="003D5D02"/>
    <w:rsid w:val="003E4679"/>
    <w:rsid w:val="003F018C"/>
    <w:rsid w:val="003F563C"/>
    <w:rsid w:val="003F5D72"/>
    <w:rsid w:val="00421AF4"/>
    <w:rsid w:val="0043368E"/>
    <w:rsid w:val="00443C1A"/>
    <w:rsid w:val="00447357"/>
    <w:rsid w:val="00466B2C"/>
    <w:rsid w:val="004744D7"/>
    <w:rsid w:val="004767AF"/>
    <w:rsid w:val="00476A8D"/>
    <w:rsid w:val="00480969"/>
    <w:rsid w:val="004809F1"/>
    <w:rsid w:val="00482B9F"/>
    <w:rsid w:val="004A02F8"/>
    <w:rsid w:val="004B3E7D"/>
    <w:rsid w:val="004C0078"/>
    <w:rsid w:val="004C1CF7"/>
    <w:rsid w:val="004C7AA9"/>
    <w:rsid w:val="004D54DB"/>
    <w:rsid w:val="004E38CE"/>
    <w:rsid w:val="004E3FB1"/>
    <w:rsid w:val="00500F2E"/>
    <w:rsid w:val="00533B72"/>
    <w:rsid w:val="00535070"/>
    <w:rsid w:val="00540385"/>
    <w:rsid w:val="00552C07"/>
    <w:rsid w:val="00570BDA"/>
    <w:rsid w:val="005837AB"/>
    <w:rsid w:val="00585E96"/>
    <w:rsid w:val="005B4BFB"/>
    <w:rsid w:val="005C11CA"/>
    <w:rsid w:val="005C2944"/>
    <w:rsid w:val="005C71C3"/>
    <w:rsid w:val="005D1DAF"/>
    <w:rsid w:val="0062501D"/>
    <w:rsid w:val="00642D29"/>
    <w:rsid w:val="00655448"/>
    <w:rsid w:val="00667339"/>
    <w:rsid w:val="00696AB7"/>
    <w:rsid w:val="006978C8"/>
    <w:rsid w:val="006A21A5"/>
    <w:rsid w:val="006B4859"/>
    <w:rsid w:val="006C16B4"/>
    <w:rsid w:val="006C6A87"/>
    <w:rsid w:val="006D09EF"/>
    <w:rsid w:val="006E1010"/>
    <w:rsid w:val="006F271B"/>
    <w:rsid w:val="006F700D"/>
    <w:rsid w:val="00702A93"/>
    <w:rsid w:val="00705399"/>
    <w:rsid w:val="00710CCA"/>
    <w:rsid w:val="0071584E"/>
    <w:rsid w:val="007214C7"/>
    <w:rsid w:val="0072705E"/>
    <w:rsid w:val="00735C55"/>
    <w:rsid w:val="00753046"/>
    <w:rsid w:val="00760332"/>
    <w:rsid w:val="00761DFF"/>
    <w:rsid w:val="007701E1"/>
    <w:rsid w:val="007778C7"/>
    <w:rsid w:val="00785070"/>
    <w:rsid w:val="007901A3"/>
    <w:rsid w:val="007944D2"/>
    <w:rsid w:val="007A4D5F"/>
    <w:rsid w:val="007A500A"/>
    <w:rsid w:val="007B06BA"/>
    <w:rsid w:val="007B3181"/>
    <w:rsid w:val="007B474E"/>
    <w:rsid w:val="007C0AD7"/>
    <w:rsid w:val="007C53CE"/>
    <w:rsid w:val="007F2F96"/>
    <w:rsid w:val="007F5096"/>
    <w:rsid w:val="00801F89"/>
    <w:rsid w:val="0080482B"/>
    <w:rsid w:val="00811099"/>
    <w:rsid w:val="008333F2"/>
    <w:rsid w:val="0083442C"/>
    <w:rsid w:val="00837A9D"/>
    <w:rsid w:val="00842DA9"/>
    <w:rsid w:val="00861AFF"/>
    <w:rsid w:val="00896678"/>
    <w:rsid w:val="008A4406"/>
    <w:rsid w:val="008C466E"/>
    <w:rsid w:val="008D2BC1"/>
    <w:rsid w:val="008D31AC"/>
    <w:rsid w:val="008D69B9"/>
    <w:rsid w:val="008F3D0A"/>
    <w:rsid w:val="009161B2"/>
    <w:rsid w:val="009167DF"/>
    <w:rsid w:val="00917722"/>
    <w:rsid w:val="009314AC"/>
    <w:rsid w:val="0094194D"/>
    <w:rsid w:val="00961007"/>
    <w:rsid w:val="0097534D"/>
    <w:rsid w:val="009834BB"/>
    <w:rsid w:val="00991D47"/>
    <w:rsid w:val="009A27AE"/>
    <w:rsid w:val="009A4064"/>
    <w:rsid w:val="009B17AC"/>
    <w:rsid w:val="009B7D79"/>
    <w:rsid w:val="009E5AB4"/>
    <w:rsid w:val="009F3690"/>
    <w:rsid w:val="009F4385"/>
    <w:rsid w:val="00A0594D"/>
    <w:rsid w:val="00A05FA5"/>
    <w:rsid w:val="00A12620"/>
    <w:rsid w:val="00A40359"/>
    <w:rsid w:val="00A422BB"/>
    <w:rsid w:val="00A6292C"/>
    <w:rsid w:val="00A63E83"/>
    <w:rsid w:val="00A67345"/>
    <w:rsid w:val="00A72825"/>
    <w:rsid w:val="00A818F5"/>
    <w:rsid w:val="00A9175D"/>
    <w:rsid w:val="00A9392D"/>
    <w:rsid w:val="00A93FF0"/>
    <w:rsid w:val="00A96E1D"/>
    <w:rsid w:val="00AA0CE1"/>
    <w:rsid w:val="00AD5ED3"/>
    <w:rsid w:val="00AE07DA"/>
    <w:rsid w:val="00B00D88"/>
    <w:rsid w:val="00B0267C"/>
    <w:rsid w:val="00B07F23"/>
    <w:rsid w:val="00B30B8C"/>
    <w:rsid w:val="00B429EA"/>
    <w:rsid w:val="00B564F3"/>
    <w:rsid w:val="00B57D69"/>
    <w:rsid w:val="00B6556D"/>
    <w:rsid w:val="00B74395"/>
    <w:rsid w:val="00B7525F"/>
    <w:rsid w:val="00B80A4F"/>
    <w:rsid w:val="00B838DB"/>
    <w:rsid w:val="00B9514C"/>
    <w:rsid w:val="00B9700F"/>
    <w:rsid w:val="00BA6BFE"/>
    <w:rsid w:val="00BA6EFB"/>
    <w:rsid w:val="00BA777E"/>
    <w:rsid w:val="00BC0EBE"/>
    <w:rsid w:val="00BF086E"/>
    <w:rsid w:val="00BF6EFE"/>
    <w:rsid w:val="00C0137C"/>
    <w:rsid w:val="00C05107"/>
    <w:rsid w:val="00C06F1B"/>
    <w:rsid w:val="00C113A7"/>
    <w:rsid w:val="00C20F57"/>
    <w:rsid w:val="00C23CE1"/>
    <w:rsid w:val="00C243ED"/>
    <w:rsid w:val="00C32F5E"/>
    <w:rsid w:val="00C33DCC"/>
    <w:rsid w:val="00C451AD"/>
    <w:rsid w:val="00C469D4"/>
    <w:rsid w:val="00C50473"/>
    <w:rsid w:val="00C65613"/>
    <w:rsid w:val="00C66FD0"/>
    <w:rsid w:val="00CA2BED"/>
    <w:rsid w:val="00CA2EB9"/>
    <w:rsid w:val="00CB1819"/>
    <w:rsid w:val="00CF2F3A"/>
    <w:rsid w:val="00CF3E78"/>
    <w:rsid w:val="00D024D4"/>
    <w:rsid w:val="00D12E66"/>
    <w:rsid w:val="00D52E53"/>
    <w:rsid w:val="00D5445A"/>
    <w:rsid w:val="00D57121"/>
    <w:rsid w:val="00D8273A"/>
    <w:rsid w:val="00DA69CF"/>
    <w:rsid w:val="00DC64C6"/>
    <w:rsid w:val="00DE075F"/>
    <w:rsid w:val="00E10683"/>
    <w:rsid w:val="00E10C87"/>
    <w:rsid w:val="00E44AEC"/>
    <w:rsid w:val="00E6155F"/>
    <w:rsid w:val="00E620E2"/>
    <w:rsid w:val="00E6764B"/>
    <w:rsid w:val="00E734B2"/>
    <w:rsid w:val="00E836B8"/>
    <w:rsid w:val="00EB0D89"/>
    <w:rsid w:val="00EC6824"/>
    <w:rsid w:val="00ED6A17"/>
    <w:rsid w:val="00EE19E2"/>
    <w:rsid w:val="00EE754A"/>
    <w:rsid w:val="00EF4326"/>
    <w:rsid w:val="00F03CFF"/>
    <w:rsid w:val="00F145EF"/>
    <w:rsid w:val="00F23403"/>
    <w:rsid w:val="00F26DBB"/>
    <w:rsid w:val="00F301E4"/>
    <w:rsid w:val="00F40F8B"/>
    <w:rsid w:val="00F4225B"/>
    <w:rsid w:val="00F44F18"/>
    <w:rsid w:val="00F53939"/>
    <w:rsid w:val="00F5726A"/>
    <w:rsid w:val="00F5736F"/>
    <w:rsid w:val="00F67658"/>
    <w:rsid w:val="00F72AC3"/>
    <w:rsid w:val="00F80A4A"/>
    <w:rsid w:val="00F86703"/>
    <w:rsid w:val="00F91537"/>
    <w:rsid w:val="00FA58D2"/>
    <w:rsid w:val="00FB54CE"/>
    <w:rsid w:val="00FC404A"/>
    <w:rsid w:val="00FC71AE"/>
    <w:rsid w:val="00FF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7A"/>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uiPriority w:val="9"/>
    <w:qFormat/>
    <w:rsid w:val="0011188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EBE"/>
    <w:rPr>
      <w:rFonts w:ascii="Tahoma" w:hAnsi="Tahoma" w:cs="Tahoma"/>
      <w:sz w:val="16"/>
      <w:szCs w:val="16"/>
    </w:rPr>
  </w:style>
  <w:style w:type="character" w:customStyle="1" w:styleId="BalloonTextChar">
    <w:name w:val="Balloon Text Char"/>
    <w:basedOn w:val="DefaultParagraphFont"/>
    <w:link w:val="BalloonText"/>
    <w:uiPriority w:val="99"/>
    <w:semiHidden/>
    <w:rsid w:val="00BC0EBE"/>
    <w:rPr>
      <w:rFonts w:ascii="Tahoma" w:hAnsi="Tahoma" w:cs="Tahoma"/>
      <w:sz w:val="16"/>
      <w:szCs w:val="16"/>
    </w:rPr>
  </w:style>
  <w:style w:type="paragraph" w:styleId="Header">
    <w:name w:val="header"/>
    <w:basedOn w:val="Normal"/>
    <w:link w:val="HeaderChar"/>
    <w:uiPriority w:val="99"/>
    <w:unhideWhenUsed/>
    <w:rsid w:val="007C53CE"/>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C53CE"/>
  </w:style>
  <w:style w:type="paragraph" w:styleId="Footer">
    <w:name w:val="footer"/>
    <w:basedOn w:val="Normal"/>
    <w:link w:val="FooterChar"/>
    <w:uiPriority w:val="99"/>
    <w:unhideWhenUsed/>
    <w:rsid w:val="007C53CE"/>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C53CE"/>
  </w:style>
  <w:style w:type="character" w:customStyle="1" w:styleId="Heading1Char">
    <w:name w:val="Heading 1 Char"/>
    <w:basedOn w:val="DefaultParagraphFont"/>
    <w:link w:val="Heading1"/>
    <w:uiPriority w:val="9"/>
    <w:rsid w:val="0011188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C16B4"/>
    <w:rPr>
      <w:color w:val="0000FF" w:themeColor="hyperlink"/>
      <w:u w:val="single"/>
    </w:rPr>
  </w:style>
  <w:style w:type="table" w:styleId="TableGrid">
    <w:name w:val="Table Grid"/>
    <w:basedOn w:val="TableNormal"/>
    <w:rsid w:val="009B1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825"/>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2B2498"/>
    <w:pPr>
      <w:ind w:left="720"/>
      <w:jc w:val="both"/>
    </w:pPr>
    <w:rPr>
      <w:sz w:val="28"/>
      <w:lang w:eastAsia="en-US"/>
    </w:rPr>
  </w:style>
  <w:style w:type="character" w:customStyle="1" w:styleId="BodyTextIndent2Char">
    <w:name w:val="Body Text Indent 2 Char"/>
    <w:basedOn w:val="DefaultParagraphFont"/>
    <w:link w:val="BodyTextIndent2"/>
    <w:rsid w:val="002B2498"/>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7A"/>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uiPriority w:val="9"/>
    <w:qFormat/>
    <w:rsid w:val="0011188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EBE"/>
    <w:rPr>
      <w:rFonts w:ascii="Tahoma" w:hAnsi="Tahoma" w:cs="Tahoma"/>
      <w:sz w:val="16"/>
      <w:szCs w:val="16"/>
    </w:rPr>
  </w:style>
  <w:style w:type="character" w:customStyle="1" w:styleId="BalloonTextChar">
    <w:name w:val="Balloon Text Char"/>
    <w:basedOn w:val="DefaultParagraphFont"/>
    <w:link w:val="BalloonText"/>
    <w:uiPriority w:val="99"/>
    <w:semiHidden/>
    <w:rsid w:val="00BC0EBE"/>
    <w:rPr>
      <w:rFonts w:ascii="Tahoma" w:hAnsi="Tahoma" w:cs="Tahoma"/>
      <w:sz w:val="16"/>
      <w:szCs w:val="16"/>
    </w:rPr>
  </w:style>
  <w:style w:type="paragraph" w:styleId="Header">
    <w:name w:val="header"/>
    <w:basedOn w:val="Normal"/>
    <w:link w:val="HeaderChar"/>
    <w:uiPriority w:val="99"/>
    <w:unhideWhenUsed/>
    <w:rsid w:val="007C53CE"/>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C53CE"/>
  </w:style>
  <w:style w:type="paragraph" w:styleId="Footer">
    <w:name w:val="footer"/>
    <w:basedOn w:val="Normal"/>
    <w:link w:val="FooterChar"/>
    <w:uiPriority w:val="99"/>
    <w:unhideWhenUsed/>
    <w:rsid w:val="007C53CE"/>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C53CE"/>
  </w:style>
  <w:style w:type="character" w:customStyle="1" w:styleId="Heading1Char">
    <w:name w:val="Heading 1 Char"/>
    <w:basedOn w:val="DefaultParagraphFont"/>
    <w:link w:val="Heading1"/>
    <w:uiPriority w:val="9"/>
    <w:rsid w:val="0011188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C16B4"/>
    <w:rPr>
      <w:color w:val="0000FF" w:themeColor="hyperlink"/>
      <w:u w:val="single"/>
    </w:rPr>
  </w:style>
  <w:style w:type="table" w:styleId="TableGrid">
    <w:name w:val="Table Grid"/>
    <w:basedOn w:val="TableNormal"/>
    <w:rsid w:val="009B1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825"/>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2B2498"/>
    <w:pPr>
      <w:ind w:left="720"/>
      <w:jc w:val="both"/>
    </w:pPr>
    <w:rPr>
      <w:sz w:val="28"/>
      <w:lang w:eastAsia="en-US"/>
    </w:rPr>
  </w:style>
  <w:style w:type="character" w:customStyle="1" w:styleId="BodyTextIndent2Char">
    <w:name w:val="Body Text Indent 2 Char"/>
    <w:basedOn w:val="DefaultParagraphFont"/>
    <w:link w:val="BodyTextIndent2"/>
    <w:rsid w:val="002B2498"/>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82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spjbacau.ro" TargetMode="External"/><Relationship Id="rId1" Type="http://schemas.openxmlformats.org/officeDocument/2006/relationships/hyperlink" Target="http://www.ms.r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aspjbacau.ro" TargetMode="External"/><Relationship Id="rId2" Type="http://schemas.openxmlformats.org/officeDocument/2006/relationships/hyperlink" Target="http://www.ms.ro" TargetMode="External"/><Relationship Id="rId1" Type="http://schemas.openxmlformats.org/officeDocument/2006/relationships/hyperlink" Target="mailto:dspjbacau@aspjbaca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86208-570F-4474-98E3-50B1D1D16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dsp</cp:lastModifiedBy>
  <cp:revision>3</cp:revision>
  <cp:lastPrinted>2023-04-12T06:26:00Z</cp:lastPrinted>
  <dcterms:created xsi:type="dcterms:W3CDTF">2023-04-24T10:05:00Z</dcterms:created>
  <dcterms:modified xsi:type="dcterms:W3CDTF">2023-04-24T10:06:00Z</dcterms:modified>
</cp:coreProperties>
</file>