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6506AE4F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Str. ConteleCsekonics, nr.4, Loc. Jimbolia, jud.Timiș, cod poștal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 0256360655, fax 0256360682, email:office@spitaluljimbolia.ro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OPERATOR DE DATE CU CARACTER PERSONALE  ÎNREGISTRAT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68AF2A4D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 </w:t>
      </w:r>
      <w:r w:rsidR="00564FC6">
        <w:rPr>
          <w:rFonts w:ascii="Times New Roman" w:hAnsi="Times New Roman" w:cs="Times New Roman"/>
          <w:sz w:val="24"/>
          <w:szCs w:val="24"/>
        </w:rPr>
        <w:t xml:space="preserve"> </w:t>
      </w:r>
      <w:r w:rsidR="00393AA4">
        <w:rPr>
          <w:rFonts w:ascii="Times New Roman" w:hAnsi="Times New Roman" w:cs="Times New Roman"/>
          <w:sz w:val="24"/>
          <w:szCs w:val="24"/>
        </w:rPr>
        <w:t>879</w:t>
      </w:r>
      <w:r w:rsidR="00564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586BED">
        <w:rPr>
          <w:rFonts w:ascii="Times New Roman" w:hAnsi="Times New Roman" w:cs="Times New Roman"/>
          <w:sz w:val="24"/>
          <w:szCs w:val="24"/>
        </w:rPr>
        <w:t>2</w:t>
      </w:r>
      <w:r w:rsidR="00393AA4">
        <w:rPr>
          <w:rFonts w:ascii="Times New Roman" w:hAnsi="Times New Roman" w:cs="Times New Roman"/>
          <w:sz w:val="24"/>
          <w:szCs w:val="24"/>
        </w:rPr>
        <w:t>7</w:t>
      </w:r>
      <w:r w:rsidR="00074D2F">
        <w:rPr>
          <w:rFonts w:ascii="Times New Roman" w:hAnsi="Times New Roman" w:cs="Times New Roman"/>
          <w:sz w:val="24"/>
          <w:szCs w:val="24"/>
        </w:rPr>
        <w:t>.0</w:t>
      </w:r>
      <w:r w:rsidR="00393AA4">
        <w:rPr>
          <w:rFonts w:ascii="Times New Roman" w:hAnsi="Times New Roman" w:cs="Times New Roman"/>
          <w:sz w:val="24"/>
          <w:szCs w:val="24"/>
        </w:rPr>
        <w:t>3</w:t>
      </w:r>
      <w:r w:rsidR="00074D2F">
        <w:rPr>
          <w:rFonts w:ascii="Times New Roman" w:hAnsi="Times New Roman" w:cs="Times New Roman"/>
          <w:sz w:val="24"/>
          <w:szCs w:val="24"/>
        </w:rPr>
        <w:t>.2025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36893D49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Spitalul Dr. Karl Diel Jimbolia,  organizează concurs pentru ocuparea postului</w:t>
      </w:r>
      <w:r w:rsidR="00976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contractual vacant,  perioada nedeterminata, cu normă întreagă, în conformitate cu prevederile </w:t>
      </w:r>
      <w:r>
        <w:rPr>
          <w:rFonts w:ascii="Times New Roman" w:hAnsi="Times New Roman" w:cs="Times New Roman"/>
          <w:b/>
          <w:bCs/>
          <w:sz w:val="24"/>
          <w:szCs w:val="24"/>
        </w:rPr>
        <w:t>Ordinului M.S. nr. 166 / 26.01.2023</w:t>
      </w:r>
      <w:r>
        <w:rPr>
          <w:rFonts w:ascii="Times New Roman" w:hAnsi="Times New Roman" w:cs="Times New Roman"/>
          <w:sz w:val="24"/>
          <w:szCs w:val="24"/>
        </w:rPr>
        <w:t>, cu modificările și completările ulterioare,  după cum urmează: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0DA05373" w14:textId="1ADCE033" w:rsidR="00250C95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 </w:t>
      </w:r>
      <w:r w:rsidR="00393AA4">
        <w:rPr>
          <w:b/>
          <w:lang w:val="ro-RO"/>
        </w:rPr>
        <w:t xml:space="preserve">RADIOLOGIE – IMAGISTICĂ </w:t>
      </w:r>
      <w:r w:rsidR="009766B3">
        <w:rPr>
          <w:b/>
          <w:lang w:val="ro-RO"/>
        </w:rPr>
        <w:t xml:space="preserve"> MEDICALĂ 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</w:t>
      </w:r>
      <w:r w:rsidR="00393AA4">
        <w:rPr>
          <w:lang w:val="ro-RO"/>
        </w:rPr>
        <w:t>Laborator radiologie-imagistică medicală</w:t>
      </w:r>
      <w:r w:rsidR="00074D2F">
        <w:rPr>
          <w:lang w:val="ro-RO"/>
        </w:rPr>
        <w:t xml:space="preserve"> din cadrul  Spitalului Dr Karl Diel Jimbolia</w:t>
      </w:r>
    </w:p>
    <w:p w14:paraId="5AAE2D2E" w14:textId="5E0C63C1" w:rsidR="00250C95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</w:t>
      </w: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cetățenia română, sau cetățenia unui alt stat membru ale Uniunii Europene, a unui stat parte la Acordul privind Spațiului Economic European (SEE) sau cetățenia Confederației Elvețiene;</w:t>
      </w:r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cunoaște limba română, scris și vorbit;</w:t>
      </w:r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muncă în conformitate cu prevederile Legii nr. 53/2003 – Codul muncii, republicată, cu modificările și completările ulterioare;</w:t>
      </w:r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sănătate corespunzătoare postului pentru care candidează, atestată pe baza adeverinței medicale eliberate de medicul de familie sau de unitățiile sanitare abilitate;</w:t>
      </w:r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îndeplinește condițiile de studii, de vechime în specialitate și , după caz, alte condiții specifice potrivit cerințelor postului scos la concurs, inclusiv condițiile de exercitare a profesiei;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f ) nu a fost condamnată definitiv pentru săvârșirea unei infracțiuni contra securității naționale,   contra autorității, contra umanității , infracțiuni de corupție sau de serviciu, infracțiuni de fals ori contra înfăptuirii justiției, infracțiuni săvârșite cu intenție care ar face o persoană candidată la post incompatibilă cu exercitarea funcției contractuale pentru care candidează, cu excepția situației în care a intervenit reabilitarea.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g )  nu execută o pedeapsă complementară prin care i-a fost interzisă exercitarea dreptului de a ocupa funcția, de a exercita profesia sau meseria ori de a desfășura activitatea de care s-a folosit pentru săvârșirea infracțiunii sau față de aceasta nu s-a luat măsura de siguranță a interzicerii ocupării unei funcții sau a exercitării unei profesii;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h ) nu a comis infracțiunile prevăzute la art.1 alin (2) din Legea nr. 118/2019 privind Registrul national automatizat cu privire la persoanele care au comis infracțiuni sexuale, de exploatare a unor persoane sau asupra minorilor, precum și pentru completarea Legii nr. 76/2008 privind organizarea și funcționarea Sistemului Național de Date Genetice Judiciare, cu modificările ulterioare, pentru domeniile prevăzute la art.35 alin. (1) lit. h).din Hotărârea Guvernului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aprobarea Regulamentului-cadru privind organizarea și dezvoltarea carierei personalului contractual din sectorul bugetar plătit din fonduri publice. </w:t>
      </w:r>
    </w:p>
    <w:p w14:paraId="674C86D8" w14:textId="77777777" w:rsidR="00393AA4" w:rsidRDefault="00393AA4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BAEFC" w14:textId="470DA068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stabilite pe baza atribuțiilor corespunzătoare postului de medic specialist în specialitatea </w:t>
      </w:r>
      <w:r w:rsidR="00393AA4">
        <w:rPr>
          <w:rFonts w:ascii="Times New Roman" w:hAnsi="Times New Roman" w:cs="Times New Roman"/>
          <w:sz w:val="24"/>
          <w:szCs w:val="24"/>
        </w:rPr>
        <w:t>radiologie-imagistică medicală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B4DD80" w14:textId="7DB97EB1" w:rsidR="00250C95" w:rsidRDefault="00250C95" w:rsidP="00250C95">
      <w:pPr>
        <w:pStyle w:val="Listparagraf"/>
        <w:numPr>
          <w:ilvl w:val="0"/>
          <w:numId w:val="1"/>
        </w:numPr>
      </w:pPr>
      <w:r>
        <w:t xml:space="preserve">Studii superioare cu diploma de licență </w:t>
      </w:r>
      <w:r>
        <w:rPr>
          <w:lang w:val="ro-RO"/>
        </w:rPr>
        <w:t xml:space="preserve">și certificatul de medic specialist în specialitatea </w:t>
      </w:r>
      <w:r w:rsidR="009766B3">
        <w:rPr>
          <w:lang w:val="ro-RO"/>
        </w:rPr>
        <w:t xml:space="preserve"> </w:t>
      </w:r>
      <w:r w:rsidR="00393AA4">
        <w:rPr>
          <w:lang w:val="ro-RO"/>
        </w:rPr>
        <w:t>radiologie-imagistică medicală</w:t>
      </w:r>
      <w:r>
        <w:t>;</w:t>
      </w:r>
    </w:p>
    <w:p w14:paraId="2D736D18" w14:textId="77777777" w:rsidR="00393AA4" w:rsidRDefault="00393AA4" w:rsidP="00393AA4">
      <w:pPr>
        <w:pStyle w:val="Listparagraf"/>
        <w:numPr>
          <w:ilvl w:val="0"/>
          <w:numId w:val="1"/>
        </w:numPr>
      </w:pPr>
      <w:r>
        <w:t>Medic rezident care a promovat examenul de specialitate în anul 2024, conform Art.VII, alin.4 din OG nr. 156/30.12.2024;</w:t>
      </w:r>
    </w:p>
    <w:p w14:paraId="1ACA32AF" w14:textId="77777777" w:rsidR="00250C95" w:rsidRDefault="00250C95" w:rsidP="00250C95">
      <w:pPr>
        <w:pStyle w:val="Listparagraf"/>
        <w:ind w:left="480"/>
        <w:jc w:val="both"/>
      </w:pPr>
      <w:r>
        <w:t xml:space="preserve">                                                                 1</w:t>
      </w:r>
    </w:p>
    <w:p w14:paraId="7150FCB2" w14:textId="77777777" w:rsidR="009766B3" w:rsidRDefault="009766B3" w:rsidP="00250C95">
      <w:pPr>
        <w:pStyle w:val="Listparagraf"/>
        <w:ind w:left="480"/>
        <w:jc w:val="both"/>
      </w:pPr>
    </w:p>
    <w:p w14:paraId="5A0711F4" w14:textId="77777777" w:rsidR="00250C95" w:rsidRDefault="00250C95" w:rsidP="00250C95">
      <w:pPr>
        <w:pStyle w:val="Listparagraf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DOSARUL DE ÎNSCRIERE LA CONCURS va cuprinde următoarele 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 de înscriere la concurs, conform modelului prevăzut în 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anexa nr. 2 la Hotărârea Guvernului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pentru aprobarea Regulamentului-cadru privind organizarea și dezvoltarea carierei personalului contractual din sectorul bugetar plătit din fonduri publice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5DC48910" w14:textId="077B263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copia de pe diploma de licență și certificatul obținut în grad minim de specialist în specialitatea </w:t>
      </w:r>
      <w:r w:rsidR="009766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93A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radiologie-imagistică</w:t>
      </w:r>
      <w:r w:rsidR="009766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medicală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 a certificatului de membru al organizației profesionale cu viza pe anul în curs;</w:t>
      </w:r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dovada/înscrisul din care să rezulte că nu i-a fost aplicată una dintre sancțiunile prevăzute la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art. 455 alin.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sau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art. 541 alin.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sau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respectiv la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art. 628 alin.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sau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 din Legea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privind reforma în domeniul sănătății, republicată, cu modificările și completările ulterioare, ori cele de la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art. 39 alin.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sau </w:t>
      </w:r>
      <w:hyperlink r:id="rId15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d) din Legea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privind exercitarea profesiei de farmacist specialist sau farmacist primar;</w:t>
      </w:r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 doveditoare pentru calcularea punctajului prevăzut în </w:t>
      </w:r>
      <w:hyperlink r:id="rId1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anexa nr. 3 la ordin</w:t>
        </w:r>
      </w:hyperlink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certificatul de cazier judiciar sau, după caz, extrasul de pe cazierul judiciar;</w:t>
      </w:r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 xml:space="preserve">l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 xml:space="preserve">ă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să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 xml:space="preserve">d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 xml:space="preserve">l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 xml:space="preserve">l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cu privir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 xml:space="preserve">s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 xml:space="preserve">i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de exploatar</w:t>
      </w:r>
      <w:r>
        <w:rPr>
          <w:rFonts w:ascii="Times New Roman" w:eastAsia="Arial" w:hAnsi="Times New Roman" w:cs="Times New Roman"/>
          <w:sz w:val="26"/>
          <w:szCs w:val="26"/>
        </w:rPr>
        <w:t xml:space="preserve">e a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 xml:space="preserve">r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și pentr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 xml:space="preserve">i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 xml:space="preserve">d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și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r>
        <w:rPr>
          <w:rFonts w:ascii="Times New Roman" w:eastAsia="Arial" w:hAnsi="Times New Roman" w:cs="Times New Roman"/>
          <w:sz w:val="26"/>
          <w:szCs w:val="26"/>
        </w:rPr>
        <w:t>modificările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ulterioare,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pentru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candidații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înscriși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pentru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 xml:space="preserve">posturile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 xml:space="preserve">l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 xml:space="preserve">i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protecție socială</w:t>
      </w:r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 xml:space="preserve">i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 xml:space="preserve">ă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 xml:space="preserve">ă a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cărei 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 xml:space="preserve">l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în </w:t>
      </w:r>
      <w:r>
        <w:rPr>
          <w:rFonts w:ascii="Times New Roman" w:eastAsia="Arial" w:hAnsi="Times New Roman" w:cs="Times New Roman"/>
          <w:sz w:val="26"/>
          <w:szCs w:val="26"/>
        </w:rPr>
        <w:t>vârstă, persoane cu dizabilități sau alte categorii de persoane vulnerabile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ori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presupune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examinarea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fizică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sau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evaluarea psihologică a unei persoane;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 medicală care să ateste starea de sănătate corespunzătoare, eliberată de către medicul de familie al candidatului sau de către unitățile sanitare abilitate cu cel mult 6 luni anterior derulării concursului;</w:t>
      </w:r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i) </w:t>
      </w:r>
      <w:r>
        <w:rPr>
          <w:rFonts w:ascii="Times New Roman" w:hAnsi="Times New Roman" w:cs="Times New Roman"/>
          <w:color w:val="000000"/>
          <w:sz w:val="26"/>
          <w:szCs w:val="26"/>
        </w:rPr>
        <w:t>certificat medical eliberat de medic psihiatru din care  să rezulte că este apt din punct de  vedere neuropsihic pentru  exercitarea activității pentru postul  pentru care candidează;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copia actului de identitate sau orice alt document care atestă identitatea, potrivit legii, aflate în termen de valabilitate;</w:t>
      </w:r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copia certificatului de căsătorie sau a altui document prin care s-a realizat schimbarea de nume, după caz;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curriculum  vitae, model comun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este de 150 lei  și se achită la casieria Spitalului Dr.Karl Diel Jimbolia.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13601A1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64750" w14:textId="7F7AA92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8C00C" w14:textId="0DAC55B8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120A7" w14:textId="77777777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9B46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AD486" w14:textId="7062687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0A4F4460" w14:textId="13F0AB72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DFF45" w14:textId="77777777" w:rsidR="000431B7" w:rsidRDefault="000431B7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54514B9C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393AA4">
        <w:rPr>
          <w:rFonts w:ascii="Times New Roman" w:hAnsi="Times New Roman" w:cs="Times New Roman"/>
          <w:b/>
          <w:sz w:val="26"/>
          <w:szCs w:val="26"/>
          <w:lang w:val="ro-RO"/>
        </w:rPr>
        <w:t>radiologie-imagistică</w:t>
      </w:r>
      <w:r w:rsidR="00976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medicală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>este atașată la prezentul anunț.</w:t>
      </w:r>
    </w:p>
    <w:p w14:paraId="1B4F0E67" w14:textId="16CD2D3A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tbl>
      <w:tblPr>
        <w:tblStyle w:val="Tabelgril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393AA4" w:rsidRPr="00393AA4" w14:paraId="034B7340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2526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Nr.</w:t>
            </w:r>
          </w:p>
          <w:p w14:paraId="5A8502B6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ED23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3C92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DATA, ORA</w:t>
            </w:r>
          </w:p>
        </w:tc>
      </w:tr>
      <w:tr w:rsidR="00393AA4" w:rsidRPr="00393AA4" w14:paraId="53B7C78A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194C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12E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A7DE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01.04.2025</w:t>
            </w:r>
          </w:p>
        </w:tc>
      </w:tr>
      <w:tr w:rsidR="00393AA4" w:rsidRPr="00393AA4" w14:paraId="653B3927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D572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47DC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ADC6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 xml:space="preserve"> 15.04.2025, ora 15,00</w:t>
            </w:r>
          </w:p>
        </w:tc>
      </w:tr>
      <w:tr w:rsidR="00393AA4" w:rsidRPr="00393AA4" w14:paraId="5CA79D71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7E29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16F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B7AA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 xml:space="preserve"> 17.04.2025, ora 10,00</w:t>
            </w:r>
          </w:p>
        </w:tc>
      </w:tr>
      <w:tr w:rsidR="00393AA4" w:rsidRPr="00393AA4" w14:paraId="44EBA68C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EA18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5FBB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4793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17.04.2025</w:t>
            </w:r>
          </w:p>
        </w:tc>
      </w:tr>
      <w:tr w:rsidR="00393AA4" w:rsidRPr="00393AA4" w14:paraId="3608EF46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2207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1FDC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3967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b/>
                <w:bCs/>
                <w:sz w:val="24"/>
                <w:szCs w:val="24"/>
                <w:lang w:val="ro-RO"/>
              </w:rPr>
              <w:t>28.04.2025, ora 9,00</w:t>
            </w:r>
          </w:p>
        </w:tc>
      </w:tr>
      <w:tr w:rsidR="00393AA4" w:rsidRPr="00393AA4" w14:paraId="47902EC8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1584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2E90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1A55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 xml:space="preserve"> 28.04.2025, ora 15,30</w:t>
            </w:r>
          </w:p>
        </w:tc>
      </w:tr>
      <w:tr w:rsidR="00393AA4" w:rsidRPr="00393AA4" w14:paraId="5DE53008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AE6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DAB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B818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 xml:space="preserve"> 29.04.2025, ora 10,00</w:t>
            </w:r>
          </w:p>
        </w:tc>
      </w:tr>
      <w:tr w:rsidR="00393AA4" w:rsidRPr="00393AA4" w14:paraId="607BE5D1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8F67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3CDB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809D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 xml:space="preserve"> 29.04.2025, ora 15,00</w:t>
            </w:r>
          </w:p>
        </w:tc>
      </w:tr>
      <w:tr w:rsidR="00393AA4" w:rsidRPr="00393AA4" w14:paraId="7E688BEC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7A84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C989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b/>
                <w:bCs/>
                <w:sz w:val="24"/>
                <w:szCs w:val="24"/>
                <w:lang w:val="ro-RO"/>
              </w:rPr>
              <w:t>PROBA CLINICĂ / 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4D5C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b/>
                <w:bCs/>
                <w:sz w:val="24"/>
                <w:szCs w:val="24"/>
                <w:lang w:val="ro-RO"/>
              </w:rPr>
              <w:t>30.04.2025, ora 9,00</w:t>
            </w:r>
          </w:p>
        </w:tc>
      </w:tr>
      <w:tr w:rsidR="00393AA4" w:rsidRPr="00393AA4" w14:paraId="37836FF5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E435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8850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AFIȘARE REZULTAT PROBA CLINICĂ/PRACTICĂ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4B5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30.04.2025</w:t>
            </w:r>
          </w:p>
        </w:tc>
      </w:tr>
      <w:tr w:rsidR="00393AA4" w:rsidRPr="00393AA4" w14:paraId="62DCE2A2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D96D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191E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DEPUNERE CONTESTAȚII PROBA CLINICĂ/PRACTICA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6AAA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05.05.2025, ora 10,00</w:t>
            </w:r>
          </w:p>
        </w:tc>
      </w:tr>
      <w:tr w:rsidR="00393AA4" w:rsidRPr="00393AA4" w14:paraId="0CCDF205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49D3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0FD9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CC3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05.05.2025, ora 13,00</w:t>
            </w:r>
          </w:p>
        </w:tc>
      </w:tr>
      <w:tr w:rsidR="00393AA4" w:rsidRPr="00393AA4" w14:paraId="128B0F65" w14:textId="77777777" w:rsidTr="00B148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60BD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11F9" w14:textId="77777777" w:rsidR="00393AA4" w:rsidRPr="00393AA4" w:rsidRDefault="00393AA4" w:rsidP="00393AA4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32BB" w14:textId="77777777" w:rsidR="00393AA4" w:rsidRPr="00393AA4" w:rsidRDefault="00393AA4" w:rsidP="00393A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393AA4">
              <w:rPr>
                <w:rFonts w:eastAsia="Calibri"/>
                <w:sz w:val="24"/>
                <w:szCs w:val="24"/>
                <w:lang w:val="ro-RO"/>
              </w:rPr>
              <w:t>05.05.2025, ora 15,00</w:t>
            </w:r>
          </w:p>
        </w:tc>
      </w:tr>
    </w:tbl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9E7B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0AF4AA6B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la concurs se depun la sediul spitalului - la </w:t>
      </w:r>
      <w:r w:rsidR="009766B3">
        <w:rPr>
          <w:rFonts w:ascii="Times New Roman" w:hAnsi="Times New Roman" w:cs="Times New Roman"/>
          <w:sz w:val="26"/>
          <w:szCs w:val="26"/>
          <w:lang w:val="ro-RO"/>
        </w:rPr>
        <w:t>Comp.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0CFD565E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CÎRLIG  DANIELA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766B3">
        <w:rPr>
          <w:rFonts w:ascii="Times New Roman" w:hAnsi="Times New Roman" w:cs="Times New Roman"/>
        </w:rPr>
        <w:t>Resp. Comp.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r w:rsidR="00250C95">
        <w:rPr>
          <w:rFonts w:ascii="Times New Roman" w:hAnsi="Times New Roman" w:cs="Times New Roman"/>
        </w:rPr>
        <w:t>TOTH  NICOLETA</w:t>
      </w:r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p w14:paraId="59D33665" w14:textId="77777777" w:rsidR="00393AA4" w:rsidRPr="00393AA4" w:rsidRDefault="00393AA4" w:rsidP="00393AA4">
      <w:pPr>
        <w:spacing w:before="43"/>
        <w:ind w:left="740"/>
        <w:jc w:val="center"/>
        <w:rPr>
          <w:rFonts w:ascii="Times New Roman" w:hAnsi="Times New Roman" w:cs="Times New Roman"/>
          <w:b/>
          <w:u w:val="single"/>
        </w:rPr>
      </w:pPr>
      <w:r w:rsidRPr="00393AA4">
        <w:rPr>
          <w:rFonts w:ascii="Times New Roman" w:hAnsi="Times New Roman" w:cs="Times New Roman"/>
          <w:b/>
          <w:w w:val="95"/>
          <w:u w:val="single"/>
        </w:rPr>
        <w:lastRenderedPageBreak/>
        <w:t>TEMATICA</w:t>
      </w:r>
      <w:r w:rsidRPr="00393AA4">
        <w:rPr>
          <w:rFonts w:ascii="Times New Roman" w:hAnsi="Times New Roman" w:cs="Times New Roman"/>
          <w:b/>
          <w:u w:val="single"/>
        </w:rPr>
        <w:t xml:space="preserve"> </w:t>
      </w:r>
      <w:r w:rsidRPr="00393AA4">
        <w:rPr>
          <w:rFonts w:ascii="Times New Roman" w:hAnsi="Times New Roman" w:cs="Times New Roman"/>
          <w:b/>
          <w:w w:val="80"/>
          <w:u w:val="single"/>
        </w:rPr>
        <w:t>PENTRU</w:t>
      </w:r>
      <w:r w:rsidRPr="00393AA4">
        <w:rPr>
          <w:rFonts w:ascii="Times New Roman" w:hAnsi="Times New Roman" w:cs="Times New Roman"/>
          <w:b/>
          <w:spacing w:val="3"/>
          <w:w w:val="80"/>
          <w:u w:val="single"/>
        </w:rPr>
        <w:t xml:space="preserve"> </w:t>
      </w:r>
      <w:r w:rsidRPr="00393AA4">
        <w:rPr>
          <w:rFonts w:ascii="Times New Roman" w:hAnsi="Times New Roman" w:cs="Times New Roman"/>
          <w:b/>
          <w:w w:val="80"/>
          <w:u w:val="single"/>
        </w:rPr>
        <w:t>CONCURSUL</w:t>
      </w:r>
      <w:r w:rsidRPr="00393AA4">
        <w:rPr>
          <w:rFonts w:ascii="Times New Roman" w:hAnsi="Times New Roman" w:cs="Times New Roman"/>
          <w:b/>
          <w:spacing w:val="7"/>
          <w:w w:val="80"/>
          <w:u w:val="single"/>
        </w:rPr>
        <w:t xml:space="preserve"> </w:t>
      </w:r>
      <w:r w:rsidRPr="00393AA4">
        <w:rPr>
          <w:rFonts w:ascii="Times New Roman" w:hAnsi="Times New Roman" w:cs="Times New Roman"/>
          <w:b/>
          <w:w w:val="80"/>
          <w:u w:val="single"/>
        </w:rPr>
        <w:t>DE</w:t>
      </w:r>
      <w:r w:rsidRPr="00393AA4">
        <w:rPr>
          <w:rFonts w:ascii="Times New Roman" w:hAnsi="Times New Roman" w:cs="Times New Roman"/>
          <w:b/>
          <w:spacing w:val="4"/>
          <w:w w:val="80"/>
          <w:u w:val="single"/>
        </w:rPr>
        <w:t xml:space="preserve"> </w:t>
      </w:r>
      <w:r w:rsidRPr="00393AA4">
        <w:rPr>
          <w:rFonts w:ascii="Times New Roman" w:hAnsi="Times New Roman" w:cs="Times New Roman"/>
          <w:b/>
          <w:w w:val="80"/>
          <w:u w:val="single"/>
        </w:rPr>
        <w:t>OCUPARE</w:t>
      </w:r>
      <w:r w:rsidRPr="00393AA4">
        <w:rPr>
          <w:rFonts w:ascii="Times New Roman" w:hAnsi="Times New Roman" w:cs="Times New Roman"/>
          <w:b/>
          <w:spacing w:val="6"/>
          <w:w w:val="80"/>
          <w:u w:val="single"/>
        </w:rPr>
        <w:t xml:space="preserve"> </w:t>
      </w:r>
      <w:r w:rsidRPr="00393AA4">
        <w:rPr>
          <w:rFonts w:ascii="Times New Roman" w:hAnsi="Times New Roman" w:cs="Times New Roman"/>
          <w:b/>
          <w:w w:val="80"/>
          <w:u w:val="single"/>
        </w:rPr>
        <w:t>DE</w:t>
      </w:r>
      <w:r w:rsidRPr="00393AA4">
        <w:rPr>
          <w:rFonts w:ascii="Times New Roman" w:hAnsi="Times New Roman" w:cs="Times New Roman"/>
          <w:b/>
          <w:spacing w:val="7"/>
          <w:w w:val="80"/>
          <w:u w:val="single"/>
        </w:rPr>
        <w:t xml:space="preserve"> </w:t>
      </w:r>
      <w:r w:rsidRPr="00393AA4">
        <w:rPr>
          <w:rFonts w:ascii="Times New Roman" w:hAnsi="Times New Roman" w:cs="Times New Roman"/>
          <w:b/>
          <w:w w:val="80"/>
          <w:u w:val="single"/>
        </w:rPr>
        <w:t>POST</w:t>
      </w:r>
      <w:r w:rsidRPr="00393AA4">
        <w:rPr>
          <w:rFonts w:ascii="Times New Roman" w:hAnsi="Times New Roman" w:cs="Times New Roman"/>
          <w:b/>
          <w:u w:val="single"/>
        </w:rPr>
        <w:t xml:space="preserve"> </w:t>
      </w:r>
    </w:p>
    <w:p w14:paraId="16DA948A" w14:textId="77777777" w:rsidR="00393AA4" w:rsidRPr="00393AA4" w:rsidRDefault="00393AA4" w:rsidP="00393AA4">
      <w:pPr>
        <w:spacing w:before="43"/>
        <w:ind w:left="740"/>
        <w:jc w:val="center"/>
        <w:rPr>
          <w:rFonts w:ascii="Times New Roman" w:hAnsi="Times New Roman" w:cs="Times New Roman"/>
          <w:b/>
          <w:u w:val="single"/>
        </w:rPr>
      </w:pPr>
    </w:p>
    <w:p w14:paraId="5A812F6C" w14:textId="77777777" w:rsidR="00393AA4" w:rsidRPr="00393AA4" w:rsidRDefault="00393AA4" w:rsidP="00393AA4">
      <w:pPr>
        <w:spacing w:before="43"/>
        <w:ind w:left="740"/>
        <w:jc w:val="center"/>
        <w:rPr>
          <w:rFonts w:ascii="Times New Roman" w:hAnsi="Times New Roman" w:cs="Times New Roman"/>
          <w:b/>
        </w:rPr>
      </w:pPr>
      <w:r w:rsidRPr="00393AA4">
        <w:rPr>
          <w:rFonts w:ascii="Times New Roman" w:hAnsi="Times New Roman" w:cs="Times New Roman"/>
          <w:b/>
          <w:w w:val="80"/>
        </w:rPr>
        <w:t>ÎN</w:t>
      </w:r>
      <w:r w:rsidRPr="00393AA4">
        <w:rPr>
          <w:rFonts w:ascii="Times New Roman" w:hAnsi="Times New Roman" w:cs="Times New Roman"/>
          <w:b/>
          <w:spacing w:val="24"/>
          <w:w w:val="80"/>
        </w:rPr>
        <w:t xml:space="preserve"> </w:t>
      </w:r>
      <w:r w:rsidRPr="00393AA4">
        <w:rPr>
          <w:rFonts w:ascii="Times New Roman" w:hAnsi="Times New Roman" w:cs="Times New Roman"/>
          <w:b/>
          <w:w w:val="80"/>
        </w:rPr>
        <w:t>SPECIALITATEA</w:t>
      </w:r>
      <w:r w:rsidRPr="00393AA4">
        <w:rPr>
          <w:rFonts w:ascii="Times New Roman" w:hAnsi="Times New Roman" w:cs="Times New Roman"/>
          <w:b/>
          <w:spacing w:val="24"/>
          <w:w w:val="80"/>
        </w:rPr>
        <w:t xml:space="preserve"> </w:t>
      </w:r>
      <w:r w:rsidRPr="00393AA4">
        <w:rPr>
          <w:rFonts w:ascii="Times New Roman" w:hAnsi="Times New Roman" w:cs="Times New Roman"/>
          <w:b/>
          <w:w w:val="80"/>
        </w:rPr>
        <w:t>RADIOLOGIE</w:t>
      </w:r>
      <w:r w:rsidRPr="00393AA4">
        <w:rPr>
          <w:rFonts w:ascii="Times New Roman" w:hAnsi="Times New Roman" w:cs="Times New Roman"/>
          <w:b/>
          <w:spacing w:val="23"/>
          <w:w w:val="80"/>
        </w:rPr>
        <w:t xml:space="preserve"> </w:t>
      </w:r>
      <w:r w:rsidRPr="00393AA4">
        <w:rPr>
          <w:rFonts w:ascii="Times New Roman" w:hAnsi="Times New Roman" w:cs="Times New Roman"/>
          <w:b/>
          <w:w w:val="80"/>
        </w:rPr>
        <w:t>IMAGISTICĂ</w:t>
      </w:r>
      <w:r w:rsidRPr="00393AA4">
        <w:rPr>
          <w:rFonts w:ascii="Times New Roman" w:hAnsi="Times New Roman" w:cs="Times New Roman"/>
          <w:b/>
          <w:spacing w:val="28"/>
          <w:w w:val="80"/>
        </w:rPr>
        <w:t xml:space="preserve"> </w:t>
      </w:r>
      <w:r w:rsidRPr="00393AA4">
        <w:rPr>
          <w:rFonts w:ascii="Times New Roman" w:hAnsi="Times New Roman" w:cs="Times New Roman"/>
          <w:b/>
          <w:w w:val="80"/>
        </w:rPr>
        <w:t>MEDICALĂ</w:t>
      </w:r>
    </w:p>
    <w:p w14:paraId="476B7009" w14:textId="77777777" w:rsidR="00393AA4" w:rsidRPr="00393AA4" w:rsidRDefault="00393AA4" w:rsidP="00393AA4">
      <w:pPr>
        <w:pStyle w:val="Corptext"/>
        <w:spacing w:before="4"/>
        <w:ind w:left="0"/>
        <w:jc w:val="both"/>
        <w:rPr>
          <w:rFonts w:ascii="Times New Roman" w:hAnsi="Times New Roman" w:cs="Times New Roman"/>
          <w:b/>
        </w:rPr>
      </w:pPr>
    </w:p>
    <w:p w14:paraId="7FB5E235" w14:textId="77777777" w:rsidR="00393AA4" w:rsidRPr="00393AA4" w:rsidRDefault="00393AA4" w:rsidP="00393AA4">
      <w:pPr>
        <w:pStyle w:val="Corptext"/>
        <w:spacing w:before="4"/>
        <w:ind w:left="0"/>
        <w:jc w:val="both"/>
        <w:rPr>
          <w:rFonts w:ascii="Times New Roman" w:hAnsi="Times New Roman" w:cs="Times New Roman"/>
          <w:b/>
        </w:rPr>
      </w:pPr>
    </w:p>
    <w:p w14:paraId="7FB3FC64" w14:textId="77777777" w:rsidR="00393AA4" w:rsidRPr="00393AA4" w:rsidRDefault="00393AA4" w:rsidP="00393AA4">
      <w:pPr>
        <w:pStyle w:val="Listparagraf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spacing w:before="60"/>
        <w:ind w:hanging="8"/>
        <w:contextualSpacing w:val="0"/>
        <w:jc w:val="both"/>
        <w:rPr>
          <w:b/>
          <w:sz w:val="22"/>
          <w:szCs w:val="22"/>
        </w:rPr>
      </w:pPr>
      <w:r w:rsidRPr="00393AA4">
        <w:rPr>
          <w:b/>
          <w:w w:val="75"/>
          <w:sz w:val="22"/>
          <w:szCs w:val="22"/>
        </w:rPr>
        <w:t>PROBA</w:t>
      </w:r>
      <w:r w:rsidRPr="00393AA4">
        <w:rPr>
          <w:b/>
          <w:spacing w:val="26"/>
          <w:w w:val="75"/>
          <w:sz w:val="22"/>
          <w:szCs w:val="22"/>
        </w:rPr>
        <w:t xml:space="preserve"> </w:t>
      </w:r>
      <w:r w:rsidRPr="00393AA4">
        <w:rPr>
          <w:b/>
          <w:w w:val="75"/>
          <w:sz w:val="22"/>
          <w:szCs w:val="22"/>
        </w:rPr>
        <w:t>SCRISĂ</w:t>
      </w:r>
    </w:p>
    <w:p w14:paraId="36E69352" w14:textId="77777777" w:rsidR="00393AA4" w:rsidRPr="00393AA4" w:rsidRDefault="00393AA4" w:rsidP="00393AA4">
      <w:pPr>
        <w:pStyle w:val="Listparagraf"/>
        <w:widowControl w:val="0"/>
        <w:numPr>
          <w:ilvl w:val="0"/>
          <w:numId w:val="15"/>
        </w:numPr>
        <w:tabs>
          <w:tab w:val="left" w:pos="720"/>
          <w:tab w:val="left" w:pos="968"/>
        </w:tabs>
        <w:autoSpaceDE w:val="0"/>
        <w:autoSpaceDN w:val="0"/>
        <w:spacing w:before="16"/>
        <w:ind w:left="967" w:hanging="67"/>
        <w:contextualSpacing w:val="0"/>
        <w:jc w:val="both"/>
        <w:rPr>
          <w:b/>
          <w:sz w:val="22"/>
          <w:szCs w:val="22"/>
        </w:rPr>
      </w:pPr>
      <w:r w:rsidRPr="00393AA4">
        <w:rPr>
          <w:b/>
          <w:w w:val="80"/>
          <w:sz w:val="22"/>
          <w:szCs w:val="22"/>
        </w:rPr>
        <w:t>PROBA</w:t>
      </w:r>
      <w:r w:rsidRPr="00393AA4">
        <w:rPr>
          <w:b/>
          <w:spacing w:val="6"/>
          <w:w w:val="80"/>
          <w:sz w:val="22"/>
          <w:szCs w:val="22"/>
        </w:rPr>
        <w:t xml:space="preserve"> </w:t>
      </w:r>
      <w:r w:rsidRPr="00393AA4">
        <w:rPr>
          <w:b/>
          <w:w w:val="80"/>
          <w:sz w:val="22"/>
          <w:szCs w:val="22"/>
        </w:rPr>
        <w:t>CLINICĂ</w:t>
      </w:r>
    </w:p>
    <w:p w14:paraId="46AE8888" w14:textId="77777777" w:rsidR="00393AA4" w:rsidRPr="00393AA4" w:rsidRDefault="00393AA4" w:rsidP="00393AA4">
      <w:pPr>
        <w:pStyle w:val="Listparagraf"/>
        <w:widowControl w:val="0"/>
        <w:numPr>
          <w:ilvl w:val="0"/>
          <w:numId w:val="15"/>
        </w:numPr>
        <w:tabs>
          <w:tab w:val="left" w:pos="720"/>
          <w:tab w:val="left" w:pos="1026"/>
        </w:tabs>
        <w:autoSpaceDE w:val="0"/>
        <w:autoSpaceDN w:val="0"/>
        <w:spacing w:before="16"/>
        <w:ind w:left="1025" w:hanging="125"/>
        <w:contextualSpacing w:val="0"/>
        <w:jc w:val="both"/>
        <w:rPr>
          <w:b/>
          <w:sz w:val="22"/>
          <w:szCs w:val="22"/>
        </w:rPr>
      </w:pPr>
      <w:r w:rsidRPr="00393AA4">
        <w:rPr>
          <w:b/>
          <w:w w:val="80"/>
          <w:sz w:val="22"/>
          <w:szCs w:val="22"/>
        </w:rPr>
        <w:t>PROBA PRACTICĂ</w:t>
      </w:r>
    </w:p>
    <w:p w14:paraId="30B897C8" w14:textId="77777777" w:rsidR="00393AA4" w:rsidRPr="00393AA4" w:rsidRDefault="00393AA4" w:rsidP="00393AA4">
      <w:pPr>
        <w:pStyle w:val="Corptext"/>
        <w:tabs>
          <w:tab w:val="left" w:pos="720"/>
        </w:tabs>
        <w:spacing w:before="8"/>
        <w:ind w:left="0" w:hanging="8"/>
        <w:jc w:val="both"/>
        <w:rPr>
          <w:rFonts w:ascii="Times New Roman" w:hAnsi="Times New Roman" w:cs="Times New Roman"/>
          <w:b/>
        </w:rPr>
      </w:pPr>
    </w:p>
    <w:p w14:paraId="34A3AD59" w14:textId="77777777" w:rsidR="00393AA4" w:rsidRPr="00393AA4" w:rsidRDefault="00393AA4" w:rsidP="00393AA4">
      <w:pPr>
        <w:pStyle w:val="Corptext"/>
        <w:tabs>
          <w:tab w:val="left" w:pos="720"/>
        </w:tabs>
        <w:spacing w:before="8"/>
        <w:ind w:left="0" w:hanging="8"/>
        <w:jc w:val="both"/>
        <w:rPr>
          <w:rFonts w:ascii="Times New Roman" w:hAnsi="Times New Roman" w:cs="Times New Roman"/>
          <w:b/>
        </w:rPr>
      </w:pPr>
    </w:p>
    <w:p w14:paraId="063DF312" w14:textId="77777777" w:rsidR="00393AA4" w:rsidRPr="00393AA4" w:rsidRDefault="00393AA4" w:rsidP="00393AA4">
      <w:pPr>
        <w:pStyle w:val="Listparagraf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ind w:hanging="8"/>
        <w:contextualSpacing w:val="0"/>
        <w:jc w:val="both"/>
        <w:rPr>
          <w:b/>
          <w:sz w:val="22"/>
          <w:szCs w:val="22"/>
        </w:rPr>
      </w:pPr>
      <w:r w:rsidRPr="00393AA4">
        <w:rPr>
          <w:b/>
          <w:w w:val="75"/>
          <w:sz w:val="22"/>
          <w:szCs w:val="22"/>
        </w:rPr>
        <w:t>PROBA</w:t>
      </w:r>
      <w:r w:rsidRPr="00393AA4">
        <w:rPr>
          <w:b/>
          <w:spacing w:val="26"/>
          <w:w w:val="75"/>
          <w:sz w:val="22"/>
          <w:szCs w:val="22"/>
        </w:rPr>
        <w:t xml:space="preserve"> </w:t>
      </w:r>
      <w:r w:rsidRPr="00393AA4">
        <w:rPr>
          <w:b/>
          <w:w w:val="75"/>
          <w:sz w:val="22"/>
          <w:szCs w:val="22"/>
        </w:rPr>
        <w:t>SCRISĂ</w:t>
      </w:r>
    </w:p>
    <w:p w14:paraId="11A2B4CF" w14:textId="77777777" w:rsidR="00393AA4" w:rsidRPr="00393AA4" w:rsidRDefault="00393AA4" w:rsidP="00393AA4">
      <w:pPr>
        <w:pStyle w:val="Corptext"/>
        <w:tabs>
          <w:tab w:val="left" w:pos="720"/>
        </w:tabs>
        <w:spacing w:before="8"/>
        <w:ind w:left="0" w:hanging="8"/>
        <w:jc w:val="both"/>
        <w:rPr>
          <w:rFonts w:ascii="Times New Roman" w:hAnsi="Times New Roman" w:cs="Times New Roman"/>
          <w:b/>
        </w:rPr>
      </w:pPr>
    </w:p>
    <w:p w14:paraId="29FF36AD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fizice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tehnice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radiologiei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convenționale.</w:t>
      </w:r>
      <w:r w:rsidRPr="00393AA4">
        <w:rPr>
          <w:spacing w:val="9"/>
          <w:w w:val="90"/>
          <w:sz w:val="22"/>
          <w:szCs w:val="22"/>
        </w:rPr>
        <w:t xml:space="preserve"> </w:t>
      </w:r>
    </w:p>
    <w:p w14:paraId="3EE15DA5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Dozimetrie,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radiobiologie,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indicațiile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tehnicilor în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radiologie.</w:t>
      </w:r>
      <w:r w:rsidRPr="00393AA4">
        <w:rPr>
          <w:spacing w:val="18"/>
          <w:w w:val="90"/>
          <w:sz w:val="22"/>
          <w:szCs w:val="22"/>
        </w:rPr>
        <w:t xml:space="preserve"> </w:t>
      </w:r>
    </w:p>
    <w:p w14:paraId="66D251C4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Principiile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fizice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tehnice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tomografiei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computerizate.</w:t>
      </w:r>
      <w:r w:rsidRPr="00393AA4">
        <w:rPr>
          <w:spacing w:val="13"/>
          <w:w w:val="90"/>
          <w:sz w:val="22"/>
          <w:szCs w:val="22"/>
        </w:rPr>
        <w:t xml:space="preserve"> </w:t>
      </w:r>
    </w:p>
    <w:p w14:paraId="2D97A957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Principiile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fizice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tehnice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imagisticii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prin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rezonanță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magnetică</w:t>
      </w:r>
      <w:r w:rsidRPr="00393AA4">
        <w:rPr>
          <w:spacing w:val="8"/>
          <w:w w:val="90"/>
          <w:sz w:val="22"/>
          <w:szCs w:val="22"/>
        </w:rPr>
        <w:t xml:space="preserve"> .</w:t>
      </w:r>
    </w:p>
    <w:p w14:paraId="2E483FFB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3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Artefactele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IRM;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substanțele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contrast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IRM;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valoarea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indicațiile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IRM.</w:t>
      </w:r>
      <w:r w:rsidRPr="00393AA4">
        <w:rPr>
          <w:spacing w:val="6"/>
          <w:w w:val="90"/>
          <w:sz w:val="22"/>
          <w:szCs w:val="22"/>
        </w:rPr>
        <w:t xml:space="preserve"> </w:t>
      </w:r>
    </w:p>
    <w:p w14:paraId="24CB3DB4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Principiile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fizice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tehnice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ecografiei.</w:t>
      </w:r>
      <w:r w:rsidRPr="00393AA4">
        <w:rPr>
          <w:spacing w:val="4"/>
          <w:w w:val="90"/>
          <w:sz w:val="22"/>
          <w:szCs w:val="22"/>
        </w:rPr>
        <w:t xml:space="preserve"> </w:t>
      </w:r>
    </w:p>
    <w:p w14:paraId="240ADABD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Substantele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contrast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radioimagistice: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clasificare,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mecanisme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acțiune,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reacții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adverse,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profilaxie</w:t>
      </w:r>
      <w:r w:rsidRPr="00393AA4">
        <w:rPr>
          <w:spacing w:val="-52"/>
          <w:w w:val="90"/>
          <w:sz w:val="22"/>
          <w:szCs w:val="22"/>
        </w:rPr>
        <w:t xml:space="preserve"> .</w:t>
      </w:r>
    </w:p>
    <w:p w14:paraId="4F764EEA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Noțiuni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informatică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imagistică.</w:t>
      </w:r>
      <w:r w:rsidRPr="00393AA4">
        <w:rPr>
          <w:spacing w:val="12"/>
          <w:w w:val="90"/>
          <w:sz w:val="22"/>
          <w:szCs w:val="22"/>
        </w:rPr>
        <w:t xml:space="preserve"> </w:t>
      </w:r>
    </w:p>
    <w:p w14:paraId="08BE4113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Noțiuni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imagistică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moleculară.</w:t>
      </w:r>
      <w:r w:rsidRPr="00393AA4">
        <w:rPr>
          <w:spacing w:val="10"/>
          <w:w w:val="90"/>
          <w:sz w:val="22"/>
          <w:szCs w:val="22"/>
        </w:rPr>
        <w:t xml:space="preserve"> </w:t>
      </w:r>
    </w:p>
    <w:p w14:paraId="05D3361F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810"/>
          <w:tab w:val="left" w:pos="1080"/>
        </w:tabs>
        <w:autoSpaceDE w:val="0"/>
        <w:autoSpaceDN w:val="0"/>
        <w:spacing w:before="43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Radioprotecție: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principii,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metode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management.</w:t>
      </w:r>
      <w:r w:rsidRPr="00393AA4">
        <w:rPr>
          <w:spacing w:val="13"/>
          <w:w w:val="90"/>
          <w:sz w:val="22"/>
          <w:szCs w:val="22"/>
        </w:rPr>
        <w:t xml:space="preserve"> </w:t>
      </w:r>
    </w:p>
    <w:p w14:paraId="12CFE9E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5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Anatomie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neuroradiologică.</w:t>
      </w:r>
    </w:p>
    <w:p w14:paraId="4D4DF872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5"/>
          <w:sz w:val="22"/>
          <w:szCs w:val="22"/>
        </w:rPr>
        <w:t>Diagnosticul</w:t>
      </w:r>
      <w:r w:rsidRPr="00393AA4">
        <w:rPr>
          <w:spacing w:val="2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radioimagistic</w:t>
      </w:r>
      <w:r w:rsidRPr="00393AA4">
        <w:rPr>
          <w:spacing w:val="23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al</w:t>
      </w:r>
      <w:r w:rsidRPr="00393AA4">
        <w:rPr>
          <w:spacing w:val="20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anomaliilor</w:t>
      </w:r>
      <w:r w:rsidRPr="00393AA4">
        <w:rPr>
          <w:spacing w:val="23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congenitale</w:t>
      </w:r>
      <w:r w:rsidRPr="00393AA4">
        <w:rPr>
          <w:spacing w:val="2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și</w:t>
      </w:r>
      <w:r w:rsidRPr="00393AA4">
        <w:rPr>
          <w:spacing w:val="22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de</w:t>
      </w:r>
      <w:r w:rsidRPr="00393AA4">
        <w:rPr>
          <w:spacing w:val="2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dezvoltare</w:t>
      </w:r>
      <w:r w:rsidRPr="00393AA4">
        <w:rPr>
          <w:spacing w:val="2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</w:t>
      </w:r>
      <w:r w:rsidRPr="00393AA4">
        <w:rPr>
          <w:spacing w:val="20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sistemului</w:t>
      </w:r>
      <w:r w:rsidRPr="00393AA4">
        <w:rPr>
          <w:spacing w:val="23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nervos</w:t>
      </w:r>
      <w:r w:rsidRPr="00393AA4">
        <w:rPr>
          <w:spacing w:val="2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cent</w:t>
      </w:r>
      <w:r w:rsidRPr="00393AA4">
        <w:rPr>
          <w:w w:val="90"/>
          <w:sz w:val="22"/>
          <w:szCs w:val="22"/>
        </w:rPr>
        <w:t>ral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manifestări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extracraniene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unor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sindroame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cu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determinism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congenital.</w:t>
      </w:r>
      <w:r w:rsidRPr="00393AA4">
        <w:rPr>
          <w:spacing w:val="1"/>
          <w:w w:val="90"/>
          <w:sz w:val="22"/>
          <w:szCs w:val="22"/>
        </w:rPr>
        <w:t xml:space="preserve"> </w:t>
      </w:r>
    </w:p>
    <w:p w14:paraId="434114F7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neurologice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vasculare.</w:t>
      </w:r>
      <w:r w:rsidRPr="00393AA4">
        <w:rPr>
          <w:spacing w:val="7"/>
          <w:w w:val="90"/>
          <w:sz w:val="22"/>
          <w:szCs w:val="22"/>
        </w:rPr>
        <w:t xml:space="preserve"> </w:t>
      </w:r>
    </w:p>
    <w:p w14:paraId="32CE229F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</w:tabs>
        <w:autoSpaceDE w:val="0"/>
        <w:autoSpaceDN w:val="0"/>
        <w:spacing w:before="16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traumatismelor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cranio-cerebrale.</w:t>
      </w:r>
    </w:p>
    <w:p w14:paraId="2912EDE7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tumorilor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intracraniene.</w:t>
      </w:r>
    </w:p>
    <w:p w14:paraId="563D7CFA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3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bolilor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neuroinflamatorii,</w:t>
      </w:r>
      <w:r w:rsidRPr="00393AA4">
        <w:rPr>
          <w:spacing w:val="3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neuroinfecțioase</w:t>
      </w:r>
      <w:r w:rsidRPr="00393AA4">
        <w:rPr>
          <w:spacing w:val="2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neurodegenerative.</w:t>
      </w:r>
    </w:p>
    <w:p w14:paraId="0FF0564B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hidrocefaliei.</w:t>
      </w:r>
    </w:p>
    <w:p w14:paraId="122B3C10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coloanei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vertebrale.</w:t>
      </w:r>
    </w:p>
    <w:p w14:paraId="1FABE9DC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Anatomia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capului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gâtului;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anomaliilor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 xml:space="preserve">congenitale 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sz w:val="22"/>
          <w:szCs w:val="22"/>
        </w:rPr>
        <w:t>ale</w:t>
      </w:r>
      <w:r w:rsidRPr="00393AA4">
        <w:rPr>
          <w:spacing w:val="-15"/>
          <w:sz w:val="22"/>
          <w:szCs w:val="22"/>
        </w:rPr>
        <w:t xml:space="preserve"> </w:t>
      </w:r>
      <w:r w:rsidRPr="00393AA4">
        <w:rPr>
          <w:sz w:val="22"/>
          <w:szCs w:val="22"/>
        </w:rPr>
        <w:t>capului</w:t>
      </w:r>
      <w:r w:rsidRPr="00393AA4">
        <w:rPr>
          <w:spacing w:val="-14"/>
          <w:sz w:val="22"/>
          <w:szCs w:val="22"/>
        </w:rPr>
        <w:t xml:space="preserve"> </w:t>
      </w:r>
      <w:r w:rsidRPr="00393AA4">
        <w:rPr>
          <w:sz w:val="22"/>
          <w:szCs w:val="22"/>
        </w:rPr>
        <w:t>și</w:t>
      </w:r>
      <w:r w:rsidRPr="00393AA4">
        <w:rPr>
          <w:spacing w:val="-14"/>
          <w:sz w:val="22"/>
          <w:szCs w:val="22"/>
        </w:rPr>
        <w:t xml:space="preserve"> </w:t>
      </w:r>
      <w:r w:rsidRPr="00393AA4">
        <w:rPr>
          <w:sz w:val="22"/>
          <w:szCs w:val="22"/>
        </w:rPr>
        <w:t>gâtului.</w:t>
      </w:r>
    </w:p>
    <w:p w14:paraId="213771AB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osului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temporal,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bazei de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craniu,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scheletului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facial,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nervilor</w:t>
      </w:r>
      <w:r w:rsidRPr="00393AA4">
        <w:rPr>
          <w:spacing w:val="-52"/>
          <w:w w:val="90"/>
          <w:sz w:val="22"/>
          <w:szCs w:val="22"/>
        </w:rPr>
        <w:t xml:space="preserve">  </w:t>
      </w:r>
      <w:r w:rsidRPr="00393AA4">
        <w:rPr>
          <w:sz w:val="22"/>
          <w:szCs w:val="22"/>
        </w:rPr>
        <w:t>cranieni</w:t>
      </w:r>
      <w:r w:rsidRPr="00393AA4">
        <w:rPr>
          <w:spacing w:val="-14"/>
          <w:sz w:val="22"/>
          <w:szCs w:val="22"/>
        </w:rPr>
        <w:t xml:space="preserve"> </w:t>
      </w:r>
      <w:r w:rsidRPr="00393AA4">
        <w:rPr>
          <w:sz w:val="22"/>
          <w:szCs w:val="22"/>
        </w:rPr>
        <w:t>și</w:t>
      </w:r>
      <w:r w:rsidRPr="00393AA4">
        <w:rPr>
          <w:spacing w:val="-16"/>
          <w:sz w:val="22"/>
          <w:szCs w:val="22"/>
        </w:rPr>
        <w:t xml:space="preserve"> </w:t>
      </w:r>
      <w:r w:rsidRPr="00393AA4">
        <w:rPr>
          <w:sz w:val="22"/>
          <w:szCs w:val="22"/>
        </w:rPr>
        <w:t>orbitei.</w:t>
      </w:r>
    </w:p>
    <w:p w14:paraId="6710714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4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 radioimagistic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 patologiei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tiroidiene, paratiroidiene și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spațiului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 xml:space="preserve">visceral, nasului, </w:t>
      </w:r>
      <w:r w:rsidRPr="00393AA4">
        <w:rPr>
          <w:spacing w:val="-5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nazofaringelui,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sinusurilor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paranazale,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hipofaringelui,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laringelui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ganglionilor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limfatici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cervicali.</w:t>
      </w:r>
      <w:r w:rsidRPr="00393AA4">
        <w:rPr>
          <w:spacing w:val="1"/>
          <w:w w:val="90"/>
          <w:sz w:val="22"/>
          <w:szCs w:val="22"/>
        </w:rPr>
        <w:t xml:space="preserve"> </w:t>
      </w:r>
    </w:p>
    <w:p w14:paraId="7CD7A269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810"/>
          <w:tab w:val="left" w:pos="1080"/>
        </w:tabs>
        <w:autoSpaceDE w:val="0"/>
        <w:autoSpaceDN w:val="0"/>
        <w:spacing w:before="2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spațiilor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masticator,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parotidian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carotidian,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cavității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orale, orofaringelui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spațiului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retrofaringian.</w:t>
      </w:r>
      <w:r w:rsidRPr="00393AA4">
        <w:rPr>
          <w:spacing w:val="14"/>
          <w:w w:val="90"/>
          <w:sz w:val="22"/>
          <w:szCs w:val="22"/>
        </w:rPr>
        <w:t xml:space="preserve"> </w:t>
      </w:r>
    </w:p>
    <w:p w14:paraId="777E979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5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Anatomia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toracelui;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tehnica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protocoalele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explorărilor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radioimagistice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examinarea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toracelui;</w:t>
      </w:r>
      <w:r w:rsidRPr="00393AA4">
        <w:rPr>
          <w:spacing w:val="2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variantelor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anatomice</w:t>
      </w:r>
      <w:r w:rsidRPr="00393AA4">
        <w:rPr>
          <w:spacing w:val="2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2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componentelor</w:t>
      </w:r>
      <w:r w:rsidRPr="00393AA4">
        <w:rPr>
          <w:spacing w:val="2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toracelui</w:t>
      </w:r>
      <w:r w:rsidRPr="00393AA4">
        <w:rPr>
          <w:sz w:val="22"/>
          <w:szCs w:val="22"/>
        </w:rPr>
        <w:t>.</w:t>
      </w:r>
    </w:p>
    <w:p w14:paraId="4E8B83C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5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Semiologia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patologia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toracică;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aspectului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normal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complicațiile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asociate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dispozitivelor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medicale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utilizate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 patologia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toracică</w:t>
      </w:r>
      <w:r w:rsidRPr="00393AA4">
        <w:rPr>
          <w:spacing w:val="-5"/>
          <w:w w:val="90"/>
          <w:sz w:val="22"/>
          <w:szCs w:val="22"/>
        </w:rPr>
        <w:t>.</w:t>
      </w:r>
    </w:p>
    <w:p w14:paraId="594C55F8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5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afecțiunilor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inflamatorii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acute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cronice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alveolare,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 xml:space="preserve">interstițiale, </w:t>
      </w:r>
      <w:r w:rsidRPr="00393AA4">
        <w:rPr>
          <w:spacing w:val="-1"/>
          <w:w w:val="95"/>
          <w:sz w:val="22"/>
          <w:szCs w:val="22"/>
        </w:rPr>
        <w:t>bronșice;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afecțiunilor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pleurale;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afecțiunilor</w:t>
      </w:r>
      <w:r w:rsidRPr="00393AA4">
        <w:rPr>
          <w:spacing w:val="-11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peretelui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toracic,</w:t>
      </w:r>
      <w:r w:rsidRPr="00393AA4">
        <w:rPr>
          <w:spacing w:val="-12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diafragmei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și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patologia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toracelui</w:t>
      </w:r>
      <w:r w:rsidRPr="00393AA4">
        <w:rPr>
          <w:spacing w:val="-1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operat</w:t>
      </w:r>
      <w:r w:rsidRPr="00393AA4">
        <w:rPr>
          <w:sz w:val="22"/>
          <w:szCs w:val="22"/>
        </w:rPr>
        <w:t>.</w:t>
      </w:r>
    </w:p>
    <w:p w14:paraId="608AE6A8" w14:textId="77777777" w:rsidR="00393AA4" w:rsidRPr="00393AA4" w:rsidRDefault="00393AA4" w:rsidP="00393AA4">
      <w:pPr>
        <w:pStyle w:val="Listparagraf"/>
        <w:tabs>
          <w:tab w:val="left" w:pos="720"/>
          <w:tab w:val="left" w:pos="1080"/>
        </w:tabs>
        <w:spacing w:before="5" w:line="276" w:lineRule="auto"/>
        <w:jc w:val="right"/>
        <w:rPr>
          <w:sz w:val="22"/>
          <w:szCs w:val="22"/>
        </w:rPr>
      </w:pPr>
    </w:p>
    <w:p w14:paraId="4BBF9385" w14:textId="77777777" w:rsidR="00393AA4" w:rsidRPr="00393AA4" w:rsidRDefault="00393AA4" w:rsidP="00393AA4">
      <w:pPr>
        <w:pStyle w:val="Listparagraf"/>
        <w:tabs>
          <w:tab w:val="left" w:pos="720"/>
          <w:tab w:val="left" w:pos="1080"/>
        </w:tabs>
        <w:spacing w:before="5" w:line="276" w:lineRule="auto"/>
        <w:jc w:val="right"/>
        <w:rPr>
          <w:sz w:val="22"/>
          <w:szCs w:val="22"/>
        </w:rPr>
      </w:pPr>
    </w:p>
    <w:p w14:paraId="0F8B4304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5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tuberculozei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pulmonare;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afecțiunilor</w:t>
      </w:r>
      <w:r w:rsidRPr="00393AA4">
        <w:rPr>
          <w:spacing w:val="2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pulmonare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cazul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pacienților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imunocompetenți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imunocompromiși</w:t>
      </w:r>
      <w:r w:rsidRPr="00393AA4">
        <w:rPr>
          <w:spacing w:val="-5"/>
          <w:w w:val="90"/>
          <w:sz w:val="22"/>
          <w:szCs w:val="22"/>
        </w:rPr>
        <w:t>.</w:t>
      </w:r>
    </w:p>
    <w:p w14:paraId="6C96A0E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810"/>
          <w:tab w:val="left" w:pos="1080"/>
        </w:tabs>
        <w:autoSpaceDE w:val="0"/>
        <w:autoSpaceDN w:val="0"/>
        <w:spacing w:before="1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hipertensiunii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pulmonare;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bolilor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obstructive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pulmonare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căi respiratorii</w:t>
      </w:r>
      <w:r w:rsidRPr="00393AA4">
        <w:rPr>
          <w:spacing w:val="11"/>
          <w:w w:val="90"/>
          <w:sz w:val="22"/>
          <w:szCs w:val="22"/>
        </w:rPr>
        <w:t>.</w:t>
      </w:r>
    </w:p>
    <w:p w14:paraId="69A8B84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99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afecțiunilor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cu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localizare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mediastinală;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bolilor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pulmonare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congenitale.</w:t>
      </w:r>
    </w:p>
    <w:p w14:paraId="08B36D45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3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stadializarea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tumorilor</w:t>
      </w:r>
      <w:r w:rsidRPr="00393AA4">
        <w:rPr>
          <w:spacing w:val="2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primitive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bronho-pulmonare;</w:t>
      </w:r>
      <w:r w:rsidRPr="00393AA4">
        <w:rPr>
          <w:spacing w:val="2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 managementul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nodulilor</w:t>
      </w:r>
      <w:r w:rsidRPr="00393AA4">
        <w:rPr>
          <w:spacing w:val="87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pulmonari</w:t>
      </w:r>
      <w:r w:rsidRPr="00393AA4">
        <w:rPr>
          <w:spacing w:val="13"/>
          <w:w w:val="90"/>
          <w:sz w:val="22"/>
          <w:szCs w:val="22"/>
        </w:rPr>
        <w:t>.</w:t>
      </w:r>
    </w:p>
    <w:p w14:paraId="667396E1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3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Anatomie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embriologie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cardiovasculară;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variante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anatomice;</w:t>
      </w:r>
      <w:r w:rsidRPr="00393AA4">
        <w:rPr>
          <w:spacing w:val="91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tehnicile radioimagistice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utilizate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evaluarea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cardiacă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vaselor;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postprocesare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evaluarea  radioimagistică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cardio-vasculară;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indicații,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contraindicații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pericole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potențiale.</w:t>
      </w:r>
    </w:p>
    <w:p w14:paraId="7B701305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patologia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congenitală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cardiacă;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patologia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congenitală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dobândită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valvulară;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cardiomiopatii;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miocardite;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boli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cardiace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asociate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diabetului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zaharat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bolilor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renale.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Caracteristicile</w:t>
      </w:r>
      <w:r w:rsidRPr="00393AA4">
        <w:rPr>
          <w:spacing w:val="-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radioimagistice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cordului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sportiv.</w:t>
      </w:r>
    </w:p>
    <w:p w14:paraId="1596AC7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în: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masele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cardiace;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patologia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pericardului;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patologia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arterelor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coronare</w:t>
      </w:r>
      <w:r w:rsidRPr="00393AA4">
        <w:rPr>
          <w:sz w:val="22"/>
          <w:szCs w:val="22"/>
        </w:rPr>
        <w:t>.</w:t>
      </w:r>
    </w:p>
    <w:p w14:paraId="5064130C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în: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patologia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aortei;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arterei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pulmonare;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venei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cave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superioare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-52"/>
          <w:w w:val="90"/>
          <w:sz w:val="22"/>
          <w:szCs w:val="22"/>
        </w:rPr>
        <w:t xml:space="preserve">                  </w:t>
      </w:r>
      <w:r w:rsidRPr="00393AA4">
        <w:rPr>
          <w:sz w:val="22"/>
          <w:szCs w:val="22"/>
        </w:rPr>
        <w:t>inferioare.</w:t>
      </w:r>
    </w:p>
    <w:p w14:paraId="2A3B92D2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43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evaluarea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vaselor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periferice;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vascular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prin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ecografie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Doppler,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angiografie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CT,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angiografie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RM.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grefelor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protezelor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vasculare</w:t>
      </w:r>
      <w:r w:rsidRPr="00393AA4">
        <w:rPr>
          <w:spacing w:val="-13"/>
          <w:w w:val="95"/>
          <w:sz w:val="22"/>
          <w:szCs w:val="22"/>
        </w:rPr>
        <w:t xml:space="preserve"> ș</w:t>
      </w:r>
      <w:r w:rsidRPr="00393AA4">
        <w:rPr>
          <w:w w:val="95"/>
          <w:sz w:val="22"/>
          <w:szCs w:val="22"/>
        </w:rPr>
        <w:t>i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al</w:t>
      </w:r>
      <w:r w:rsidRPr="00393AA4">
        <w:rPr>
          <w:spacing w:val="-13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cordului</w:t>
      </w:r>
      <w:r w:rsidRPr="00393AA4">
        <w:rPr>
          <w:spacing w:val="-12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operat</w:t>
      </w:r>
      <w:r w:rsidRPr="00393AA4">
        <w:rPr>
          <w:spacing w:val="-10"/>
          <w:w w:val="95"/>
          <w:sz w:val="22"/>
          <w:szCs w:val="22"/>
        </w:rPr>
        <w:t>.</w:t>
      </w:r>
    </w:p>
    <w:p w14:paraId="4A7C4580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Anatomia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variante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anatomice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sistemului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digestiv și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glandelor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sale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anexe;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substanțe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contrast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utilizate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 evaluarea organelor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abdominale;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radioimagistice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postprocesare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utilizate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evaluarea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sistemului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digestiv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glandelor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sale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anexe;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indicații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contraindicații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tehnicilor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relevante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pentru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evaluarea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sistemului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digestiv.</w:t>
      </w:r>
      <w:r w:rsidRPr="00393AA4">
        <w:rPr>
          <w:spacing w:val="2"/>
          <w:w w:val="90"/>
          <w:sz w:val="22"/>
          <w:szCs w:val="22"/>
        </w:rPr>
        <w:t xml:space="preserve"> </w:t>
      </w:r>
    </w:p>
    <w:p w14:paraId="1C8316B8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esofagului,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stomacului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duodenului.</w:t>
      </w:r>
    </w:p>
    <w:p w14:paraId="6C0B54CD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5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intestinului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subțire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gros</w:t>
      </w:r>
      <w:r w:rsidRPr="00393AA4">
        <w:rPr>
          <w:spacing w:val="14"/>
          <w:w w:val="90"/>
          <w:sz w:val="22"/>
          <w:szCs w:val="22"/>
        </w:rPr>
        <w:t>.</w:t>
      </w:r>
    </w:p>
    <w:p w14:paraId="09C13303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ficatului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căilor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biliare,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inclusiv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transplantul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 xml:space="preserve">hepatic; 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sz w:val="22"/>
          <w:szCs w:val="22"/>
        </w:rPr>
        <w:t>criteriile</w:t>
      </w:r>
      <w:r w:rsidRPr="00393AA4">
        <w:rPr>
          <w:spacing w:val="-18"/>
          <w:sz w:val="22"/>
          <w:szCs w:val="22"/>
        </w:rPr>
        <w:t xml:space="preserve"> </w:t>
      </w:r>
      <w:r w:rsidRPr="00393AA4">
        <w:rPr>
          <w:sz w:val="22"/>
          <w:szCs w:val="22"/>
        </w:rPr>
        <w:t>RECIST</w:t>
      </w:r>
      <w:r w:rsidRPr="00393AA4">
        <w:rPr>
          <w:spacing w:val="-17"/>
          <w:sz w:val="22"/>
          <w:szCs w:val="22"/>
        </w:rPr>
        <w:t>.</w:t>
      </w:r>
    </w:p>
    <w:p w14:paraId="53CEBB5A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pancreasului,</w:t>
      </w:r>
      <w:r w:rsidRPr="00393AA4">
        <w:rPr>
          <w:spacing w:val="2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splinei,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peritoneului,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mezenterului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peretelui abdominal</w:t>
      </w:r>
      <w:r w:rsidRPr="00393AA4">
        <w:rPr>
          <w:spacing w:val="4"/>
          <w:w w:val="90"/>
          <w:sz w:val="22"/>
          <w:szCs w:val="22"/>
        </w:rPr>
        <w:t>.</w:t>
      </w:r>
    </w:p>
    <w:p w14:paraId="3CF64D8D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7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5"/>
          <w:sz w:val="22"/>
          <w:szCs w:val="22"/>
        </w:rPr>
        <w:t>Anatomia</w:t>
      </w:r>
      <w:r w:rsidRPr="00393AA4">
        <w:rPr>
          <w:spacing w:val="-1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radioimagistică</w:t>
      </w:r>
      <w:r w:rsidRPr="00393AA4">
        <w:rPr>
          <w:spacing w:val="3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a:</w:t>
      </w:r>
      <w:r w:rsidRPr="00393AA4">
        <w:rPr>
          <w:spacing w:val="3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aparatului</w:t>
      </w:r>
      <w:r w:rsidRPr="00393AA4">
        <w:rPr>
          <w:spacing w:val="35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excretor;</w:t>
      </w:r>
      <w:r w:rsidRPr="00393AA4">
        <w:rPr>
          <w:spacing w:val="35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retroperitoneului;</w:t>
      </w:r>
      <w:r w:rsidRPr="00393AA4">
        <w:rPr>
          <w:spacing w:val="40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prostatei; structurilor</w:t>
      </w:r>
      <w:r w:rsidRPr="00393AA4">
        <w:rPr>
          <w:spacing w:val="40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intrascr</w:t>
      </w:r>
      <w:r w:rsidRPr="00393AA4">
        <w:rPr>
          <w:w w:val="90"/>
          <w:sz w:val="22"/>
          <w:szCs w:val="22"/>
        </w:rPr>
        <w:t>otale.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Fiziologia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excreției</w:t>
      </w:r>
      <w:r w:rsidRPr="00393AA4">
        <w:rPr>
          <w:spacing w:val="5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renale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substanțelor de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contrast;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fiziologia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micțiunii. Urografia intravenoasă: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indicații,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tehnică,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riscuri,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precauții.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Utilizarea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substanțelor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bază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Gadolinium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pacienții cu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risc;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precauții.</w:t>
      </w:r>
    </w:p>
    <w:p w14:paraId="5009FC9A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5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al: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variantelor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anatomice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renale;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malformațiilor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renale,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căilor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urinare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 ureterelor;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litiazei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urinare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obstrucției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urinare</w:t>
      </w:r>
      <w:r w:rsidRPr="00393AA4">
        <w:rPr>
          <w:spacing w:val="-5"/>
          <w:w w:val="90"/>
          <w:sz w:val="22"/>
          <w:szCs w:val="22"/>
        </w:rPr>
        <w:t>.</w:t>
      </w:r>
    </w:p>
    <w:p w14:paraId="2A2C8CBE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tumorilor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renale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tumorilor de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căi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urinare;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bolilor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renale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chistice</w:t>
      </w:r>
      <w:r w:rsidRPr="00393AA4">
        <w:rPr>
          <w:spacing w:val="17"/>
          <w:w w:val="90"/>
          <w:sz w:val="22"/>
          <w:szCs w:val="22"/>
        </w:rPr>
        <w:t>.</w:t>
      </w:r>
    </w:p>
    <w:p w14:paraId="0A2024FA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5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spacing w:val="-1"/>
          <w:w w:val="95"/>
          <w:sz w:val="22"/>
          <w:szCs w:val="22"/>
        </w:rPr>
        <w:t>Diagnosticul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radioimagistic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al:</w:t>
      </w:r>
      <w:r w:rsidRPr="00393AA4">
        <w:rPr>
          <w:spacing w:val="-11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infecțiilor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renale,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perirenale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și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ale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tractului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urinar;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 xml:space="preserve">nefropatiilor </w:t>
      </w:r>
      <w:r w:rsidRPr="00393AA4">
        <w:rPr>
          <w:w w:val="90"/>
          <w:sz w:val="22"/>
          <w:szCs w:val="22"/>
        </w:rPr>
        <w:t>medicale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vasculare.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Transplantul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renal: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aspect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normal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 complicațiilor.</w:t>
      </w:r>
    </w:p>
    <w:p w14:paraId="0E373708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3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al: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traumatismelor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aparatului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excretor;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vezicii</w:t>
      </w:r>
      <w:r w:rsidRPr="00393AA4">
        <w:rPr>
          <w:spacing w:val="2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urinare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uretrei</w:t>
      </w:r>
      <w:r w:rsidRPr="00393AA4">
        <w:rPr>
          <w:spacing w:val="-52"/>
          <w:w w:val="90"/>
          <w:sz w:val="22"/>
          <w:szCs w:val="22"/>
        </w:rPr>
        <w:t xml:space="preserve">                </w:t>
      </w:r>
      <w:r w:rsidRPr="00393AA4">
        <w:rPr>
          <w:w w:val="90"/>
          <w:sz w:val="22"/>
          <w:szCs w:val="22"/>
        </w:rPr>
        <w:t>masculine.</w:t>
      </w:r>
      <w:r w:rsidRPr="00393AA4">
        <w:rPr>
          <w:spacing w:val="-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Explorarea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-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uretrei</w:t>
      </w:r>
      <w:r w:rsidRPr="00393AA4">
        <w:rPr>
          <w:spacing w:val="-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masculine</w:t>
      </w:r>
      <w:r w:rsidRPr="00393AA4">
        <w:rPr>
          <w:spacing w:val="-2"/>
          <w:w w:val="90"/>
          <w:sz w:val="22"/>
          <w:szCs w:val="22"/>
        </w:rPr>
        <w:t>.</w:t>
      </w:r>
    </w:p>
    <w:p w14:paraId="7746E7D3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5"/>
          <w:sz w:val="22"/>
          <w:szCs w:val="22"/>
        </w:rPr>
        <w:t>Diagnosticul</w:t>
      </w:r>
      <w:r w:rsidRPr="00393AA4">
        <w:rPr>
          <w:spacing w:val="26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radioimagistic</w:t>
      </w:r>
      <w:r w:rsidRPr="00393AA4">
        <w:rPr>
          <w:spacing w:val="2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al</w:t>
      </w:r>
      <w:r w:rsidRPr="00393AA4">
        <w:rPr>
          <w:spacing w:val="25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patologiei:</w:t>
      </w:r>
      <w:r w:rsidRPr="00393AA4">
        <w:rPr>
          <w:spacing w:val="2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prostatei;</w:t>
      </w:r>
      <w:r w:rsidRPr="00393AA4">
        <w:rPr>
          <w:spacing w:val="27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testiculului</w:t>
      </w:r>
      <w:r w:rsidRPr="00393AA4">
        <w:rPr>
          <w:spacing w:val="2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și</w:t>
      </w:r>
      <w:r w:rsidRPr="00393AA4">
        <w:rPr>
          <w:spacing w:val="25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scrotului;</w:t>
      </w:r>
      <w:r w:rsidRPr="00393AA4">
        <w:rPr>
          <w:spacing w:val="-55"/>
          <w:w w:val="95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peniene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tulburărilor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dinamică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sexuală</w:t>
      </w:r>
      <w:r w:rsidRPr="00393AA4">
        <w:rPr>
          <w:spacing w:val="3"/>
          <w:w w:val="90"/>
          <w:sz w:val="22"/>
          <w:szCs w:val="22"/>
        </w:rPr>
        <w:t>.</w:t>
      </w:r>
    </w:p>
    <w:p w14:paraId="76387326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glandelor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suprarenale.</w:t>
      </w:r>
    </w:p>
    <w:p w14:paraId="6EA66F6A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Anatomia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pelvisului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feminin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organelor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reproducere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feminine;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diagnosticul. radioimagistic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malformațiilor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uterine</w:t>
      </w:r>
      <w:r w:rsidRPr="00393AA4">
        <w:rPr>
          <w:spacing w:val="23"/>
          <w:w w:val="90"/>
          <w:sz w:val="22"/>
          <w:szCs w:val="22"/>
        </w:rPr>
        <w:t>.</w:t>
      </w:r>
    </w:p>
    <w:p w14:paraId="2ABE5873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spacing w:val="-1"/>
          <w:w w:val="95"/>
          <w:sz w:val="22"/>
          <w:szCs w:val="22"/>
        </w:rPr>
        <w:t xml:space="preserve">Diagnosticul radioimagistic al: patologiei tumorale miometriale și endometriale; afecțiunilor </w:t>
      </w:r>
      <w:r w:rsidRPr="00393AA4">
        <w:rPr>
          <w:w w:val="95"/>
          <w:sz w:val="22"/>
          <w:szCs w:val="22"/>
        </w:rPr>
        <w:t xml:space="preserve">colului </w:t>
      </w:r>
      <w:r w:rsidRPr="00393AA4">
        <w:rPr>
          <w:spacing w:val="-56"/>
          <w:w w:val="95"/>
          <w:sz w:val="22"/>
          <w:szCs w:val="22"/>
        </w:rPr>
        <w:t xml:space="preserve">                       </w:t>
      </w:r>
      <w:r w:rsidRPr="00393AA4">
        <w:rPr>
          <w:w w:val="90"/>
          <w:sz w:val="22"/>
          <w:szCs w:val="22"/>
        </w:rPr>
        <w:t>uterin.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-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-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uterului</w:t>
      </w:r>
      <w:r w:rsidRPr="00393AA4">
        <w:rPr>
          <w:spacing w:val="-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operat</w:t>
      </w:r>
      <w:r w:rsidRPr="00393AA4">
        <w:rPr>
          <w:spacing w:val="-3"/>
          <w:w w:val="90"/>
          <w:sz w:val="22"/>
          <w:szCs w:val="22"/>
        </w:rPr>
        <w:t>.</w:t>
      </w:r>
    </w:p>
    <w:p w14:paraId="63540932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 radioimagistic al: patologiei uterine asociată cu sarcina, nașterea și în perioada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postpartum;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lastRenderedPageBreak/>
        <w:t>abdomenului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acut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gravide.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Pelvimetria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IRM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–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principii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măsurători.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IRM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fetal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–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principii</w:t>
      </w:r>
      <w:r w:rsidRPr="00393AA4">
        <w:rPr>
          <w:spacing w:val="-52"/>
          <w:w w:val="90"/>
          <w:sz w:val="22"/>
          <w:szCs w:val="22"/>
        </w:rPr>
        <w:t xml:space="preserve">              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stadiile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dezvoltării</w:t>
      </w:r>
      <w:r w:rsidRPr="00393AA4">
        <w:rPr>
          <w:spacing w:val="-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embrionare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-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fetale.</w:t>
      </w:r>
      <w:r w:rsidRPr="00393AA4">
        <w:rPr>
          <w:spacing w:val="-4"/>
          <w:w w:val="90"/>
          <w:sz w:val="22"/>
          <w:szCs w:val="22"/>
        </w:rPr>
        <w:t xml:space="preserve"> </w:t>
      </w:r>
    </w:p>
    <w:p w14:paraId="29F19FB4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Histerosalpingografia: indicații,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tehnică, complicații;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diagnosticul radioimagistic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al: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ovariene,inclusiv</w:t>
      </w:r>
      <w:r w:rsidRPr="00393AA4">
        <w:rPr>
          <w:spacing w:val="2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modificări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asociate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cu</w:t>
      </w:r>
      <w:r w:rsidRPr="00393AA4">
        <w:rPr>
          <w:spacing w:val="2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sarcina,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postpartum,</w:t>
      </w:r>
      <w:r w:rsidRPr="00393AA4">
        <w:rPr>
          <w:spacing w:val="3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postchirurgical;</w:t>
      </w:r>
      <w:r w:rsidRPr="00393AA4">
        <w:rPr>
          <w:spacing w:val="3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3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trompelor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 xml:space="preserve">uterine; prolapsului genital. Algoritmul </w:t>
      </w:r>
      <w:r w:rsidRPr="00393AA4">
        <w:rPr>
          <w:w w:val="95"/>
          <w:sz w:val="22"/>
          <w:szCs w:val="22"/>
        </w:rPr>
        <w:t>de explorare și diagnosticul radioimagistic al infertilității</w:t>
      </w:r>
      <w:r w:rsidRPr="00393AA4">
        <w:rPr>
          <w:sz w:val="22"/>
          <w:szCs w:val="22"/>
        </w:rPr>
        <w:t>.</w:t>
      </w:r>
    </w:p>
    <w:p w14:paraId="35887C61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  <w:tab w:val="left" w:pos="1123"/>
        </w:tabs>
        <w:autoSpaceDE w:val="0"/>
        <w:autoSpaceDN w:val="0"/>
        <w:spacing w:before="3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5"/>
          <w:sz w:val="22"/>
          <w:szCs w:val="22"/>
        </w:rPr>
        <w:t>Anatomia radioimagistică, variante anatomice și tehnici radioimagistice de examinare a aparat</w:t>
      </w:r>
      <w:r w:rsidRPr="00393AA4">
        <w:rPr>
          <w:spacing w:val="-1"/>
          <w:w w:val="95"/>
          <w:sz w:val="22"/>
          <w:szCs w:val="22"/>
        </w:rPr>
        <w:t xml:space="preserve">ului locomotor (indicații, contraindicații, pericole); diagnosticul radioimagistic </w:t>
      </w:r>
      <w:r w:rsidRPr="00393AA4">
        <w:rPr>
          <w:w w:val="95"/>
          <w:sz w:val="22"/>
          <w:szCs w:val="22"/>
        </w:rPr>
        <w:t>al traumatismelor acute si</w:t>
      </w:r>
      <w:r w:rsidRPr="00393AA4">
        <w:rPr>
          <w:spacing w:val="-56"/>
          <w:w w:val="95"/>
          <w:sz w:val="22"/>
          <w:szCs w:val="22"/>
        </w:rPr>
        <w:t xml:space="preserve"> </w:t>
      </w:r>
      <w:r w:rsidRPr="00393AA4">
        <w:rPr>
          <w:sz w:val="22"/>
          <w:szCs w:val="22"/>
        </w:rPr>
        <w:t>cronice</w:t>
      </w:r>
      <w:r w:rsidRPr="00393AA4">
        <w:rPr>
          <w:spacing w:val="-18"/>
          <w:sz w:val="22"/>
          <w:szCs w:val="22"/>
        </w:rPr>
        <w:t xml:space="preserve"> </w:t>
      </w:r>
      <w:r w:rsidRPr="00393AA4">
        <w:rPr>
          <w:sz w:val="22"/>
          <w:szCs w:val="22"/>
        </w:rPr>
        <w:t>ale</w:t>
      </w:r>
      <w:r w:rsidRPr="00393AA4">
        <w:rPr>
          <w:spacing w:val="-15"/>
          <w:sz w:val="22"/>
          <w:szCs w:val="22"/>
        </w:rPr>
        <w:t xml:space="preserve"> </w:t>
      </w:r>
      <w:r w:rsidRPr="00393AA4">
        <w:rPr>
          <w:sz w:val="22"/>
          <w:szCs w:val="22"/>
        </w:rPr>
        <w:t>aparatului</w:t>
      </w:r>
      <w:r w:rsidRPr="00393AA4">
        <w:rPr>
          <w:spacing w:val="-14"/>
          <w:sz w:val="22"/>
          <w:szCs w:val="22"/>
        </w:rPr>
        <w:t xml:space="preserve"> </w:t>
      </w:r>
      <w:r w:rsidRPr="00393AA4">
        <w:rPr>
          <w:sz w:val="22"/>
          <w:szCs w:val="22"/>
        </w:rPr>
        <w:t>locomotor</w:t>
      </w:r>
      <w:r w:rsidRPr="00393AA4">
        <w:rPr>
          <w:spacing w:val="-18"/>
          <w:sz w:val="22"/>
          <w:szCs w:val="22"/>
        </w:rPr>
        <w:t>.</w:t>
      </w:r>
    </w:p>
    <w:p w14:paraId="501873B9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infecțiilor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aparatului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locomotor</w:t>
      </w:r>
      <w:r w:rsidRPr="00393AA4">
        <w:rPr>
          <w:spacing w:val="19"/>
          <w:w w:val="90"/>
          <w:sz w:val="22"/>
          <w:szCs w:val="22"/>
        </w:rPr>
        <w:t>.</w:t>
      </w:r>
    </w:p>
    <w:p w14:paraId="551C5BEB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3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 radioimagistic al tumorilor și leziunilor pseudotumorale ale aparatului locomotor</w:t>
      </w:r>
      <w:r w:rsidRPr="00393AA4">
        <w:rPr>
          <w:spacing w:val="1"/>
          <w:w w:val="90"/>
          <w:sz w:val="22"/>
          <w:szCs w:val="22"/>
        </w:rPr>
        <w:t>.</w:t>
      </w:r>
    </w:p>
    <w:p w14:paraId="3BFF2CCC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43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afecțiunilor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hematologice,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metabolice,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endocrine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toxice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aparatului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locomotor;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afecțiuni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de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dezvoltare</w:t>
      </w:r>
      <w:r w:rsidRPr="00393AA4">
        <w:rPr>
          <w:spacing w:val="-10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și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afecțiuni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pediatrice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ale</w:t>
      </w:r>
      <w:r w:rsidRPr="00393AA4">
        <w:rPr>
          <w:spacing w:val="-10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aparatului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locomotor</w:t>
      </w:r>
      <w:r w:rsidRPr="00393AA4">
        <w:rPr>
          <w:spacing w:val="-11"/>
          <w:w w:val="95"/>
          <w:sz w:val="22"/>
          <w:szCs w:val="22"/>
        </w:rPr>
        <w:t>.</w:t>
      </w:r>
    </w:p>
    <w:p w14:paraId="47667390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afecțiunilor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articulare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altor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afectiuni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aparatului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locomotor</w:t>
      </w:r>
      <w:r w:rsidRPr="00393AA4">
        <w:rPr>
          <w:spacing w:val="1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(al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sz w:val="22"/>
          <w:szCs w:val="22"/>
        </w:rPr>
        <w:t>bolii</w:t>
      </w:r>
      <w:r w:rsidRPr="00393AA4">
        <w:rPr>
          <w:spacing w:val="-14"/>
          <w:sz w:val="22"/>
          <w:szCs w:val="22"/>
        </w:rPr>
        <w:t xml:space="preserve"> </w:t>
      </w:r>
      <w:r w:rsidRPr="00393AA4">
        <w:rPr>
          <w:sz w:val="22"/>
          <w:szCs w:val="22"/>
        </w:rPr>
        <w:t xml:space="preserve">Paget; </w:t>
      </w:r>
      <w:r w:rsidRPr="00393AA4">
        <w:rPr>
          <w:spacing w:val="-15"/>
          <w:sz w:val="22"/>
          <w:szCs w:val="22"/>
        </w:rPr>
        <w:t xml:space="preserve"> </w:t>
      </w:r>
      <w:r w:rsidRPr="00393AA4">
        <w:rPr>
          <w:sz w:val="22"/>
          <w:szCs w:val="22"/>
        </w:rPr>
        <w:t xml:space="preserve">sarcoidozei; </w:t>
      </w:r>
      <w:r w:rsidRPr="00393AA4">
        <w:rPr>
          <w:spacing w:val="-15"/>
          <w:sz w:val="22"/>
          <w:szCs w:val="22"/>
        </w:rPr>
        <w:t xml:space="preserve"> </w:t>
      </w:r>
      <w:r w:rsidRPr="00393AA4">
        <w:rPr>
          <w:sz w:val="22"/>
          <w:szCs w:val="22"/>
        </w:rPr>
        <w:t xml:space="preserve">osteoartropatiei </w:t>
      </w:r>
      <w:r w:rsidRPr="00393AA4">
        <w:rPr>
          <w:w w:val="95"/>
          <w:sz w:val="22"/>
          <w:szCs w:val="22"/>
        </w:rPr>
        <w:t>hipertrofice;</w:t>
      </w:r>
      <w:r w:rsidRPr="00393AA4">
        <w:rPr>
          <w:spacing w:val="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osteoporozei</w:t>
      </w:r>
      <w:r w:rsidRPr="00393AA4">
        <w:rPr>
          <w:spacing w:val="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regionale</w:t>
      </w:r>
      <w:r w:rsidRPr="00393AA4">
        <w:rPr>
          <w:spacing w:val="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migratorii;</w:t>
      </w:r>
      <w:r w:rsidRPr="00393AA4">
        <w:rPr>
          <w:spacing w:val="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osteonecrozei</w:t>
      </w:r>
      <w:r w:rsidRPr="00393AA4">
        <w:rPr>
          <w:spacing w:val="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aseptice,</w:t>
      </w:r>
      <w:r w:rsidRPr="00393AA4">
        <w:rPr>
          <w:spacing w:val="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incluzând</w:t>
      </w:r>
      <w:r w:rsidRPr="00393AA4">
        <w:rPr>
          <w:spacing w:val="10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boala</w:t>
      </w:r>
      <w:r w:rsidRPr="00393AA4">
        <w:rPr>
          <w:spacing w:val="8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Legg-Calvé-</w:t>
      </w:r>
      <w:r w:rsidRPr="00393AA4">
        <w:rPr>
          <w:spacing w:val="-55"/>
          <w:w w:val="95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Perthes</w:t>
      </w:r>
      <w:r w:rsidRPr="00393AA4">
        <w:rPr>
          <w:spacing w:val="56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53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boala</w:t>
      </w:r>
      <w:r w:rsidRPr="00393AA4">
        <w:rPr>
          <w:spacing w:val="55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Scheuermann;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calcificărilor/osificărilor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 țesut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moale)</w:t>
      </w:r>
      <w:r w:rsidRPr="00393AA4">
        <w:rPr>
          <w:spacing w:val="3"/>
          <w:w w:val="90"/>
          <w:sz w:val="22"/>
          <w:szCs w:val="22"/>
        </w:rPr>
        <w:t>.</w:t>
      </w:r>
    </w:p>
    <w:p w14:paraId="406C32E7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Noțiuni de embriologie, anatomie și fiziologie mamară și a structurilor asociate; tehnicile radio-imagistice în patologia mamară: principii, achiziția imaginilor, poziționări, avantaje, indicații, limite,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utilizarea</w:t>
      </w:r>
      <w:r w:rsidRPr="00393AA4">
        <w:rPr>
          <w:spacing w:val="-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substanțelor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-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contrast</w:t>
      </w:r>
      <w:r w:rsidRPr="00393AA4">
        <w:rPr>
          <w:spacing w:val="-3"/>
          <w:w w:val="90"/>
          <w:sz w:val="22"/>
          <w:szCs w:val="22"/>
        </w:rPr>
        <w:t>.</w:t>
      </w:r>
    </w:p>
    <w:p w14:paraId="11E9AEB9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sânului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normal, variantelor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anatomice</w:t>
      </w:r>
      <w:r w:rsidRPr="00393AA4">
        <w:rPr>
          <w:spacing w:val="62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63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induse</w:t>
      </w:r>
      <w:r w:rsidRPr="00393AA4">
        <w:rPr>
          <w:spacing w:val="63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fiziologic</w:t>
      </w:r>
      <w:r w:rsidRPr="00393AA4">
        <w:rPr>
          <w:spacing w:val="62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ale</w:t>
      </w:r>
      <w:r w:rsidRPr="00393AA4">
        <w:rPr>
          <w:spacing w:val="61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sânului;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semiologie</w:t>
      </w:r>
      <w:r w:rsidRPr="00393AA4">
        <w:rPr>
          <w:spacing w:val="58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elementară</w:t>
      </w:r>
      <w:r w:rsidRPr="00393AA4">
        <w:rPr>
          <w:spacing w:val="59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imagistică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senologică;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lexiconul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standardizat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şi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categoriile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risc ale diagnosticului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mamar</w:t>
      </w:r>
      <w:r w:rsidRPr="00393AA4">
        <w:rPr>
          <w:spacing w:val="-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(BIRADS</w:t>
      </w:r>
      <w:r w:rsidRPr="00393AA4">
        <w:rPr>
          <w:spacing w:val="-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sau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alte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sisteme)</w:t>
      </w:r>
      <w:r w:rsidRPr="00393AA4">
        <w:rPr>
          <w:spacing w:val="-5"/>
          <w:w w:val="90"/>
          <w:sz w:val="22"/>
          <w:szCs w:val="22"/>
        </w:rPr>
        <w:t>.</w:t>
      </w:r>
    </w:p>
    <w:p w14:paraId="4CE0AAC6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3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leziunilor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mamare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benigne,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graniță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maligne;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leziunilor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mamare la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bărbat</w:t>
      </w:r>
      <w:r w:rsidRPr="00393AA4">
        <w:rPr>
          <w:spacing w:val="8"/>
          <w:w w:val="90"/>
          <w:sz w:val="22"/>
          <w:szCs w:val="22"/>
        </w:rPr>
        <w:t>.</w:t>
      </w:r>
    </w:p>
    <w:p w14:paraId="62045747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990"/>
          <w:tab w:val="left" w:pos="1080"/>
        </w:tabs>
        <w:autoSpaceDE w:val="0"/>
        <w:autoSpaceDN w:val="0"/>
        <w:spacing w:before="16" w:line="276" w:lineRule="auto"/>
        <w:ind w:left="72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Managementul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clinic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74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pacientelor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simptomatice;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8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mamare</w:t>
      </w:r>
      <w:r w:rsidRPr="00393AA4">
        <w:rPr>
          <w:spacing w:val="77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grupe particulare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pacienți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(bărbați,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copii,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adolescente,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sarcină,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lactație);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evaluarea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 xml:space="preserve">a </w:t>
      </w:r>
      <w:r w:rsidRPr="00393AA4">
        <w:rPr>
          <w:spacing w:val="-5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extensiei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locoregionale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şi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 leziunilor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mamare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maligne</w:t>
      </w:r>
      <w:r w:rsidRPr="00393AA4">
        <w:rPr>
          <w:spacing w:val="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concomitente</w:t>
      </w:r>
      <w:r w:rsidRPr="00393AA4">
        <w:rPr>
          <w:spacing w:val="5"/>
          <w:w w:val="90"/>
          <w:sz w:val="22"/>
          <w:szCs w:val="22"/>
        </w:rPr>
        <w:t>.</w:t>
      </w:r>
    </w:p>
    <w:p w14:paraId="5B952777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Indicaţiile</w:t>
      </w:r>
      <w:r w:rsidRPr="00393AA4">
        <w:rPr>
          <w:spacing w:val="3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şi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contraindicaţiile</w:t>
      </w:r>
      <w:r w:rsidRPr="00393AA4">
        <w:rPr>
          <w:spacing w:val="3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manoperelor</w:t>
      </w:r>
      <w:r w:rsidRPr="00393AA4">
        <w:rPr>
          <w:spacing w:val="3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intervenţionale</w:t>
      </w:r>
      <w:r w:rsidRPr="00393AA4">
        <w:rPr>
          <w:spacing w:val="3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senologice</w:t>
      </w:r>
      <w:r w:rsidRPr="00393AA4">
        <w:rPr>
          <w:spacing w:val="2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 xml:space="preserve">ghidate </w:t>
      </w:r>
      <w:r w:rsidRPr="00393AA4">
        <w:rPr>
          <w:spacing w:val="-1"/>
          <w:w w:val="95"/>
          <w:sz w:val="22"/>
          <w:szCs w:val="22"/>
        </w:rPr>
        <w:t xml:space="preserve">imagistic; tratamentului chirurgical al cancerului </w:t>
      </w:r>
      <w:r w:rsidRPr="00393AA4">
        <w:rPr>
          <w:w w:val="95"/>
          <w:sz w:val="22"/>
          <w:szCs w:val="22"/>
        </w:rPr>
        <w:t>mamar; tratamentului chimioterapic și radioterapic al cancerului mamar.</w:t>
      </w:r>
      <w:r w:rsidRPr="00393AA4">
        <w:rPr>
          <w:spacing w:val="-56"/>
          <w:w w:val="95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Evaluarea radioimagistică a sânului tratat. Noţiuni de bază privind tehnicile terapeutice senologice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ghidate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imagistic. Noțiuni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privind</w:t>
      </w:r>
      <w:r w:rsidRPr="00393AA4">
        <w:rPr>
          <w:spacing w:val="-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screeningul</w:t>
      </w:r>
      <w:r w:rsidRPr="00393AA4">
        <w:rPr>
          <w:spacing w:val="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cancerului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mamar</w:t>
      </w:r>
      <w:r w:rsidRPr="00393AA4">
        <w:rPr>
          <w:spacing w:val="1"/>
          <w:w w:val="90"/>
          <w:sz w:val="22"/>
          <w:szCs w:val="22"/>
        </w:rPr>
        <w:t>.</w:t>
      </w:r>
    </w:p>
    <w:p w14:paraId="0417F6EC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 privind explorarea radioimagistică în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patologia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pediatrică:</w:t>
      </w:r>
      <w:r w:rsidRPr="00393AA4">
        <w:rPr>
          <w:spacing w:val="48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noțiuni</w:t>
      </w:r>
      <w:r w:rsidRPr="00393AA4">
        <w:rPr>
          <w:spacing w:val="49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 dezvoltare</w:t>
      </w:r>
      <w:r w:rsidRPr="00393AA4">
        <w:rPr>
          <w:spacing w:val="49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 xml:space="preserve">anatomică </w:t>
      </w:r>
      <w:r w:rsidRPr="00393AA4">
        <w:rPr>
          <w:spacing w:val="-5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în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copilărie;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principiul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ALARA,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cerințe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radioprotecție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aplicarea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lor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practică;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valoarea,</w:t>
      </w:r>
      <w:r w:rsidRPr="00393AA4">
        <w:rPr>
          <w:spacing w:val="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indicațiile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 xml:space="preserve">algoritmii de aplicare a tehnicilor imagistice la vârsta pediatrică; particularități </w:t>
      </w:r>
      <w:r w:rsidRPr="00393AA4">
        <w:rPr>
          <w:w w:val="95"/>
          <w:sz w:val="22"/>
          <w:szCs w:val="22"/>
        </w:rPr>
        <w:t>ale administrării</w:t>
      </w:r>
      <w:r w:rsidRPr="00393AA4">
        <w:rPr>
          <w:spacing w:val="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substanțelor</w:t>
      </w:r>
      <w:r w:rsidRPr="00393AA4">
        <w:rPr>
          <w:spacing w:val="-11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de</w:t>
      </w:r>
      <w:r w:rsidRPr="00393AA4">
        <w:rPr>
          <w:spacing w:val="-12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contrast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la</w:t>
      </w:r>
      <w:r w:rsidRPr="00393AA4">
        <w:rPr>
          <w:spacing w:val="-12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copii</w:t>
      </w:r>
      <w:r w:rsidRPr="00393AA4">
        <w:rPr>
          <w:spacing w:val="-10"/>
          <w:w w:val="95"/>
          <w:sz w:val="22"/>
          <w:szCs w:val="22"/>
        </w:rPr>
        <w:t>.</w:t>
      </w:r>
    </w:p>
    <w:p w14:paraId="2668646C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creierului,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măduvei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spinării,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capului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gâtului</w:t>
      </w:r>
      <w:r w:rsidRPr="00393AA4">
        <w:rPr>
          <w:spacing w:val="1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pacienții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cu</w:t>
      </w:r>
      <w:r w:rsidRPr="00393AA4">
        <w:rPr>
          <w:spacing w:val="-52"/>
          <w:w w:val="90"/>
          <w:sz w:val="22"/>
          <w:szCs w:val="22"/>
        </w:rPr>
        <w:t xml:space="preserve">             </w:t>
      </w:r>
      <w:r w:rsidRPr="00393AA4">
        <w:rPr>
          <w:sz w:val="22"/>
          <w:szCs w:val="22"/>
        </w:rPr>
        <w:t>vârsta</w:t>
      </w:r>
      <w:r w:rsidRPr="00393AA4">
        <w:rPr>
          <w:spacing w:val="-17"/>
          <w:sz w:val="22"/>
          <w:szCs w:val="22"/>
        </w:rPr>
        <w:t xml:space="preserve"> </w:t>
      </w:r>
      <w:r w:rsidRPr="00393AA4">
        <w:rPr>
          <w:sz w:val="22"/>
          <w:szCs w:val="22"/>
        </w:rPr>
        <w:t>pediatrică</w:t>
      </w:r>
      <w:r w:rsidRPr="00393AA4">
        <w:rPr>
          <w:spacing w:val="-16"/>
          <w:sz w:val="22"/>
          <w:szCs w:val="22"/>
        </w:rPr>
        <w:t>.</w:t>
      </w:r>
    </w:p>
    <w:p w14:paraId="0DE14EEA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toracelui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aparatului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cardiovascular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pacienții</w:t>
      </w:r>
      <w:r w:rsidRPr="00393AA4">
        <w:rPr>
          <w:spacing w:val="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cu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vârstă</w:t>
      </w:r>
      <w:r w:rsidRPr="00393AA4">
        <w:rPr>
          <w:spacing w:val="-52"/>
          <w:w w:val="90"/>
          <w:sz w:val="22"/>
          <w:szCs w:val="22"/>
        </w:rPr>
        <w:t xml:space="preserve">                 </w:t>
      </w:r>
      <w:r w:rsidRPr="00393AA4">
        <w:rPr>
          <w:sz w:val="22"/>
          <w:szCs w:val="22"/>
        </w:rPr>
        <w:t>pediatrică</w:t>
      </w:r>
      <w:r w:rsidRPr="00393AA4">
        <w:rPr>
          <w:spacing w:val="-14"/>
          <w:sz w:val="22"/>
          <w:szCs w:val="22"/>
        </w:rPr>
        <w:t>.</w:t>
      </w:r>
    </w:p>
    <w:p w14:paraId="179D2C05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1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abdomenului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pacienții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cu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vârstă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pediatrică</w:t>
      </w:r>
      <w:r w:rsidRPr="00393AA4">
        <w:rPr>
          <w:spacing w:val="13"/>
          <w:w w:val="90"/>
          <w:sz w:val="22"/>
          <w:szCs w:val="22"/>
        </w:rPr>
        <w:t>.</w:t>
      </w:r>
    </w:p>
    <w:p w14:paraId="03AE7A76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16" w:line="276" w:lineRule="auto"/>
        <w:ind w:left="740" w:hanging="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Diagnosticul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patologiei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aparatului</w:t>
      </w:r>
      <w:r w:rsidRPr="00393AA4">
        <w:rPr>
          <w:spacing w:val="2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locomotor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</w:t>
      </w:r>
      <w:r w:rsidRPr="00393AA4">
        <w:rPr>
          <w:spacing w:val="2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sindroamelor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neurocutanate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la</w:t>
      </w:r>
      <w:r w:rsidRPr="00393AA4">
        <w:rPr>
          <w:spacing w:val="1"/>
          <w:w w:val="90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pacienții</w:t>
      </w:r>
      <w:r w:rsidRPr="00393AA4">
        <w:rPr>
          <w:spacing w:val="-12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cu</w:t>
      </w:r>
      <w:r w:rsidRPr="00393AA4">
        <w:rPr>
          <w:spacing w:val="-12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vârstă</w:t>
      </w:r>
      <w:r w:rsidRPr="00393AA4">
        <w:rPr>
          <w:spacing w:val="-12"/>
          <w:w w:val="95"/>
          <w:sz w:val="22"/>
          <w:szCs w:val="22"/>
        </w:rPr>
        <w:t xml:space="preserve"> </w:t>
      </w:r>
      <w:r w:rsidRPr="00393AA4">
        <w:rPr>
          <w:w w:val="95"/>
          <w:sz w:val="22"/>
          <w:szCs w:val="22"/>
        </w:rPr>
        <w:t>pediatrică</w:t>
      </w:r>
      <w:r w:rsidRPr="00393AA4">
        <w:rPr>
          <w:spacing w:val="-10"/>
          <w:w w:val="95"/>
          <w:sz w:val="22"/>
          <w:szCs w:val="22"/>
        </w:rPr>
        <w:t>.</w:t>
      </w:r>
    </w:p>
    <w:p w14:paraId="579CAEA6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4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</w:t>
      </w:r>
      <w:r w:rsidRPr="00393AA4">
        <w:rPr>
          <w:spacing w:val="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angiografie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/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flebografie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diagnostică</w:t>
      </w:r>
      <w:r w:rsidRPr="00393AA4">
        <w:rPr>
          <w:spacing w:val="6"/>
          <w:w w:val="90"/>
          <w:sz w:val="22"/>
          <w:szCs w:val="22"/>
        </w:rPr>
        <w:t>.</w:t>
      </w:r>
    </w:p>
    <w:p w14:paraId="4301B1E9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1068" w:hanging="348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</w:t>
      </w:r>
      <w:r w:rsidRPr="00393AA4">
        <w:rPr>
          <w:spacing w:val="11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8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interventională</w:t>
      </w:r>
      <w:r w:rsidRPr="00393AA4">
        <w:rPr>
          <w:spacing w:val="12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vasculară</w:t>
      </w:r>
      <w:r w:rsidRPr="00393AA4">
        <w:rPr>
          <w:spacing w:val="6"/>
          <w:w w:val="90"/>
          <w:sz w:val="22"/>
          <w:szCs w:val="22"/>
        </w:rPr>
        <w:t>.</w:t>
      </w:r>
    </w:p>
    <w:p w14:paraId="33130280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1080"/>
          <w:tab w:val="left" w:pos="1134"/>
        </w:tabs>
        <w:autoSpaceDE w:val="0"/>
        <w:autoSpaceDN w:val="0"/>
        <w:spacing w:before="2" w:line="276" w:lineRule="auto"/>
        <w:ind w:left="709" w:firstLine="0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1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intervențională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nevasculară</w:t>
      </w:r>
      <w:r w:rsidRPr="00393AA4">
        <w:rPr>
          <w:spacing w:val="1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:</w:t>
      </w:r>
      <w:r w:rsidRPr="00393AA4">
        <w:rPr>
          <w:spacing w:val="1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biopsie,</w:t>
      </w:r>
      <w:r w:rsidRPr="00393AA4">
        <w:rPr>
          <w:spacing w:val="19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termoablație,</w:t>
      </w:r>
      <w:r w:rsidRPr="00393AA4">
        <w:rPr>
          <w:spacing w:val="3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aspirație</w:t>
      </w:r>
      <w:r w:rsidRPr="00393AA4">
        <w:rPr>
          <w:spacing w:val="-5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 fluide</w:t>
      </w:r>
      <w:r w:rsidRPr="00393AA4">
        <w:rPr>
          <w:spacing w:val="-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drenaj</w:t>
      </w:r>
      <w:r w:rsidRPr="00393AA4">
        <w:rPr>
          <w:spacing w:val="-7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al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abceselor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</w:t>
      </w:r>
      <w:r w:rsidRPr="00393AA4">
        <w:rPr>
          <w:spacing w:val="-4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cale</w:t>
      </w:r>
      <w:r w:rsidRPr="00393AA4">
        <w:rPr>
          <w:spacing w:val="-6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percutană.</w:t>
      </w:r>
    </w:p>
    <w:p w14:paraId="7B53AD95" w14:textId="77777777" w:rsidR="00393AA4" w:rsidRPr="00393AA4" w:rsidRDefault="00393AA4" w:rsidP="00393AA4">
      <w:pPr>
        <w:pStyle w:val="Listparagraf"/>
        <w:widowControl w:val="0"/>
        <w:numPr>
          <w:ilvl w:val="1"/>
          <w:numId w:val="8"/>
        </w:numPr>
        <w:tabs>
          <w:tab w:val="left" w:pos="720"/>
          <w:tab w:val="left" w:pos="1080"/>
        </w:tabs>
        <w:autoSpaceDE w:val="0"/>
        <w:autoSpaceDN w:val="0"/>
        <w:spacing w:before="2" w:line="276" w:lineRule="auto"/>
        <w:ind w:left="709" w:firstLine="0"/>
        <w:contextualSpacing w:val="0"/>
        <w:jc w:val="both"/>
        <w:rPr>
          <w:sz w:val="22"/>
          <w:szCs w:val="22"/>
        </w:rPr>
      </w:pPr>
      <w:r w:rsidRPr="00393AA4">
        <w:rPr>
          <w:w w:val="90"/>
          <w:sz w:val="22"/>
          <w:szCs w:val="22"/>
        </w:rPr>
        <w:t>Principii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și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tehnici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de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radioimagistică</w:t>
      </w:r>
      <w:r w:rsidRPr="00393AA4">
        <w:rPr>
          <w:spacing w:val="23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intervențională</w:t>
      </w:r>
      <w:r w:rsidRPr="00393AA4">
        <w:rPr>
          <w:spacing w:val="25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nevasculară:</w:t>
      </w:r>
      <w:r w:rsidRPr="00393AA4">
        <w:rPr>
          <w:spacing w:val="96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intervenții</w:t>
      </w:r>
      <w:r w:rsidRPr="00393AA4">
        <w:rPr>
          <w:spacing w:val="20"/>
          <w:w w:val="90"/>
          <w:sz w:val="22"/>
          <w:szCs w:val="22"/>
        </w:rPr>
        <w:t xml:space="preserve"> </w:t>
      </w:r>
      <w:r w:rsidRPr="00393AA4">
        <w:rPr>
          <w:w w:val="90"/>
          <w:sz w:val="22"/>
          <w:szCs w:val="22"/>
        </w:rPr>
        <w:t>hepato-biliare,</w:t>
      </w:r>
      <w:r w:rsidRPr="00393AA4">
        <w:rPr>
          <w:spacing w:val="-1"/>
          <w:w w:val="95"/>
          <w:sz w:val="22"/>
          <w:szCs w:val="22"/>
        </w:rPr>
        <w:t>intervenții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genito-urinare,</w:t>
      </w:r>
      <w:r w:rsidRPr="00393AA4">
        <w:rPr>
          <w:spacing w:val="-11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biopsia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cu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ac</w:t>
      </w:r>
      <w:r w:rsidRPr="00393AA4">
        <w:rPr>
          <w:spacing w:val="-10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fin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a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nodulilor</w:t>
      </w:r>
      <w:r w:rsidRPr="00393AA4">
        <w:rPr>
          <w:spacing w:val="-11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limfatici</w:t>
      </w:r>
      <w:r w:rsidRPr="00393AA4">
        <w:rPr>
          <w:spacing w:val="-8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sau</w:t>
      </w:r>
      <w:r w:rsidRPr="00393AA4">
        <w:rPr>
          <w:spacing w:val="-9"/>
          <w:w w:val="95"/>
          <w:sz w:val="22"/>
          <w:szCs w:val="22"/>
        </w:rPr>
        <w:t xml:space="preserve"> </w:t>
      </w:r>
      <w:r w:rsidRPr="00393AA4">
        <w:rPr>
          <w:spacing w:val="-1"/>
          <w:w w:val="95"/>
          <w:sz w:val="22"/>
          <w:szCs w:val="22"/>
        </w:rPr>
        <w:t>tiroidieni</w:t>
      </w:r>
      <w:r w:rsidRPr="00393AA4">
        <w:rPr>
          <w:spacing w:val="-11"/>
          <w:w w:val="95"/>
          <w:sz w:val="22"/>
          <w:szCs w:val="22"/>
        </w:rPr>
        <w:t>.</w:t>
      </w:r>
    </w:p>
    <w:p w14:paraId="5437191A" w14:textId="4BECB6DD" w:rsidR="00393AA4" w:rsidRPr="00393AA4" w:rsidRDefault="00393AA4" w:rsidP="00393AA4">
      <w:pPr>
        <w:tabs>
          <w:tab w:val="left" w:pos="720"/>
          <w:tab w:val="left" w:pos="1080"/>
        </w:tabs>
        <w:spacing w:before="2" w:line="254" w:lineRule="auto"/>
        <w:ind w:left="720"/>
        <w:jc w:val="both"/>
        <w:rPr>
          <w:rFonts w:ascii="Times New Roman" w:hAnsi="Times New Roman" w:cs="Times New Roman"/>
        </w:rPr>
      </w:pPr>
    </w:p>
    <w:p w14:paraId="60CACA8B" w14:textId="77777777" w:rsidR="00393AA4" w:rsidRPr="00393AA4" w:rsidRDefault="00393AA4" w:rsidP="00393AA4">
      <w:pPr>
        <w:pStyle w:val="Corptext"/>
        <w:tabs>
          <w:tab w:val="left" w:pos="720"/>
        </w:tabs>
        <w:spacing w:before="0"/>
        <w:ind w:left="0" w:hanging="8"/>
        <w:jc w:val="both"/>
        <w:rPr>
          <w:rFonts w:ascii="Times New Roman" w:hAnsi="Times New Roman" w:cs="Times New Roman"/>
        </w:rPr>
      </w:pPr>
    </w:p>
    <w:p w14:paraId="5EC91701" w14:textId="77777777" w:rsidR="00393AA4" w:rsidRPr="00393AA4" w:rsidRDefault="00393AA4" w:rsidP="00393AA4">
      <w:pPr>
        <w:pStyle w:val="Corptext"/>
        <w:tabs>
          <w:tab w:val="left" w:pos="720"/>
        </w:tabs>
        <w:spacing w:before="0"/>
        <w:ind w:left="0" w:hanging="8"/>
        <w:jc w:val="both"/>
        <w:rPr>
          <w:rFonts w:ascii="Times New Roman" w:hAnsi="Times New Roman" w:cs="Times New Roman"/>
        </w:rPr>
      </w:pPr>
    </w:p>
    <w:p w14:paraId="63845967" w14:textId="77777777" w:rsidR="00393AA4" w:rsidRPr="00393AA4" w:rsidRDefault="00393AA4" w:rsidP="00393AA4">
      <w:pPr>
        <w:pStyle w:val="Listparagraf"/>
        <w:widowControl w:val="0"/>
        <w:numPr>
          <w:ilvl w:val="0"/>
          <w:numId w:val="14"/>
        </w:numPr>
        <w:tabs>
          <w:tab w:val="left" w:pos="720"/>
          <w:tab w:val="left" w:pos="968"/>
        </w:tabs>
        <w:autoSpaceDE w:val="0"/>
        <w:autoSpaceDN w:val="0"/>
        <w:ind w:left="967" w:hanging="8"/>
        <w:contextualSpacing w:val="0"/>
        <w:jc w:val="both"/>
        <w:rPr>
          <w:b/>
          <w:sz w:val="22"/>
          <w:szCs w:val="22"/>
        </w:rPr>
      </w:pPr>
      <w:r w:rsidRPr="00393AA4">
        <w:rPr>
          <w:b/>
          <w:w w:val="80"/>
          <w:sz w:val="22"/>
          <w:szCs w:val="22"/>
        </w:rPr>
        <w:t>PROBA</w:t>
      </w:r>
      <w:r w:rsidRPr="00393AA4">
        <w:rPr>
          <w:b/>
          <w:spacing w:val="6"/>
          <w:w w:val="80"/>
          <w:sz w:val="22"/>
          <w:szCs w:val="22"/>
        </w:rPr>
        <w:t xml:space="preserve"> </w:t>
      </w:r>
      <w:r w:rsidRPr="00393AA4">
        <w:rPr>
          <w:b/>
          <w:w w:val="80"/>
          <w:sz w:val="22"/>
          <w:szCs w:val="22"/>
        </w:rPr>
        <w:t>CLINICĂ</w:t>
      </w:r>
    </w:p>
    <w:p w14:paraId="6766AEAA" w14:textId="77777777" w:rsidR="00393AA4" w:rsidRPr="00393AA4" w:rsidRDefault="00393AA4" w:rsidP="00393AA4">
      <w:pPr>
        <w:pStyle w:val="Corptext"/>
        <w:tabs>
          <w:tab w:val="left" w:pos="720"/>
        </w:tabs>
        <w:spacing w:before="8" w:line="276" w:lineRule="auto"/>
        <w:ind w:left="0" w:hanging="8"/>
        <w:jc w:val="both"/>
        <w:rPr>
          <w:rFonts w:ascii="Times New Roman" w:hAnsi="Times New Roman" w:cs="Times New Roman"/>
          <w:b/>
        </w:rPr>
      </w:pPr>
    </w:p>
    <w:p w14:paraId="69479F53" w14:textId="77777777" w:rsidR="00393AA4" w:rsidRPr="00393AA4" w:rsidRDefault="00393AA4" w:rsidP="00393AA4">
      <w:pPr>
        <w:pStyle w:val="Corptext"/>
        <w:tabs>
          <w:tab w:val="left" w:pos="720"/>
        </w:tabs>
        <w:spacing w:before="0" w:line="276" w:lineRule="auto"/>
        <w:ind w:hanging="8"/>
        <w:jc w:val="both"/>
        <w:rPr>
          <w:rFonts w:ascii="Times New Roman" w:hAnsi="Times New Roman" w:cs="Times New Roman"/>
        </w:rPr>
      </w:pPr>
      <w:r w:rsidRPr="00393AA4">
        <w:rPr>
          <w:rFonts w:ascii="Times New Roman" w:hAnsi="Times New Roman" w:cs="Times New Roman"/>
          <w:w w:val="90"/>
        </w:rPr>
        <w:t>Proba</w:t>
      </w:r>
      <w:r w:rsidRPr="00393AA4">
        <w:rPr>
          <w:rFonts w:ascii="Times New Roman" w:hAnsi="Times New Roman" w:cs="Times New Roman"/>
          <w:spacing w:val="11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constă</w:t>
      </w:r>
      <w:r w:rsidRPr="00393AA4">
        <w:rPr>
          <w:rFonts w:ascii="Times New Roman" w:hAnsi="Times New Roman" w:cs="Times New Roman"/>
          <w:spacing w:val="16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din</w:t>
      </w:r>
      <w:r w:rsidRPr="00393AA4">
        <w:rPr>
          <w:rFonts w:ascii="Times New Roman" w:hAnsi="Times New Roman" w:cs="Times New Roman"/>
          <w:spacing w:val="14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examinarea</w:t>
      </w:r>
      <w:r w:rsidRPr="00393AA4">
        <w:rPr>
          <w:rFonts w:ascii="Times New Roman" w:hAnsi="Times New Roman" w:cs="Times New Roman"/>
          <w:spacing w:val="14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și</w:t>
      </w:r>
      <w:r w:rsidRPr="00393AA4">
        <w:rPr>
          <w:rFonts w:ascii="Times New Roman" w:hAnsi="Times New Roman" w:cs="Times New Roman"/>
          <w:spacing w:val="15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interpretarea</w:t>
      </w:r>
      <w:r w:rsidRPr="00393AA4">
        <w:rPr>
          <w:rFonts w:ascii="Times New Roman" w:hAnsi="Times New Roman" w:cs="Times New Roman"/>
          <w:spacing w:val="16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de</w:t>
      </w:r>
      <w:r w:rsidRPr="00393AA4">
        <w:rPr>
          <w:rFonts w:ascii="Times New Roman" w:hAnsi="Times New Roman" w:cs="Times New Roman"/>
          <w:spacing w:val="12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imagini</w:t>
      </w:r>
      <w:r w:rsidRPr="00393AA4">
        <w:rPr>
          <w:rFonts w:ascii="Times New Roman" w:hAnsi="Times New Roman" w:cs="Times New Roman"/>
          <w:spacing w:val="16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radiologice</w:t>
      </w:r>
      <w:r w:rsidRPr="00393AA4">
        <w:rPr>
          <w:rFonts w:ascii="Times New Roman" w:hAnsi="Times New Roman" w:cs="Times New Roman"/>
          <w:spacing w:val="16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din</w:t>
      </w:r>
      <w:r w:rsidRPr="00393AA4">
        <w:rPr>
          <w:rFonts w:ascii="Times New Roman" w:hAnsi="Times New Roman" w:cs="Times New Roman"/>
          <w:spacing w:val="13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cadrul</w:t>
      </w:r>
      <w:r w:rsidRPr="00393AA4">
        <w:rPr>
          <w:rFonts w:ascii="Times New Roman" w:hAnsi="Times New Roman" w:cs="Times New Roman"/>
          <w:spacing w:val="16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afecțiunilor</w:t>
      </w:r>
      <w:r w:rsidRPr="00393AA4">
        <w:rPr>
          <w:rFonts w:ascii="Times New Roman" w:hAnsi="Times New Roman" w:cs="Times New Roman"/>
          <w:spacing w:val="12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cuprinse</w:t>
      </w:r>
      <w:r w:rsidRPr="00393AA4">
        <w:rPr>
          <w:rFonts w:ascii="Times New Roman" w:hAnsi="Times New Roman" w:cs="Times New Roman"/>
          <w:spacing w:val="16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în</w:t>
      </w:r>
      <w:r w:rsidRPr="00393AA4">
        <w:rPr>
          <w:rFonts w:ascii="Times New Roman" w:hAnsi="Times New Roman" w:cs="Times New Roman"/>
          <w:spacing w:val="-52"/>
          <w:w w:val="90"/>
        </w:rPr>
        <w:t xml:space="preserve"> </w:t>
      </w:r>
      <w:r w:rsidRPr="00393AA4">
        <w:rPr>
          <w:rFonts w:ascii="Times New Roman" w:hAnsi="Times New Roman" w:cs="Times New Roman"/>
        </w:rPr>
        <w:t>tematica</w:t>
      </w:r>
      <w:r w:rsidRPr="00393AA4">
        <w:rPr>
          <w:rFonts w:ascii="Times New Roman" w:hAnsi="Times New Roman" w:cs="Times New Roman"/>
          <w:spacing w:val="-14"/>
        </w:rPr>
        <w:t xml:space="preserve"> </w:t>
      </w:r>
      <w:r w:rsidRPr="00393AA4">
        <w:rPr>
          <w:rFonts w:ascii="Times New Roman" w:hAnsi="Times New Roman" w:cs="Times New Roman"/>
        </w:rPr>
        <w:t>probei</w:t>
      </w:r>
      <w:r w:rsidRPr="00393AA4">
        <w:rPr>
          <w:rFonts w:ascii="Times New Roman" w:hAnsi="Times New Roman" w:cs="Times New Roman"/>
          <w:spacing w:val="-14"/>
        </w:rPr>
        <w:t xml:space="preserve"> </w:t>
      </w:r>
      <w:r w:rsidRPr="00393AA4">
        <w:rPr>
          <w:rFonts w:ascii="Times New Roman" w:hAnsi="Times New Roman" w:cs="Times New Roman"/>
        </w:rPr>
        <w:t>scrise.</w:t>
      </w:r>
    </w:p>
    <w:p w14:paraId="7BB81EBF" w14:textId="77777777" w:rsidR="00393AA4" w:rsidRPr="00393AA4" w:rsidRDefault="00393AA4" w:rsidP="00393AA4">
      <w:pPr>
        <w:pStyle w:val="Corptext"/>
        <w:tabs>
          <w:tab w:val="left" w:pos="720"/>
        </w:tabs>
        <w:spacing w:before="0" w:line="276" w:lineRule="auto"/>
        <w:ind w:hanging="8"/>
        <w:jc w:val="both"/>
        <w:rPr>
          <w:rFonts w:ascii="Times New Roman" w:hAnsi="Times New Roman" w:cs="Times New Roman"/>
        </w:rPr>
      </w:pPr>
    </w:p>
    <w:p w14:paraId="61807F4B" w14:textId="77777777" w:rsidR="00393AA4" w:rsidRPr="00393AA4" w:rsidRDefault="00393AA4" w:rsidP="00393AA4">
      <w:pPr>
        <w:pStyle w:val="Corptext"/>
        <w:tabs>
          <w:tab w:val="left" w:pos="720"/>
        </w:tabs>
        <w:spacing w:before="0" w:line="276" w:lineRule="auto"/>
        <w:ind w:hanging="8"/>
        <w:jc w:val="both"/>
        <w:rPr>
          <w:rFonts w:ascii="Times New Roman" w:hAnsi="Times New Roman" w:cs="Times New Roman"/>
        </w:rPr>
      </w:pPr>
    </w:p>
    <w:p w14:paraId="19A04E78" w14:textId="77777777" w:rsidR="00393AA4" w:rsidRPr="00393AA4" w:rsidRDefault="00393AA4" w:rsidP="00393AA4">
      <w:pPr>
        <w:pStyle w:val="Corptext"/>
        <w:tabs>
          <w:tab w:val="left" w:pos="720"/>
        </w:tabs>
        <w:spacing w:before="6" w:line="276" w:lineRule="auto"/>
        <w:ind w:left="0" w:hanging="8"/>
        <w:jc w:val="both"/>
        <w:rPr>
          <w:rFonts w:ascii="Times New Roman" w:hAnsi="Times New Roman" w:cs="Times New Roman"/>
        </w:rPr>
      </w:pPr>
    </w:p>
    <w:p w14:paraId="35EF0C7D" w14:textId="77777777" w:rsidR="00393AA4" w:rsidRPr="00393AA4" w:rsidRDefault="00393AA4" w:rsidP="00393AA4">
      <w:pPr>
        <w:pStyle w:val="Listparagraf"/>
        <w:widowControl w:val="0"/>
        <w:numPr>
          <w:ilvl w:val="0"/>
          <w:numId w:val="14"/>
        </w:numPr>
        <w:tabs>
          <w:tab w:val="left" w:pos="720"/>
          <w:tab w:val="left" w:pos="978"/>
        </w:tabs>
        <w:autoSpaceDE w:val="0"/>
        <w:autoSpaceDN w:val="0"/>
        <w:spacing w:line="276" w:lineRule="auto"/>
        <w:ind w:left="977" w:hanging="8"/>
        <w:contextualSpacing w:val="0"/>
        <w:jc w:val="both"/>
        <w:rPr>
          <w:b/>
          <w:sz w:val="22"/>
          <w:szCs w:val="22"/>
        </w:rPr>
      </w:pPr>
      <w:r w:rsidRPr="00393AA4">
        <w:rPr>
          <w:b/>
          <w:w w:val="80"/>
          <w:sz w:val="22"/>
          <w:szCs w:val="22"/>
        </w:rPr>
        <w:t>PROBA</w:t>
      </w:r>
      <w:r w:rsidRPr="00393AA4">
        <w:rPr>
          <w:b/>
          <w:spacing w:val="1"/>
          <w:w w:val="80"/>
          <w:sz w:val="22"/>
          <w:szCs w:val="22"/>
        </w:rPr>
        <w:t xml:space="preserve"> </w:t>
      </w:r>
      <w:r w:rsidRPr="00393AA4">
        <w:rPr>
          <w:b/>
          <w:w w:val="80"/>
          <w:sz w:val="22"/>
          <w:szCs w:val="22"/>
        </w:rPr>
        <w:t>PRACTICĂ</w:t>
      </w:r>
    </w:p>
    <w:p w14:paraId="2EBEE869" w14:textId="77777777" w:rsidR="00393AA4" w:rsidRPr="00393AA4" w:rsidRDefault="00393AA4" w:rsidP="00393AA4">
      <w:pPr>
        <w:pStyle w:val="Corptext"/>
        <w:tabs>
          <w:tab w:val="left" w:pos="720"/>
        </w:tabs>
        <w:spacing w:before="9" w:line="276" w:lineRule="auto"/>
        <w:ind w:left="0" w:hanging="8"/>
        <w:jc w:val="both"/>
        <w:rPr>
          <w:rFonts w:ascii="Times New Roman" w:hAnsi="Times New Roman" w:cs="Times New Roman"/>
          <w:b/>
        </w:rPr>
      </w:pPr>
    </w:p>
    <w:p w14:paraId="6CE6C52E" w14:textId="77777777" w:rsidR="00393AA4" w:rsidRPr="00393AA4" w:rsidRDefault="00393AA4" w:rsidP="00393AA4">
      <w:pPr>
        <w:pStyle w:val="Corptext"/>
        <w:tabs>
          <w:tab w:val="left" w:pos="720"/>
        </w:tabs>
        <w:spacing w:before="43" w:line="276" w:lineRule="auto"/>
        <w:ind w:hanging="8"/>
        <w:jc w:val="both"/>
        <w:rPr>
          <w:rFonts w:ascii="Times New Roman" w:hAnsi="Times New Roman" w:cs="Times New Roman"/>
        </w:rPr>
      </w:pPr>
      <w:r w:rsidRPr="00393AA4">
        <w:rPr>
          <w:rFonts w:ascii="Times New Roman" w:hAnsi="Times New Roman" w:cs="Times New Roman"/>
          <w:w w:val="90"/>
        </w:rPr>
        <w:t>Proba</w:t>
      </w:r>
      <w:r w:rsidRPr="00393AA4">
        <w:rPr>
          <w:rFonts w:ascii="Times New Roman" w:hAnsi="Times New Roman" w:cs="Times New Roman"/>
          <w:spacing w:val="25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constă</w:t>
      </w:r>
      <w:r w:rsidRPr="00393AA4">
        <w:rPr>
          <w:rFonts w:ascii="Times New Roman" w:hAnsi="Times New Roman" w:cs="Times New Roman"/>
          <w:spacing w:val="31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din</w:t>
      </w:r>
      <w:r w:rsidRPr="00393AA4">
        <w:rPr>
          <w:rFonts w:ascii="Times New Roman" w:hAnsi="Times New Roman" w:cs="Times New Roman"/>
          <w:spacing w:val="27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planificarea/conducerea/efectuarea</w:t>
      </w:r>
      <w:r w:rsidRPr="00393AA4">
        <w:rPr>
          <w:rFonts w:ascii="Times New Roman" w:hAnsi="Times New Roman" w:cs="Times New Roman"/>
          <w:spacing w:val="27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unor</w:t>
      </w:r>
      <w:r w:rsidRPr="00393AA4">
        <w:rPr>
          <w:rFonts w:ascii="Times New Roman" w:hAnsi="Times New Roman" w:cs="Times New Roman"/>
          <w:spacing w:val="29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examinări</w:t>
      </w:r>
      <w:r w:rsidRPr="00393AA4">
        <w:rPr>
          <w:rFonts w:ascii="Times New Roman" w:hAnsi="Times New Roman" w:cs="Times New Roman"/>
          <w:spacing w:val="28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radioimagistice</w:t>
      </w:r>
      <w:r w:rsidRPr="00393AA4">
        <w:rPr>
          <w:rFonts w:ascii="Times New Roman" w:hAnsi="Times New Roman" w:cs="Times New Roman"/>
          <w:spacing w:val="30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din</w:t>
      </w:r>
      <w:r w:rsidRPr="00393AA4">
        <w:rPr>
          <w:rFonts w:ascii="Times New Roman" w:hAnsi="Times New Roman" w:cs="Times New Roman"/>
          <w:spacing w:val="27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 xml:space="preserve">tematica </w:t>
      </w:r>
      <w:r w:rsidRPr="00393AA4">
        <w:rPr>
          <w:rFonts w:ascii="Times New Roman" w:hAnsi="Times New Roman" w:cs="Times New Roman"/>
          <w:spacing w:val="-52"/>
          <w:w w:val="90"/>
        </w:rPr>
        <w:t xml:space="preserve"> </w:t>
      </w:r>
      <w:r w:rsidRPr="00393AA4">
        <w:rPr>
          <w:rFonts w:ascii="Times New Roman" w:hAnsi="Times New Roman" w:cs="Times New Roman"/>
        </w:rPr>
        <w:t>probei</w:t>
      </w:r>
      <w:r w:rsidRPr="00393AA4">
        <w:rPr>
          <w:rFonts w:ascii="Times New Roman" w:hAnsi="Times New Roman" w:cs="Times New Roman"/>
          <w:spacing w:val="-13"/>
        </w:rPr>
        <w:t xml:space="preserve"> </w:t>
      </w:r>
      <w:r w:rsidRPr="00393AA4">
        <w:rPr>
          <w:rFonts w:ascii="Times New Roman" w:hAnsi="Times New Roman" w:cs="Times New Roman"/>
        </w:rPr>
        <w:t>scrise.</w:t>
      </w:r>
    </w:p>
    <w:p w14:paraId="6C276906" w14:textId="77777777" w:rsidR="00393AA4" w:rsidRPr="00393AA4" w:rsidRDefault="00393AA4" w:rsidP="00393AA4">
      <w:pPr>
        <w:pStyle w:val="Corptext"/>
        <w:tabs>
          <w:tab w:val="left" w:pos="720"/>
        </w:tabs>
        <w:spacing w:before="3" w:line="276" w:lineRule="auto"/>
        <w:ind w:left="0" w:hanging="8"/>
        <w:jc w:val="both"/>
        <w:rPr>
          <w:rFonts w:ascii="Times New Roman" w:hAnsi="Times New Roman" w:cs="Times New Roman"/>
        </w:rPr>
      </w:pPr>
    </w:p>
    <w:p w14:paraId="3EF4FA00" w14:textId="77777777" w:rsidR="00393AA4" w:rsidRPr="00393AA4" w:rsidRDefault="00393AA4" w:rsidP="00393AA4">
      <w:pPr>
        <w:pStyle w:val="Corptext"/>
        <w:tabs>
          <w:tab w:val="left" w:pos="720"/>
        </w:tabs>
        <w:spacing w:before="3" w:line="276" w:lineRule="auto"/>
        <w:ind w:left="0" w:hanging="8"/>
        <w:jc w:val="both"/>
        <w:rPr>
          <w:rFonts w:ascii="Times New Roman" w:hAnsi="Times New Roman" w:cs="Times New Roman"/>
        </w:rPr>
      </w:pPr>
    </w:p>
    <w:p w14:paraId="57279E5A" w14:textId="77777777" w:rsidR="00393AA4" w:rsidRPr="00393AA4" w:rsidRDefault="00393AA4" w:rsidP="00393AA4">
      <w:pPr>
        <w:pStyle w:val="Corptext"/>
        <w:tabs>
          <w:tab w:val="left" w:pos="720"/>
        </w:tabs>
        <w:spacing w:before="3" w:line="276" w:lineRule="auto"/>
        <w:ind w:left="0" w:hanging="8"/>
        <w:jc w:val="both"/>
        <w:rPr>
          <w:rFonts w:ascii="Times New Roman" w:hAnsi="Times New Roman" w:cs="Times New Roman"/>
        </w:rPr>
      </w:pPr>
    </w:p>
    <w:p w14:paraId="25F2C00F" w14:textId="77777777" w:rsidR="00393AA4" w:rsidRPr="00393AA4" w:rsidRDefault="00393AA4" w:rsidP="00393AA4">
      <w:pPr>
        <w:tabs>
          <w:tab w:val="left" w:pos="720"/>
        </w:tabs>
        <w:ind w:left="740" w:hanging="8"/>
        <w:jc w:val="both"/>
        <w:rPr>
          <w:rFonts w:ascii="Times New Roman" w:hAnsi="Times New Roman" w:cs="Times New Roman"/>
          <w:b/>
        </w:rPr>
      </w:pPr>
      <w:r w:rsidRPr="00393AA4">
        <w:rPr>
          <w:rFonts w:ascii="Times New Roman" w:hAnsi="Times New Roman" w:cs="Times New Roman"/>
          <w:b/>
          <w:w w:val="90"/>
        </w:rPr>
        <w:t>BIBLIOGRAFIE</w:t>
      </w:r>
    </w:p>
    <w:p w14:paraId="6CBEBF5C" w14:textId="77777777" w:rsidR="00393AA4" w:rsidRPr="00393AA4" w:rsidRDefault="00393AA4" w:rsidP="00393AA4">
      <w:pPr>
        <w:pStyle w:val="Corptext"/>
        <w:tabs>
          <w:tab w:val="left" w:pos="720"/>
        </w:tabs>
        <w:spacing w:line="276" w:lineRule="auto"/>
        <w:ind w:hanging="8"/>
        <w:jc w:val="both"/>
        <w:rPr>
          <w:rFonts w:ascii="Times New Roman" w:hAnsi="Times New Roman" w:cs="Times New Roman"/>
        </w:rPr>
      </w:pPr>
      <w:r w:rsidRPr="00393AA4">
        <w:rPr>
          <w:rFonts w:ascii="Times New Roman" w:hAnsi="Times New Roman" w:cs="Times New Roman"/>
          <w:w w:val="90"/>
        </w:rPr>
        <w:t>Societatea de Radiologie și Imagistică Medicală din România - (sub red) Dudea Sorin M. - Radiologie</w:t>
      </w:r>
      <w:r w:rsidRPr="00393AA4">
        <w:rPr>
          <w:rFonts w:ascii="Times New Roman" w:hAnsi="Times New Roman" w:cs="Times New Roman"/>
          <w:spacing w:val="1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Imagistică</w:t>
      </w:r>
      <w:r w:rsidRPr="00393AA4">
        <w:rPr>
          <w:rFonts w:ascii="Times New Roman" w:hAnsi="Times New Roman" w:cs="Times New Roman"/>
          <w:spacing w:val="7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Medicală.</w:t>
      </w:r>
      <w:r w:rsidRPr="00393AA4">
        <w:rPr>
          <w:rFonts w:ascii="Times New Roman" w:hAnsi="Times New Roman" w:cs="Times New Roman"/>
          <w:spacing w:val="9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Îndrumator</w:t>
      </w:r>
      <w:r w:rsidRPr="00393AA4">
        <w:rPr>
          <w:rFonts w:ascii="Times New Roman" w:hAnsi="Times New Roman" w:cs="Times New Roman"/>
          <w:spacing w:val="11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de</w:t>
      </w:r>
      <w:r w:rsidRPr="00393AA4">
        <w:rPr>
          <w:rFonts w:ascii="Times New Roman" w:hAnsi="Times New Roman" w:cs="Times New Roman"/>
          <w:spacing w:val="8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studiu</w:t>
      </w:r>
      <w:r w:rsidRPr="00393AA4">
        <w:rPr>
          <w:rFonts w:ascii="Times New Roman" w:hAnsi="Times New Roman" w:cs="Times New Roman"/>
          <w:spacing w:val="9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pentru</w:t>
      </w:r>
      <w:r w:rsidRPr="00393AA4">
        <w:rPr>
          <w:rFonts w:ascii="Times New Roman" w:hAnsi="Times New Roman" w:cs="Times New Roman"/>
          <w:spacing w:val="9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pregatirea</w:t>
      </w:r>
      <w:r w:rsidRPr="00393AA4">
        <w:rPr>
          <w:rFonts w:ascii="Times New Roman" w:hAnsi="Times New Roman" w:cs="Times New Roman"/>
          <w:spacing w:val="10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în</w:t>
      </w:r>
      <w:r w:rsidRPr="00393AA4">
        <w:rPr>
          <w:rFonts w:ascii="Times New Roman" w:hAnsi="Times New Roman" w:cs="Times New Roman"/>
          <w:spacing w:val="11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specialitate</w:t>
      </w:r>
      <w:r w:rsidRPr="00393AA4">
        <w:rPr>
          <w:rFonts w:ascii="Times New Roman" w:hAnsi="Times New Roman" w:cs="Times New Roman"/>
          <w:spacing w:val="13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-Vol</w:t>
      </w:r>
      <w:r w:rsidRPr="00393AA4">
        <w:rPr>
          <w:rFonts w:ascii="Times New Roman" w:hAnsi="Times New Roman" w:cs="Times New Roman"/>
          <w:spacing w:val="12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I</w:t>
      </w:r>
      <w:r w:rsidRPr="00393AA4">
        <w:rPr>
          <w:rFonts w:ascii="Times New Roman" w:hAnsi="Times New Roman" w:cs="Times New Roman"/>
          <w:spacing w:val="8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,</w:t>
      </w:r>
      <w:r w:rsidRPr="00393AA4">
        <w:rPr>
          <w:rFonts w:ascii="Times New Roman" w:hAnsi="Times New Roman" w:cs="Times New Roman"/>
          <w:spacing w:val="11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Vol</w:t>
      </w:r>
      <w:r w:rsidRPr="00393AA4">
        <w:rPr>
          <w:rFonts w:ascii="Times New Roman" w:hAnsi="Times New Roman" w:cs="Times New Roman"/>
          <w:spacing w:val="8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II,</w:t>
      </w:r>
      <w:r w:rsidRPr="00393AA4">
        <w:rPr>
          <w:rFonts w:ascii="Times New Roman" w:hAnsi="Times New Roman" w:cs="Times New Roman"/>
          <w:spacing w:val="26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Ed.</w:t>
      </w:r>
      <w:r w:rsidRPr="00393AA4">
        <w:rPr>
          <w:rFonts w:ascii="Times New Roman" w:hAnsi="Times New Roman" w:cs="Times New Roman"/>
          <w:spacing w:val="7"/>
          <w:w w:val="90"/>
        </w:rPr>
        <w:t xml:space="preserve"> </w:t>
      </w:r>
      <w:r w:rsidRPr="00393AA4">
        <w:rPr>
          <w:rFonts w:ascii="Times New Roman" w:hAnsi="Times New Roman" w:cs="Times New Roman"/>
          <w:w w:val="90"/>
        </w:rPr>
        <w:t>Medicală</w:t>
      </w:r>
      <w:r w:rsidRPr="00393AA4">
        <w:rPr>
          <w:rFonts w:ascii="Times New Roman" w:hAnsi="Times New Roman" w:cs="Times New Roman"/>
          <w:spacing w:val="-53"/>
          <w:w w:val="90"/>
        </w:rPr>
        <w:t xml:space="preserve"> </w:t>
      </w:r>
      <w:r w:rsidRPr="00393AA4">
        <w:rPr>
          <w:rFonts w:ascii="Times New Roman" w:hAnsi="Times New Roman" w:cs="Times New Roman"/>
          <w:w w:val="95"/>
        </w:rPr>
        <w:t>București,</w:t>
      </w:r>
      <w:r w:rsidRPr="00393AA4">
        <w:rPr>
          <w:rFonts w:ascii="Times New Roman" w:hAnsi="Times New Roman" w:cs="Times New Roman"/>
          <w:spacing w:val="-14"/>
          <w:w w:val="95"/>
        </w:rPr>
        <w:t xml:space="preserve"> </w:t>
      </w:r>
      <w:r w:rsidRPr="00393AA4">
        <w:rPr>
          <w:rFonts w:ascii="Times New Roman" w:hAnsi="Times New Roman" w:cs="Times New Roman"/>
          <w:w w:val="95"/>
        </w:rPr>
        <w:t>2015,</w:t>
      </w:r>
      <w:r w:rsidRPr="00393AA4">
        <w:rPr>
          <w:rFonts w:ascii="Times New Roman" w:hAnsi="Times New Roman" w:cs="Times New Roman"/>
          <w:spacing w:val="-11"/>
          <w:w w:val="95"/>
        </w:rPr>
        <w:t xml:space="preserve"> </w:t>
      </w:r>
      <w:r w:rsidRPr="00393AA4">
        <w:rPr>
          <w:rFonts w:ascii="Times New Roman" w:hAnsi="Times New Roman" w:cs="Times New Roman"/>
          <w:w w:val="95"/>
        </w:rPr>
        <w:t>1271</w:t>
      </w:r>
      <w:r w:rsidRPr="00393AA4">
        <w:rPr>
          <w:rFonts w:ascii="Times New Roman" w:hAnsi="Times New Roman" w:cs="Times New Roman"/>
          <w:spacing w:val="-10"/>
          <w:w w:val="95"/>
        </w:rPr>
        <w:t xml:space="preserve"> </w:t>
      </w:r>
      <w:r w:rsidRPr="00393AA4">
        <w:rPr>
          <w:rFonts w:ascii="Times New Roman" w:hAnsi="Times New Roman" w:cs="Times New Roman"/>
          <w:w w:val="95"/>
        </w:rPr>
        <w:t>pag,</w:t>
      </w:r>
      <w:r w:rsidRPr="00393AA4">
        <w:rPr>
          <w:rFonts w:ascii="Times New Roman" w:hAnsi="Times New Roman" w:cs="Times New Roman"/>
          <w:spacing w:val="36"/>
          <w:w w:val="95"/>
        </w:rPr>
        <w:t xml:space="preserve"> </w:t>
      </w:r>
      <w:r w:rsidRPr="00393AA4">
        <w:rPr>
          <w:rFonts w:ascii="Times New Roman" w:hAnsi="Times New Roman" w:cs="Times New Roman"/>
          <w:w w:val="95"/>
        </w:rPr>
        <w:t>ISBN:</w:t>
      </w:r>
      <w:r w:rsidRPr="00393AA4">
        <w:rPr>
          <w:rFonts w:ascii="Times New Roman" w:hAnsi="Times New Roman" w:cs="Times New Roman"/>
          <w:spacing w:val="-11"/>
          <w:w w:val="95"/>
        </w:rPr>
        <w:t xml:space="preserve"> </w:t>
      </w:r>
      <w:r w:rsidRPr="00393AA4">
        <w:rPr>
          <w:rFonts w:ascii="Times New Roman" w:hAnsi="Times New Roman" w:cs="Times New Roman"/>
          <w:w w:val="95"/>
        </w:rPr>
        <w:t>978-973-39-0797-8</w:t>
      </w:r>
    </w:p>
    <w:p w14:paraId="7D259C2E" w14:textId="77777777" w:rsidR="00393AA4" w:rsidRDefault="00393AA4"/>
    <w:sectPr w:rsidR="00393AA4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3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4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7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8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9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0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14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7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15110248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916820">
    <w:abstractNumId w:val="9"/>
  </w:num>
  <w:num w:numId="3" w16cid:durableId="216474021">
    <w:abstractNumId w:val="8"/>
  </w:num>
  <w:num w:numId="4" w16cid:durableId="1073969573">
    <w:abstractNumId w:val="5"/>
  </w:num>
  <w:num w:numId="5" w16cid:durableId="639581809">
    <w:abstractNumId w:val="10"/>
  </w:num>
  <w:num w:numId="6" w16cid:durableId="1769619831">
    <w:abstractNumId w:val="15"/>
  </w:num>
  <w:num w:numId="7" w16cid:durableId="1650211973">
    <w:abstractNumId w:val="17"/>
  </w:num>
  <w:num w:numId="8" w16cid:durableId="1996301032">
    <w:abstractNumId w:val="3"/>
  </w:num>
  <w:num w:numId="9" w16cid:durableId="1093891861">
    <w:abstractNumId w:val="2"/>
  </w:num>
  <w:num w:numId="10" w16cid:durableId="368146266">
    <w:abstractNumId w:val="12"/>
  </w:num>
  <w:num w:numId="11" w16cid:durableId="1076636600">
    <w:abstractNumId w:val="4"/>
  </w:num>
  <w:num w:numId="12" w16cid:durableId="336081714">
    <w:abstractNumId w:val="14"/>
  </w:num>
  <w:num w:numId="13" w16cid:durableId="1111168436">
    <w:abstractNumId w:val="6"/>
  </w:num>
  <w:num w:numId="14" w16cid:durableId="1341273511">
    <w:abstractNumId w:val="7"/>
  </w:num>
  <w:num w:numId="15" w16cid:durableId="635335066">
    <w:abstractNumId w:val="13"/>
  </w:num>
  <w:num w:numId="16" w16cid:durableId="425610822">
    <w:abstractNumId w:val="1"/>
  </w:num>
  <w:num w:numId="17" w16cid:durableId="663704384">
    <w:abstractNumId w:val="16"/>
  </w:num>
  <w:num w:numId="18" w16cid:durableId="346173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431B7"/>
    <w:rsid w:val="00074D2F"/>
    <w:rsid w:val="001C261C"/>
    <w:rsid w:val="0020570B"/>
    <w:rsid w:val="00250C95"/>
    <w:rsid w:val="00254232"/>
    <w:rsid w:val="00393AA4"/>
    <w:rsid w:val="003C4248"/>
    <w:rsid w:val="003D6300"/>
    <w:rsid w:val="00440F44"/>
    <w:rsid w:val="0048482B"/>
    <w:rsid w:val="004D7CAA"/>
    <w:rsid w:val="00563414"/>
    <w:rsid w:val="00564FC6"/>
    <w:rsid w:val="00586BED"/>
    <w:rsid w:val="005E2D2C"/>
    <w:rsid w:val="00623602"/>
    <w:rsid w:val="006E15C3"/>
    <w:rsid w:val="006E65E3"/>
    <w:rsid w:val="006F3706"/>
    <w:rsid w:val="006F56A2"/>
    <w:rsid w:val="00731EF6"/>
    <w:rsid w:val="00766438"/>
    <w:rsid w:val="00770D06"/>
    <w:rsid w:val="007F7C35"/>
    <w:rsid w:val="009766B3"/>
    <w:rsid w:val="009E73F4"/>
    <w:rsid w:val="00A15712"/>
    <w:rsid w:val="00A33DAE"/>
    <w:rsid w:val="00A82955"/>
    <w:rsid w:val="00A82D48"/>
    <w:rsid w:val="00A85945"/>
    <w:rsid w:val="00C413E9"/>
    <w:rsid w:val="00D35472"/>
    <w:rsid w:val="00D852CB"/>
    <w:rsid w:val="00E12379"/>
    <w:rsid w:val="00F266BB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paragraph" w:styleId="Titlu1">
    <w:name w:val="heading 1"/>
    <w:basedOn w:val="Normal"/>
    <w:link w:val="Titlu1Caracter"/>
    <w:uiPriority w:val="9"/>
    <w:qFormat/>
    <w:rsid w:val="00393AA4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  <w:lang w:val="ro-RO"/>
    </w:rPr>
  </w:style>
  <w:style w:type="paragraph" w:styleId="Titlu2">
    <w:name w:val="heading 2"/>
    <w:basedOn w:val="Normal"/>
    <w:link w:val="Titlu2Caracter"/>
    <w:uiPriority w:val="9"/>
    <w:unhideWhenUsed/>
    <w:qFormat/>
    <w:rsid w:val="00393AA4"/>
    <w:pPr>
      <w:widowControl w:val="0"/>
      <w:autoSpaceDE w:val="0"/>
      <w:autoSpaceDN w:val="0"/>
      <w:spacing w:after="0" w:line="240" w:lineRule="auto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0C95"/>
    <w:rPr>
      <w:color w:val="0000FF"/>
      <w:u w:val="single"/>
    </w:rPr>
  </w:style>
  <w:style w:type="paragraph" w:styleId="Listparagraf">
    <w:name w:val="List Paragraph"/>
    <w:basedOn w:val="Normal"/>
    <w:uiPriority w:val="1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2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gril1">
    <w:name w:val="Tabel grilă1"/>
    <w:basedOn w:val="TabelNormal"/>
    <w:next w:val="Tabelgril"/>
    <w:uiPriority w:val="59"/>
    <w:rsid w:val="00393AA4"/>
    <w:pPr>
      <w:spacing w:after="0" w:line="240" w:lineRule="auto"/>
    </w:pPr>
    <w:rPr>
      <w:rFonts w:ascii="Times New Roman" w:hAnsi="Times New Roman" w:cs="Times New Roman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393AA4"/>
    <w:rPr>
      <w:rFonts w:ascii="Arial" w:eastAsia="Arial" w:hAnsi="Arial" w:cs="Arial"/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rsid w:val="00393AA4"/>
    <w:rPr>
      <w:rFonts w:ascii="Arial-BoldItalicMT" w:eastAsia="Arial-BoldItalicMT" w:hAnsi="Arial-BoldItalicMT" w:cs="Arial-BoldItalicMT"/>
      <w:b/>
      <w:bCs/>
      <w:i/>
      <w:iCs/>
    </w:rPr>
  </w:style>
  <w:style w:type="paragraph" w:styleId="Corptext">
    <w:name w:val="Body Text"/>
    <w:basedOn w:val="Normal"/>
    <w:link w:val="CorptextCaracter"/>
    <w:uiPriority w:val="1"/>
    <w:qFormat/>
    <w:rsid w:val="00393AA4"/>
    <w:pPr>
      <w:widowControl w:val="0"/>
      <w:autoSpaceDE w:val="0"/>
      <w:autoSpaceDN w:val="0"/>
      <w:spacing w:before="16" w:after="0" w:line="240" w:lineRule="auto"/>
      <w:ind w:left="740"/>
    </w:pPr>
    <w:rPr>
      <w:rFonts w:ascii="Arial" w:eastAsia="Arial" w:hAnsi="Arial" w:cs="Arial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93AA4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93A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1250" TargetMode="Externa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islatie.just.ro/Public/DetaliiDocumentAfis/2643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egislatie.just.ro/Public/DetaliiDocumentAfis/177822" TargetMode="Externa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2946</Words>
  <Characters>17090</Characters>
  <Application>Microsoft Office Word</Application>
  <DocSecurity>0</DocSecurity>
  <Lines>142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Secretariat</cp:lastModifiedBy>
  <cp:revision>35</cp:revision>
  <cp:lastPrinted>2025-03-27T11:04:00Z</cp:lastPrinted>
  <dcterms:created xsi:type="dcterms:W3CDTF">2024-01-26T11:28:00Z</dcterms:created>
  <dcterms:modified xsi:type="dcterms:W3CDTF">2025-03-27T11:04:00Z</dcterms:modified>
</cp:coreProperties>
</file>