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2D" w:rsidRPr="0029452D" w:rsidRDefault="0029452D" w:rsidP="0029452D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</w:pPr>
      <w:r w:rsidRPr="0098210C">
        <w:rPr>
          <w:rFonts w:ascii="Times New Roman" w:eastAsia="Times New Roman" w:hAnsi="Times New Roman" w:cs="Times New Roman"/>
          <w:noProof/>
          <w:color w:val="000000" w:themeColor="text1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4970" cy="467995"/>
            <wp:effectExtent l="0" t="0" r="5080" b="8255"/>
            <wp:wrapTight wrapText="bothSides">
              <wp:wrapPolygon edited="0">
                <wp:start x="0" y="0"/>
                <wp:lineTo x="0" y="21102"/>
                <wp:lineTo x="20836" y="21102"/>
                <wp:lineTo x="20836" y="0"/>
                <wp:lineTo x="0" y="0"/>
              </wp:wrapPolygon>
            </wp:wrapTight>
            <wp:docPr id="8" name="Picture 8" descr="stema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Romania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>ROMÂNIA</w:t>
      </w:r>
      <w:r w:rsidRPr="0098210C">
        <w:rPr>
          <w:rFonts w:ascii="Times New Roman" w:eastAsia="Times New Roman" w:hAnsi="Times New Roman" w:cs="Times New Roman"/>
          <w:noProof/>
          <w:color w:val="000000" w:themeColor="text1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-4445</wp:posOffset>
            </wp:positionV>
            <wp:extent cx="396240" cy="467995"/>
            <wp:effectExtent l="0" t="0" r="3810" b="8255"/>
            <wp:wrapTight wrapText="bothSides">
              <wp:wrapPolygon edited="0">
                <wp:start x="0" y="0"/>
                <wp:lineTo x="0" y="14947"/>
                <wp:lineTo x="5192" y="21102"/>
                <wp:lineTo x="6231" y="21102"/>
                <wp:lineTo x="14538" y="21102"/>
                <wp:lineTo x="15577" y="21102"/>
                <wp:lineTo x="20769" y="14947"/>
                <wp:lineTo x="20769" y="0"/>
                <wp:lineTo x="0" y="0"/>
              </wp:wrapPolygon>
            </wp:wrapTight>
            <wp:docPr id="7" name="Picture 7" descr="stemaC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CJ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</w:pP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>JUDEŢUL IA</w:t>
      </w:r>
      <w:r w:rsidRPr="0029452D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Ş</w:t>
      </w: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>I – CONSILIUL JUDEŢEAN IAŞI</w:t>
      </w: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</w:pPr>
      <w:r w:rsidRPr="0098210C">
        <w:rPr>
          <w:rFonts w:ascii="Times New Roman" w:eastAsia="Times New Roman" w:hAnsi="Times New Roman" w:cs="Times New Roman"/>
          <w:b/>
          <w:noProof/>
          <w:color w:val="000000" w:themeColor="text1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234950</wp:posOffset>
            </wp:positionV>
            <wp:extent cx="775335" cy="571500"/>
            <wp:effectExtent l="0" t="0" r="5715" b="0"/>
            <wp:wrapSquare wrapText="bothSides"/>
            <wp:docPr id="6" name="Picture 6" descr="https://anmcs.gov.ro/web/wp-content/uploads/2019/08/insemn-anmcs-72dpi-300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nmcs.gov.ro/web/wp-content/uploads/2019/08/insemn-anmcs-72dpi-300x208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>SPITALUL CLINIC DE URGENŢĂ PENTRU COPII “SF.MARIA” IAŞI</w:t>
      </w:r>
    </w:p>
    <w:p w:rsidR="0029452D" w:rsidRPr="0029452D" w:rsidRDefault="0029452D" w:rsidP="0029452D">
      <w:pPr>
        <w:widowControl/>
        <w:tabs>
          <w:tab w:val="center" w:pos="4320"/>
          <w:tab w:val="right" w:pos="9918"/>
        </w:tabs>
        <w:jc w:val="center"/>
        <w:rPr>
          <w:rFonts w:ascii="Times New Roman" w:eastAsia="Times New Roman" w:hAnsi="Times New Roman" w:cs="Times New Roman"/>
          <w:color w:val="000000" w:themeColor="text1"/>
          <w:lang w:val="it-IT" w:bidi="ar-SA"/>
        </w:rPr>
      </w:pPr>
      <w:r w:rsidRPr="0098210C">
        <w:rPr>
          <w:rFonts w:ascii="Times New Roman" w:eastAsia="Times New Roman" w:hAnsi="Times New Roman" w:cs="Times New Roman"/>
          <w:noProof/>
          <w:color w:val="000000" w:themeColor="text1"/>
          <w:lang w:bidi="ar-SA"/>
        </w:rPr>
        <w:drawing>
          <wp:inline distT="0" distB="0" distL="0" distR="0">
            <wp:extent cx="361950" cy="361950"/>
            <wp:effectExtent l="0" t="0" r="0" b="0"/>
            <wp:docPr id="2" name="Picture 2" descr="logo_sfmaria_m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fmaria_mic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 w:themeColor="text1"/>
          <w:lang w:val="it-IT" w:bidi="ar-SA"/>
        </w:rPr>
      </w:pP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</w:pP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 xml:space="preserve">Adresa: Str. Vasile Lupu, nr.62; Tel.: 0232264266; Fax: 0232477309; </w:t>
      </w:r>
      <w:hyperlink r:id="rId12" w:history="1">
        <w:r w:rsidRPr="0098210C">
          <w:rPr>
            <w:rFonts w:ascii="Times New Roman" w:eastAsia="Times New Roman" w:hAnsi="Times New Roman" w:cs="Times New Roman"/>
            <w:b/>
            <w:color w:val="000000" w:themeColor="text1"/>
            <w:u w:val="single"/>
            <w:lang w:val="it-IT" w:bidi="ar-SA"/>
          </w:rPr>
          <w:t>www.sfmaria-iasi.ro</w:t>
        </w:r>
      </w:hyperlink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 xml:space="preserve"> </w:t>
      </w: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ind w:right="360"/>
        <w:jc w:val="right"/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</w:pPr>
      <w:r w:rsidRPr="0029452D">
        <w:rPr>
          <w:rFonts w:ascii="Times New Roman" w:eastAsia="Times New Roman" w:hAnsi="Times New Roman" w:cs="Times New Roman"/>
          <w:b/>
          <w:color w:val="000000" w:themeColor="text1"/>
          <w:lang w:val="it-IT" w:bidi="ar-SA"/>
        </w:rPr>
        <w:t>Acreditare nr.330/2017</w:t>
      </w:r>
    </w:p>
    <w:p w:rsidR="0029452D" w:rsidRPr="0029452D" w:rsidRDefault="0029452D" w:rsidP="0029452D">
      <w:pPr>
        <w:widowControl/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 w:themeColor="text1"/>
          <w:lang w:val="it-IT" w:bidi="ar-SA"/>
        </w:rPr>
      </w:pPr>
      <w:r w:rsidRPr="0098210C">
        <w:rPr>
          <w:rFonts w:ascii="Times New Roman" w:eastAsia="Times New Roman" w:hAnsi="Times New Roman" w:cs="Times New Roman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299835" cy="0"/>
                <wp:effectExtent l="20955" t="26670" r="22860" b="209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9434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6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a+Hg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" strokeweight="2.75pt"/>
            </w:pict>
          </mc:Fallback>
        </mc:AlternateContent>
      </w:r>
    </w:p>
    <w:p w:rsidR="0029452D" w:rsidRPr="0098210C" w:rsidRDefault="0029452D" w:rsidP="0029452D">
      <w:pPr>
        <w:widowControl/>
        <w:spacing w:line="360" w:lineRule="exact"/>
        <w:jc w:val="both"/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</w:pPr>
      <w:r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 Nr inreg.</w:t>
      </w:r>
      <w:r w:rsidR="00EA6233"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>3089</w:t>
      </w:r>
      <w:r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/20.09.2024                                     </w:t>
      </w:r>
    </w:p>
    <w:p w:rsidR="0029452D" w:rsidRPr="0029452D" w:rsidRDefault="0029452D" w:rsidP="0029452D">
      <w:pPr>
        <w:widowControl/>
        <w:spacing w:line="36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</w:pPr>
      <w:r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                                     </w:t>
      </w:r>
      <w:r w:rsidRPr="0029452D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                   </w:t>
      </w:r>
      <w:r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                             </w:t>
      </w:r>
      <w:r w:rsidR="0098210C" w:rsidRPr="0098210C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             </w:t>
      </w:r>
      <w:r w:rsidRPr="0029452D">
        <w:rPr>
          <w:rFonts w:ascii="Times New Roman" w:eastAsia="Times New Roman" w:hAnsi="Times New Roman" w:cs="Times New Roman"/>
          <w:color w:val="000000" w:themeColor="text1"/>
          <w:spacing w:val="4"/>
          <w:lang w:val="pt-BR" w:bidi="ar-SA"/>
        </w:rPr>
        <w:t xml:space="preserve"> </w:t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>APROBAT</w:t>
      </w:r>
    </w:p>
    <w:p w:rsidR="0029452D" w:rsidRPr="0029452D" w:rsidRDefault="0029452D" w:rsidP="0029452D">
      <w:pPr>
        <w:widowControl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</w:pP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  <w:t xml:space="preserve">            MANAGER, </w:t>
      </w:r>
    </w:p>
    <w:p w:rsidR="0029452D" w:rsidRPr="0029452D" w:rsidRDefault="0029452D" w:rsidP="0029452D">
      <w:pPr>
        <w:widowControl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lang w:val="ro-RO" w:bidi="ar-SA"/>
        </w:rPr>
      </w:pP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pt-BR" w:bidi="ar-SA"/>
        </w:rPr>
        <w:tab/>
        <w:t xml:space="preserve">                  </w:t>
      </w:r>
      <w:r w:rsidRPr="0029452D">
        <w:rPr>
          <w:rFonts w:ascii="Times New Roman" w:eastAsia="Times New Roman" w:hAnsi="Times New Roman" w:cs="Times New Roman"/>
          <w:b/>
          <w:color w:val="000000" w:themeColor="text1"/>
          <w:spacing w:val="4"/>
          <w:lang w:val="ro-RO" w:bidi="ar-SA"/>
        </w:rPr>
        <w:t>Bioing.med.pr.drd. Alina BELU</w:t>
      </w:r>
    </w:p>
    <w:p w:rsidR="0029452D" w:rsidRPr="0029452D" w:rsidRDefault="0029452D" w:rsidP="0029452D">
      <w:pPr>
        <w:widowControl/>
        <w:jc w:val="both"/>
        <w:rPr>
          <w:rFonts w:ascii="Times New Roman" w:eastAsia="Times New Roman" w:hAnsi="Times New Roman" w:cs="Times New Roman"/>
          <w:b/>
          <w:color w:val="000000" w:themeColor="text1"/>
          <w:spacing w:val="4"/>
          <w:lang w:val="ro-RO" w:bidi="ar-SA"/>
        </w:rPr>
      </w:pPr>
    </w:p>
    <w:p w:rsidR="0029452D" w:rsidRPr="0098210C" w:rsidRDefault="0029452D">
      <w:pPr>
        <w:pStyle w:val="BodyText"/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452D" w:rsidRPr="0098210C" w:rsidRDefault="000666E3" w:rsidP="0098210C">
      <w:pPr>
        <w:spacing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bidi="ar-SA"/>
        </w:rPr>
      </w:pPr>
      <w:r w:rsidRPr="0098210C">
        <w:rPr>
          <w:rFonts w:ascii="Times New Roman" w:hAnsi="Times New Roman" w:cs="Times New Roman"/>
          <w:b/>
          <w:color w:val="000000" w:themeColor="text1"/>
        </w:rPr>
        <w:t xml:space="preserve">TEMATICA </w:t>
      </w:r>
      <w:r w:rsidR="0029452D" w:rsidRPr="0098210C">
        <w:rPr>
          <w:rFonts w:ascii="Times New Roman" w:hAnsi="Times New Roman" w:cs="Times New Roman"/>
          <w:b/>
          <w:color w:val="000000" w:themeColor="text1"/>
        </w:rPr>
        <w:t xml:space="preserve">SI BIBLIOGRAFIE </w:t>
      </w:r>
      <w:r w:rsidR="0098210C" w:rsidRPr="0098210C">
        <w:rPr>
          <w:rFonts w:ascii="Times New Roman" w:hAnsi="Times New Roman" w:cs="Times New Roman"/>
          <w:b/>
          <w:color w:val="000000" w:themeColor="text1"/>
        </w:rPr>
        <w:t>pentru</w:t>
      </w:r>
      <w:r w:rsidR="0029452D" w:rsidRPr="0098210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A6233" w:rsidRPr="0098210C">
        <w:rPr>
          <w:rFonts w:ascii="Times New Roman" w:hAnsi="Times New Roman" w:cs="Times New Roman"/>
          <w:b/>
          <w:color w:val="000000" w:themeColor="text1"/>
        </w:rPr>
        <w:t xml:space="preserve">ocuparea posturilor vacante de </w:t>
      </w:r>
      <w:r w:rsidR="0029452D" w:rsidRPr="0098210C">
        <w:rPr>
          <w:rFonts w:ascii="Times New Roman" w:eastAsia="Times New Roman" w:hAnsi="Times New Roman" w:cs="Times New Roman"/>
          <w:b/>
          <w:color w:val="000000" w:themeColor="text1"/>
          <w:lang w:val="ro-RO" w:bidi="ar-SA"/>
        </w:rPr>
        <w:t xml:space="preserve">medic specialist confirmat în specialitatea medicină de urgență, </w:t>
      </w:r>
      <w:r w:rsidR="0029452D" w:rsidRPr="0098210C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bidi="ar-SA"/>
        </w:rPr>
        <w:t>în cadrul U.P.U.</w:t>
      </w:r>
    </w:p>
    <w:p w:rsidR="0098210C" w:rsidRPr="0098210C" w:rsidRDefault="0098210C" w:rsidP="0098210C">
      <w:pPr>
        <w:spacing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bidi="ar-SA"/>
        </w:rPr>
      </w:pPr>
    </w:p>
    <w:p w:rsidR="00ED68DC" w:rsidRPr="0098210C" w:rsidRDefault="00ED68DC" w:rsidP="0098210C">
      <w:pPr>
        <w:spacing w:line="28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lang w:val="ro-RO" w:bidi="ar-SA"/>
        </w:rPr>
      </w:pPr>
    </w:p>
    <w:p w:rsidR="000F0A93" w:rsidRPr="0098210C" w:rsidRDefault="000666E3" w:rsidP="0098210C">
      <w:pPr>
        <w:pStyle w:val="BodyText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ro-RO" w:bidi="ro-RO"/>
        </w:rPr>
      </w:pPr>
      <w:r w:rsidRPr="009821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ro-RO" w:bidi="ro-RO"/>
        </w:rPr>
        <w:t>PROBA SCRISA DIN URMATOARELE SUBIECTE:</w:t>
      </w:r>
    </w:p>
    <w:p w:rsidR="0098210C" w:rsidRPr="0098210C" w:rsidRDefault="0098210C" w:rsidP="0098210C">
      <w:pPr>
        <w:pStyle w:val="BodyText"/>
        <w:spacing w:after="12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8210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ro-RO" w:eastAsia="ro-RO" w:bidi="ro-RO"/>
        </w:rPr>
        <w:t>ANESTEZIE SI TERAPIE INTENSIVA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Fiziopatologia durerii. (37)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Anestezice locale. (38)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Analgetice majore (morfinice). (38)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Analgetice non morfinice. (38,39)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Anestezicele volatile. (37,40)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Substante sedative, hipnotice, psihotrope. (1,23)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Sistemul nervos vegetativ (anatomie, fiziologie). Farmacologia drogurilor cu actiune vegetativa (colinergice, parasimpatolitice, catecolamine, simpatolitice). (23,25,27)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Substante cu actiune miorelaxanta. (23,24,25,30)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Tehnici de anestezie loco-regionala. (30)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Tehnici de anestezie generala. (30)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Tehnici de analgezie . (30)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Analgezie-sedare in conditii prespitalicesti. (7,10,12,58)</w:t>
      </w:r>
    </w:p>
    <w:p w:rsidR="00C919C4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Mentinerea libertatii cailor respiratorii; masca laringiana, intubatia traheala, traheostomia. (1,2,18,24)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Grupele sanguine. Transfuzia de sange si fractiuni; autotransfuzia. (23,25,27,28,29,30)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Accidente si incidente ale transfuziei sanguine. (4,23,25,27,28,29,30)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Fiziopatologia generala a starii de soc. (6,58,60)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Socul hipovolemic. (6,22,33,37,58,60)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Socul cardiogen. (11,22,29,58,60)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Infectie. Sepsis. Soc septic. (4,22,33,60)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Solutii inlocuitoare de volum sanguin. (6)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Droguri cu actiune cardiotonica si vasoactiva utilizate in starile de soc. (15,19,60)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Oprirea cardio-circulatorie. Masuri de resuscitare. (ACLS, ATLS, PALS, Neo-natal ALS) (1,13,58)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Insuficienta respiratorie acuta si cronica. (25,28,29,30)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Injuria pulmonara acuta (ALI). Sindromul de detresa respiratorie acuta (ARDS). (28,30,58)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Tehnici de suport ventilator artificicial. (35,30)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Starile de coma (metabolice, traumatice, infectioase, vasculare-anoxice, toxice exogene). (24,31)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Moartea cerebrala (aspecte medicale si legale). (1,19,20,24,29,31)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Evaluarea primara a unui bolnav critic in afara spitalului. (7,18)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Supravegherea si monitorizarea unui bolnav in conditii prespitalicesti si in timpul transportului. (7,8,10,11)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Particularitati ale transportului aerian la bolnavii critici. (1,33,34)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CARDIOLOGIE SI PATOLOGIE VASCULARA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Durerea toracica. Criza anginoasa. (19,33,5,2,7)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Tulburari paroxistice de ritm cardiac si de conducere. (1,4,5,11,19,22,27,28,29)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Sincopa si lipotimia. (1,3,4,5,7,8,11,15,19,22,25,27,28,31,58)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Infarctul acut de miocard. (1,2,3,4,5,8,11,15,19,22,23,24,25,26,27,28,33,34)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Edemul pulmonar acut cardiogen. (1,2,3,4,5,8,15,24,25,27,29,33,34)</w:t>
      </w:r>
    </w:p>
    <w:p w:rsidR="000F0A93" w:rsidRPr="0098210C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Pericarditele. Tamponada cardiaca. (1,2,3,4,5,6,7,8,11,18,22,24,25,26,27,28,29,33)</w:t>
      </w:r>
    </w:p>
    <w:p w:rsidR="000F0A93" w:rsidRDefault="000666E3" w:rsidP="00C919C4">
      <w:pPr>
        <w:pStyle w:val="BodyText"/>
        <w:numPr>
          <w:ilvl w:val="0"/>
          <w:numId w:val="2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Endocardita acuta. (1,2,3,4,5,25,26,27,28,29,33,34,54)</w:t>
      </w:r>
    </w:p>
    <w:p w:rsidR="00ED479B" w:rsidRPr="00ED479B" w:rsidRDefault="00ED479B" w:rsidP="00C919C4">
      <w:pPr>
        <w:pStyle w:val="Headerorfooter20"/>
        <w:rPr>
          <w:sz w:val="24"/>
          <w:szCs w:val="24"/>
        </w:rPr>
      </w:pPr>
      <w:r w:rsidRPr="00ED479B">
        <w:rPr>
          <w:rFonts w:eastAsia="Calibri"/>
          <w:sz w:val="22"/>
          <w:szCs w:val="22"/>
        </w:rPr>
        <w:t xml:space="preserve">38.  </w:t>
      </w:r>
      <w:r w:rsidRPr="00ED479B">
        <w:rPr>
          <w:rFonts w:eastAsia="Calibri"/>
          <w:sz w:val="24"/>
          <w:szCs w:val="24"/>
        </w:rPr>
        <w:t>Criza hipertensiva. (1,2,3,4,5,8,11,25,27,28,29,33,34)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Disectia acuta de aorta. (5,6,7,8,11)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Ischemia acuta a membrelor inferioare. (5,8,14,56)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Boala tromboembolica. (1,2,3,4,5,8,19,24,25,26,27,28,29,33,34)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Accidentele legate de tratamentul anticoagulant. (1,2,3,4,5,8,20,26,27,28,29,33,34)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Urgente la bolnavii purtatori de proteze valvulare. (8,29,33,34)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Tromboliza: indicatii,contraindicatii, tehnica. (1,3,4,5,8,11,19,24,25,26,27,28,29,33,34)</w:t>
      </w:r>
    </w:p>
    <w:p w:rsidR="000F0A93" w:rsidRPr="002E0310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03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PNEUMOLOGIE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Dispneea. (1,2,3,4,5,25,26,27,28,29,58,60)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Cianoza. (1,2,3,4,5,25,26,27,28,29,58)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Hemoptizia. (1,2,3,4,5,25,27,28,29)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Criza de astm. Starea de rau astmatic. (1,2,3,4,5,25,26,27,28,29,60)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Insuficienta respiratorie acuta la bolnavul cu insuficienta respiratorie cronica. (1,2,3,4,5,25,26,27,28,29,58,60)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Pneumopatii infectioase. (1,2,3,4,5,25,26,27,28,29)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Pleurezii. (1,2,3,4,5,25,26,27,28,29)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Pneumotoraxul. (1,2,3,4,5,6,25,26,27,28,29)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Pneumonia de aspiratie. (1,2,3,4,22,23,24,25,26,27,28,29,30,33,34)</w:t>
      </w:r>
    </w:p>
    <w:p w:rsidR="000F0A93" w:rsidRPr="002E0310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03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PATOLOGIE ABDOMINALA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Durerea abdominala. (1,2,3,4,5,6,25,26,27,28,29,41,56)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Icterul. (1,2,3,4,5,6,25,26,27,28,29,42,56)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Apendicita acuta. (1,6,42,56)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Peritonitele acute generalizate. (1,4,5,56)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Pancreatita acuta. (1,2,4,5,6,25,26,27,28,29,15,56)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Colecistita acuta. (1,4,6,58)</w:t>
      </w:r>
    </w:p>
    <w:p w:rsidR="00C919C4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Ocluzia intestinala (1,4,6,43,56)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Complicatii ale bolii ulceroase gastro-duodenale. (1,4,6,43)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Hernia strangulata. (1,4,6,43,56)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Ischemia intestinala acuta. (1,4,6,33,43)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Insuficienta hepatica acuta fulminanta. (1,4,6,10,36,43)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Hemoragia digestiva. (1,2,3,4,5,6,11,25,26,27,28,29,33,34,56)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Diareea acuta. (1,4,5,7,12,13,15,25,26,29,32)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Urgente proctologice. (4,6)</w:t>
      </w:r>
    </w:p>
    <w:p w:rsidR="000F0A93" w:rsidRPr="002E0310" w:rsidRDefault="000666E3" w:rsidP="00C919C4">
      <w:pPr>
        <w:pStyle w:val="BodyTex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03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NEUROLOGIE</w:t>
      </w:r>
    </w:p>
    <w:p w:rsidR="000F0A93" w:rsidRPr="002E0310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03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Cefaleea. (1,4,5,25,28,44)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Algiile faciale. (24,25,27,28,29,33)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Sindromul meningeal. (1,4,5,7,15,31,33,34)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Hipertensiunea intracraniana. (1,4,25,26,27,28,29)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Crizele convulsive. Epilepsia. (1,4,25,26,27,28,29,31)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Paralizii extensive. (1,4,25,26,27,28,29,31)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Hemoragia cerebro-meningee. (1,4,25,26,27,28,29,31)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Accidentele vasculare ischemice. (1,4,25,26,27,28,29,31)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Sciatalgia. (1,4,25,26,27,28,29,31)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Compresia medulara. (1,4,25,26,27,28,29,31)</w:t>
      </w:r>
    </w:p>
    <w:p w:rsidR="000F0A93" w:rsidRPr="002E0310" w:rsidRDefault="000666E3" w:rsidP="00C919C4">
      <w:pPr>
        <w:pStyle w:val="BodyTex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E03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URGENTE METABOLICE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Dezechilibre acido-bazice. (1,2,3,4,5,13,25,26,27,28,29,32,33)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Tulburari hidroelectrolitice. (1,2,3,4,5,13,25,26,27,28,29,32,33)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Hipoglicemia. (1,2,3,4,5,13,25,26,27,28,29,32,33)</w:t>
      </w:r>
    </w:p>
    <w:p w:rsidR="000F0A93" w:rsidRPr="0098210C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Acido-cetoza diabetica. (1,2,3,4,5,13,26,27,28,29,32,33)</w:t>
      </w:r>
    </w:p>
    <w:p w:rsidR="000F0A93" w:rsidRDefault="000666E3" w:rsidP="00C919C4">
      <w:pPr>
        <w:pStyle w:val="BodyText"/>
        <w:numPr>
          <w:ilvl w:val="0"/>
          <w:numId w:val="3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Coma hiperosmolara. (1,2,3,4,5,13,26,27,28,29,32,33)</w:t>
      </w:r>
    </w:p>
    <w:p w:rsidR="00D0098F" w:rsidRPr="00ED479B" w:rsidRDefault="00D0098F" w:rsidP="00C919C4">
      <w:pPr>
        <w:pStyle w:val="Headerorfooter20"/>
        <w:rPr>
          <w:sz w:val="24"/>
          <w:szCs w:val="24"/>
        </w:rPr>
      </w:pPr>
      <w:r w:rsidRPr="00ED479B">
        <w:rPr>
          <w:rFonts w:eastAsia="Calibri"/>
          <w:sz w:val="24"/>
          <w:szCs w:val="24"/>
        </w:rPr>
        <w:t>83. Insuficenta suprarenaliana acuta. (1,2,3,4,5,13,25,26,27,28,29,32,33,45)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Tireotoxicoza. (1,2,3,4,5,13,25,26,27,28,29,32,33,45)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Coma mixedematoasa. (1,2,3,4,5,13,25,26,27,28,29,32,33,45)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Tetania. Spasmofilia. (1,2,3,4,5,13,26,26,27,28,29,32,33,45)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PSIHIATRIE (1,4,25,27,28,29,30,46)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Agitatia . Anxietatea.Evaluarea si atitudinea fata de pacientul violent.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Depresia.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Tentativa de suicid.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Isteria.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Tulburati psihiatrice de origine organica.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OBSTETRICA-GINECOLOGIE (1,6,7,25,27,28,29,30,33,47,48)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Nasterea la domiciliu inopinata.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Sarcina extrauterina.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Sangerarea uterina in primul trimestru de sarcina.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Sangerarea uterina in ultimul trimestru de sarcina.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Hipertensinea arteriala si sarcina. Eclampsia.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Febra post-partum.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Infectii genitale.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Metroragiile.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Violul si abuzurile sexuale.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Apendicita acuta in timpul sarcinii.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TRAUMATOLOGIE (1,4,6,9,13,18,22,23,24,26,27,28,29,30,33,34,35,56)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Conduita prespitaliceasca in fata unui politraumatizat (evaluare primara si resuscitare).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Preluarea unui politraumatizat la spital; Evaluarea secundara.</w:t>
      </w:r>
    </w:p>
    <w:p w:rsidR="000F0A93" w:rsidRPr="0098210C" w:rsidRDefault="000666E3" w:rsidP="00C919C4">
      <w:pPr>
        <w:pStyle w:val="BodyText"/>
        <w:numPr>
          <w:ilvl w:val="0"/>
          <w:numId w:val="4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Sindroame de compresie traumatica.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cranio-cerebrale.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rahidiene.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toracice.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abdominale.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ale cailor urinare.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.Hematoame retroperitoneale.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.Traumatisme ale membrelor.</w:t>
      </w:r>
    </w:p>
    <w:p w:rsidR="000F0A93" w:rsidRPr="0098210C" w:rsidRDefault="000666E3" w:rsidP="00C919C4">
      <w:pPr>
        <w:pStyle w:val="BodyText"/>
        <w:numPr>
          <w:ilvl w:val="0"/>
          <w:numId w:val="5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.Sectiuni traumatice ale membrelor.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Traumatisme maxilofaciale.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Traumatisme la femeia gravida.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Politraumatisme, suportul avansat pentru traumatologie; preluarea unui politraumatizat la spital (evaluarea primara, secundara, resuscitare si investigatii)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TOXICOLOGIE (1,4,10,16,22,26,29,36,15)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Terapia de urgenta a unei intoxicatii.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psihotrope (benzodiazepine, barbiturice, neuroleptice).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antidepresoare triciclice.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Intoxicatia cu opiacee.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teofilina.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beta blocante.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analgetice non morfinice.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digitalice.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pesticide.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ciuperci.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monoxid de carbon si alte gaze hipoxemiante.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Toxicomania: supradozare; dependenta; sevrajul.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Intoxicatia cu alcool.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Intepaturile de himenoptere.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Muscaturile de serpi si alte animale.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Ingestia de substante caustice, hidrocarburi si solventi organici.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URGENTE INFECTIOASE (1,4,11,12,21,25,27,28,29,32,33,34,49,15,56)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Orientare diagnostica in fata unui sindrom febril.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Gripa.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Tetanos.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Botulism.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Turbare.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Gangrena gazoasa.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Encefalita virala.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Meningita bacteriana.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Infectia cu salmonele (febra tifoida si paratifoida).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Urgente la bolnavii cu SIDA.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Infectiile partilor moi.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UROLOGIE (4,5,6,11,15,7,50,58)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Colica nefretica.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Retentia acuta de urina.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Hematuria.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Priapismul.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Insuficienta renala acuta.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Pielonefrita acuta.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Prostatita acuta. Uretrita acuta.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Torsiunea de testicul.</w:t>
      </w:r>
    </w:p>
    <w:p w:rsidR="000F0A93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Urgente la bolnavul cu insuficienta renala dializat cronic.</w:t>
      </w:r>
    </w:p>
    <w:p w:rsidR="00E71367" w:rsidRPr="0098210C" w:rsidRDefault="00E71367" w:rsidP="00C919C4">
      <w:pPr>
        <w:pStyle w:val="BodyText"/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HEMATOLOGIE (1,3,4,5,15,51)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Sindroame hemoragice.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Tratamentul de urgenta al hemofilicului.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Methemoglobinemii dobandite.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OFTALMOLOGIE (1,4,26,29,34,35)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Durerea oculara.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Glaucomul acut.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Tulburari acute ale vederii.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Traumatisme si arsuri oculare.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O.R.L. (1,3,4,12,21,22,27,29,30)</w:t>
      </w:r>
    </w:p>
    <w:p w:rsidR="000F0A93" w:rsidRPr="00E71367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</w:rPr>
        <w:t>Corp strain laringo-traheo-bronsic</w:t>
      </w:r>
    </w:p>
    <w:p w:rsidR="000F0A93" w:rsidRPr="0098210C" w:rsidRDefault="000666E3" w:rsidP="00C919C4">
      <w:pPr>
        <w:pStyle w:val="BodyText"/>
        <w:numPr>
          <w:ilvl w:val="0"/>
          <w:numId w:val="6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Vertijul.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161.Surditatea de aparitie brutala.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162.Dispneea laringiana.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163.Epistaxis.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164.Angina.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165.Sinuzite acute.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166.Otite acute.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DERMATOLOGIE (2,3,12,14,15,27,29)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167.Eruptie febrila.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168.Urticarie si edem Quincke.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169..Leziuni cutanate buloase.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170.Sindromul Lyell.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171.Necroza cutanata.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172.Celulite infectioase.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PEDIATRIE (1,4,13,14,16,52,20,27,29,32)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Resuscitarea nounascutului si copilului.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Durerea abdominala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Criza de astm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Corp strain traheo-bronsic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Dispneea sugarului.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Convulsiile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Deshidratarea sugarului.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Diareea acuta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Varsaturile la copil.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Moartea subita a sugarului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Meningita acuta la copil.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GERIATRIE (53,2,3,5,15,21,27,29,30,34)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Febra la varstnic.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Deshidratarea la varstnic.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Anemia varstnicului.</w:t>
      </w:r>
    </w:p>
    <w:p w:rsidR="000F0A93" w:rsidRPr="0098210C" w:rsidRDefault="000666E3" w:rsidP="00C919C4">
      <w:pPr>
        <w:pStyle w:val="BodyText"/>
        <w:numPr>
          <w:ilvl w:val="0"/>
          <w:numId w:val="7"/>
        </w:numPr>
        <w:tabs>
          <w:tab w:val="left" w:pos="5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Confuzia mentala si depresia varstnicului.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AFECTIUNI DATORATE MEDIULUI (1,4,11,22,23,25,27,28,29,56,59)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188.Arsurile.Degeraturile.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.Accidente prin electrocutare.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.Accidente de submersie.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.Accidente prin spanzurare.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.Hipotermii accidentale.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.Hipertemii accidentale 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MEDICINA IN SITUATII DE CATASTROFA (1,4,6,18,19,22,27,28,29,17)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.Leziuni prin gaze de lupta.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.Leziuni prin arme de foc.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.Leziuni in caz de cutremur.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.Accidente nucleare.</w:t>
      </w:r>
    </w:p>
    <w:p w:rsidR="000F0A93" w:rsidRPr="00E71367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7136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ASPECTE ADMINISTRATIVE IN MEDICINA DE URGENTA (4,27,29,17)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 Medicina de urgenta academica (invatamant, cercetare).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 Etica profesionala (relatia cu pacientul, relatia cu ceilalti doctori).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1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 Aspectele medico-legale (legile, responsabilitatea, consimtamantul).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 Organizarea serviciilor de medicina de urgenta (sisteme de comunicare, vehicule de transport, protocoale medicale, administrarea sistemului de urgenta).</w:t>
      </w:r>
    </w:p>
    <w:p w:rsidR="000F0A93" w:rsidRPr="0098210C" w:rsidRDefault="000666E3" w:rsidP="00C919C4">
      <w:pPr>
        <w:pStyle w:val="BodyText"/>
        <w:numPr>
          <w:ilvl w:val="0"/>
          <w:numId w:val="8"/>
        </w:numPr>
        <w:tabs>
          <w:tab w:val="left" w:pos="5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.Accidentele colective si catastrofe: aspecte tactice si logistice.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II. - III. DOUA PROBE CLINICE</w:t>
      </w:r>
    </w:p>
    <w:p w:rsidR="000F0A93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Cazurile clinice se vor alege din tematica probei scrise.</w:t>
      </w:r>
    </w:p>
    <w:p w:rsidR="00C919C4" w:rsidRPr="0098210C" w:rsidRDefault="00C919C4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PROBA PRACTICA </w:t>
      </w:r>
      <w:r w:rsidRPr="009821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ro-RO" w:bidi="ro-RO"/>
        </w:rPr>
        <w:t xml:space="preserve">(întreaga </w:t>
      </w:r>
      <w:r w:rsidRPr="009821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bibliografie)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Consta din urmatoarele proceduri/teh</w:t>
      </w:r>
      <w:r w:rsidR="0023170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ici:</w:t>
      </w:r>
    </w:p>
    <w:p w:rsidR="000F0A93" w:rsidRPr="0098210C" w:rsidRDefault="000666E3" w:rsidP="00C919C4">
      <w:pPr>
        <w:pStyle w:val="BodyText"/>
        <w:numPr>
          <w:ilvl w:val="0"/>
          <w:numId w:val="9"/>
        </w:numPr>
        <w:tabs>
          <w:tab w:val="left" w:pos="3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Protezarea cailor aeriene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Cricotirotomia - Cunoasterea tehnicii si aplicarea practica pe manechin cadavru;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Menevra Heimlich - Cunoasterea tehnicii si aplicarea practica;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Intubarea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553"/>
        </w:tabs>
        <w:spacing w:after="0" w:line="240" w:lineRule="auto"/>
        <w:ind w:firstLine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Obturatorul esofagian - Tehnica, indicatii, complicatii si aplicarea practica pe manechin/pacient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546"/>
        </w:tabs>
        <w:spacing w:after="0" w:line="240" w:lineRule="auto"/>
        <w:ind w:firstLine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Nasotraheala - Tehnica, indicatii, contraindicatii,complicatii , avantaje, dezavantaje si aplicarea practica pe manechin/pacient;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546"/>
        </w:tabs>
        <w:spacing w:after="0" w:line="240" w:lineRule="auto"/>
        <w:ind w:firstLine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Orotraheala - Tehnica, indicatii, contraindicatii,complicatii , avantaje, dezavantaje si aplicarea practica pe manechin/pacient;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546"/>
        </w:tabs>
        <w:spacing w:after="0" w:line="240" w:lineRule="auto"/>
        <w:ind w:firstLine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Inductia anestezica - Tehnica, indicatii, contraindicatii,complicatii , avantaje, dezavantaje si aplicarea practica pe manechin/pacient;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546"/>
        </w:tabs>
        <w:spacing w:after="0" w:line="240" w:lineRule="auto"/>
        <w:ind w:firstLine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Fibrooptica - Tehnica, indicatii, contraindicatii,complicatii , avantaje, dezavantaje si aplicarea practica pe manechin/pacient;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397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Ventilatia mecanica - Tipuri (balon masca, balon tub endotraheal, balon tub traheostomie, ventilator mecanic pulmomat pe baza de presiune, ventilator mecanic pe baza de volum).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Ventilatia transtraheala percutanata;</w:t>
      </w:r>
    </w:p>
    <w:p w:rsidR="000F0A93" w:rsidRPr="0098210C" w:rsidRDefault="000666E3" w:rsidP="00C919C4">
      <w:pPr>
        <w:pStyle w:val="BodyText"/>
        <w:numPr>
          <w:ilvl w:val="0"/>
          <w:numId w:val="10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Adjuvantii cailor aeriene.</w:t>
      </w:r>
    </w:p>
    <w:p w:rsidR="000F0A93" w:rsidRPr="0098210C" w:rsidRDefault="000666E3" w:rsidP="00C919C4">
      <w:pPr>
        <w:pStyle w:val="BodyText"/>
        <w:numPr>
          <w:ilvl w:val="0"/>
          <w:numId w:val="9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Anestezia:</w:t>
      </w:r>
    </w:p>
    <w:p w:rsidR="000F0A93" w:rsidRPr="0098210C" w:rsidRDefault="000666E3" w:rsidP="00C919C4">
      <w:pPr>
        <w:pStyle w:val="BodyText"/>
        <w:numPr>
          <w:ilvl w:val="0"/>
          <w:numId w:val="11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Locala;</w:t>
      </w:r>
    </w:p>
    <w:p w:rsidR="000F0A93" w:rsidRPr="0098210C" w:rsidRDefault="000666E3" w:rsidP="00C919C4">
      <w:pPr>
        <w:pStyle w:val="BodyText"/>
        <w:numPr>
          <w:ilvl w:val="0"/>
          <w:numId w:val="11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Regionala, intravenoasa;</w:t>
      </w:r>
    </w:p>
    <w:p w:rsidR="000F0A93" w:rsidRPr="0098210C" w:rsidRDefault="000666E3" w:rsidP="00C919C4">
      <w:pPr>
        <w:pStyle w:val="BodyText"/>
        <w:numPr>
          <w:ilvl w:val="0"/>
          <w:numId w:val="11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Generala de scurta durata;</w:t>
      </w:r>
    </w:p>
    <w:p w:rsidR="000F0A93" w:rsidRPr="0098210C" w:rsidRDefault="000666E3" w:rsidP="00C919C4">
      <w:pPr>
        <w:pStyle w:val="BodyText"/>
        <w:numPr>
          <w:ilvl w:val="0"/>
          <w:numId w:val="11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Blocajul de nerv periferic;</w:t>
      </w:r>
    </w:p>
    <w:p w:rsidR="000F0A93" w:rsidRPr="0098210C" w:rsidRDefault="000666E3" w:rsidP="00C919C4">
      <w:pPr>
        <w:pStyle w:val="BodyText"/>
        <w:numPr>
          <w:ilvl w:val="0"/>
          <w:numId w:val="9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Proceduri de diagnostic: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Punctia lombara;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Introducerea sondei nazogastrice;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Pericardiocenteza;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Lavajul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Anuoscopia;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Toracocenteza;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Tonometria;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Interpretarea electrocardiogramei;</w:t>
      </w:r>
    </w:p>
    <w:p w:rsidR="000F0A93" w:rsidRPr="0098210C" w:rsidRDefault="000666E3" w:rsidP="00C919C4">
      <w:pPr>
        <w:pStyle w:val="BodyText"/>
        <w:numPr>
          <w:ilvl w:val="0"/>
          <w:numId w:val="12"/>
        </w:numPr>
        <w:tabs>
          <w:tab w:val="left" w:pos="402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Interpretarea unei radiografii pulmonare, cervicale, abdominale cu contrast, de coloana, de membre, craniene, pelviene.</w:t>
      </w:r>
    </w:p>
    <w:p w:rsidR="000F0A93" w:rsidRPr="0098210C" w:rsidRDefault="000666E3" w:rsidP="00C919C4">
      <w:pPr>
        <w:pStyle w:val="BodyText"/>
        <w:numPr>
          <w:ilvl w:val="0"/>
          <w:numId w:val="9"/>
        </w:numPr>
        <w:tabs>
          <w:tab w:val="left" w:pos="3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Genital urinar:</w:t>
      </w:r>
    </w:p>
    <w:p w:rsidR="000F0A93" w:rsidRPr="0098210C" w:rsidRDefault="000666E3" w:rsidP="00C919C4">
      <w:pPr>
        <w:pStyle w:val="BodyText"/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 Cateterizarea vezicii urinare:</w:t>
      </w:r>
    </w:p>
    <w:p w:rsidR="000F0A93" w:rsidRPr="0098210C" w:rsidRDefault="000666E3" w:rsidP="00C919C4">
      <w:pPr>
        <w:pStyle w:val="BodyText"/>
        <w:numPr>
          <w:ilvl w:val="0"/>
          <w:numId w:val="13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Cateterul Foley, indicatii, contraindicatii, complicatii;</w:t>
      </w:r>
    </w:p>
    <w:p w:rsidR="000F0A93" w:rsidRPr="0098210C" w:rsidRDefault="000666E3" w:rsidP="00C919C4">
      <w:pPr>
        <w:pStyle w:val="BodyText"/>
        <w:numPr>
          <w:ilvl w:val="0"/>
          <w:numId w:val="13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Punctia suprapubiana - Practica pe cadavru sau pacient.</w:t>
      </w:r>
    </w:p>
    <w:p w:rsidR="000F0A93" w:rsidRPr="0098210C" w:rsidRDefault="000666E3" w:rsidP="00C919C4">
      <w:pPr>
        <w:pStyle w:val="BodyText"/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 Nasterea:</w:t>
      </w:r>
    </w:p>
    <w:p w:rsidR="000F0A93" w:rsidRPr="0098210C" w:rsidRDefault="000666E3" w:rsidP="00C919C4">
      <w:pPr>
        <w:pStyle w:val="BodyText"/>
        <w:numPr>
          <w:ilvl w:val="0"/>
          <w:numId w:val="14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Nasterea dificila - sub supravegherea specialistior</w:t>
      </w:r>
    </w:p>
    <w:p w:rsidR="000F0A93" w:rsidRPr="0098210C" w:rsidRDefault="000666E3" w:rsidP="00C919C4">
      <w:pPr>
        <w:pStyle w:val="BodyText"/>
        <w:numPr>
          <w:ilvl w:val="0"/>
          <w:numId w:val="14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Nasterea normala - sub supravegherea specialistilor</w:t>
      </w:r>
    </w:p>
    <w:p w:rsidR="000F0A93" w:rsidRPr="0098210C" w:rsidRDefault="000666E3" w:rsidP="00C919C4">
      <w:pPr>
        <w:pStyle w:val="BodyText"/>
        <w:numPr>
          <w:ilvl w:val="0"/>
          <w:numId w:val="14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Cezariana perimortem/in timpul resuscitarii - Tehnica, indicatii, contraindicatii,complicatii .</w:t>
      </w:r>
    </w:p>
    <w:p w:rsidR="000F0A93" w:rsidRPr="0098210C" w:rsidRDefault="000666E3" w:rsidP="00C919C4">
      <w:pPr>
        <w:pStyle w:val="BodyText"/>
        <w:numPr>
          <w:ilvl w:val="0"/>
          <w:numId w:val="15"/>
        </w:numPr>
        <w:tabs>
          <w:tab w:val="left" w:pos="3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Cap si gat: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Controlul epistaxisului: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Tamponament anterior;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Tamponament posterior;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Cauterizare - tehnica, indicatii, contraindicatii,complicatii.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Laringoscopia - tehnica, indicatiile, contraindicatiile, complicatiile, etc.</w:t>
      </w:r>
    </w:p>
    <w:p w:rsidR="000F0A93" w:rsidRPr="0098210C" w:rsidRDefault="000666E3" w:rsidP="00C919C4">
      <w:pPr>
        <w:pStyle w:val="BodyText"/>
        <w:numPr>
          <w:ilvl w:val="0"/>
          <w:numId w:val="16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Endoscopia nasofaringeana - sub supraveghere: indicatii contraindicatii, complicatii, etc.</w:t>
      </w:r>
    </w:p>
    <w:p w:rsidR="000F0A93" w:rsidRPr="0098210C" w:rsidRDefault="000666E3" w:rsidP="00C919C4">
      <w:pPr>
        <w:pStyle w:val="BodyText"/>
        <w:numPr>
          <w:ilvl w:val="0"/>
          <w:numId w:val="15"/>
        </w:numPr>
        <w:tabs>
          <w:tab w:val="left" w:pos="3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Tehnici hemodinamice:</w:t>
      </w:r>
    </w:p>
    <w:p w:rsidR="000F0A93" w:rsidRPr="0098210C" w:rsidRDefault="000666E3" w:rsidP="00C919C4">
      <w:pPr>
        <w:pStyle w:val="BodyText"/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 Insertia cateterelor arteriale -tehnica, indicatii, contraindicatii, complicatii etc.</w:t>
      </w:r>
    </w:p>
    <w:p w:rsidR="000F0A93" w:rsidRPr="0098210C" w:rsidRDefault="000666E3" w:rsidP="00C919C4">
      <w:pPr>
        <w:pStyle w:val="BodyText"/>
        <w:numPr>
          <w:ilvl w:val="0"/>
          <w:numId w:val="15"/>
        </w:numPr>
        <w:tabs>
          <w:tab w:val="left" w:pos="3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Proceduri legate de vase: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Accesul venos central -tehnici, indicatii contraindicatii, complicatii, etc.: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Femural;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Jugular;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Subclavicular;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Ombilical;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Prepararea de vena;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--Linia intraosoasa.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Pantalonul antisoc, aplicare si scoatere -tehnica, indicatii, contraindicati, complicatii, etc.;</w:t>
      </w:r>
    </w:p>
    <w:p w:rsidR="000F0A93" w:rsidRPr="0098210C" w:rsidRDefault="000666E3" w:rsidP="00C919C4">
      <w:pPr>
        <w:pStyle w:val="BodyText"/>
        <w:numPr>
          <w:ilvl w:val="0"/>
          <w:numId w:val="17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Introducerea cateterului de aorta si pulmonara - tehnica, indicatii, contraindicatii, complicatii, etc.</w:t>
      </w:r>
    </w:p>
    <w:p w:rsidR="000F0A93" w:rsidRPr="0098210C" w:rsidRDefault="000666E3" w:rsidP="00C919C4">
      <w:pPr>
        <w:pStyle w:val="BodyText"/>
        <w:numPr>
          <w:ilvl w:val="0"/>
          <w:numId w:val="15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Ortopedie:</w:t>
      </w:r>
    </w:p>
    <w:p w:rsidR="000F0A93" w:rsidRPr="0098210C" w:rsidRDefault="000666E3" w:rsidP="00C919C4">
      <w:pPr>
        <w:pStyle w:val="BodyText"/>
        <w:numPr>
          <w:ilvl w:val="0"/>
          <w:numId w:val="18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Imobilizarea fracturilor si luxatiilor;</w:t>
      </w:r>
    </w:p>
    <w:p w:rsidR="000F0A93" w:rsidRPr="0098210C" w:rsidRDefault="000666E3" w:rsidP="00C919C4">
      <w:pPr>
        <w:pStyle w:val="BodyText"/>
        <w:numPr>
          <w:ilvl w:val="0"/>
          <w:numId w:val="18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Reducerea fracturilor si luxatiilor;</w:t>
      </w:r>
    </w:p>
    <w:p w:rsidR="000F0A93" w:rsidRPr="0098210C" w:rsidRDefault="000666E3" w:rsidP="00C919C4">
      <w:pPr>
        <w:pStyle w:val="BodyText"/>
        <w:numPr>
          <w:ilvl w:val="0"/>
          <w:numId w:val="18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Coloana:</w:t>
      </w:r>
    </w:p>
    <w:p w:rsidR="000F0A93" w:rsidRPr="0098210C" w:rsidRDefault="000666E3" w:rsidP="00C919C4">
      <w:pPr>
        <w:pStyle w:val="BodyText"/>
        <w:numPr>
          <w:ilvl w:val="0"/>
          <w:numId w:val="19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Tehnici de tractiune cervicala;</w:t>
      </w:r>
    </w:p>
    <w:p w:rsidR="000F0A93" w:rsidRPr="0098210C" w:rsidRDefault="000666E3" w:rsidP="00C919C4">
      <w:pPr>
        <w:pStyle w:val="BodyText"/>
        <w:numPr>
          <w:ilvl w:val="0"/>
          <w:numId w:val="19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Tehnici de imoblizare:</w:t>
      </w:r>
    </w:p>
    <w:p w:rsidR="000F0A93" w:rsidRPr="0098210C" w:rsidRDefault="000666E3" w:rsidP="00C919C4">
      <w:pPr>
        <w:pStyle w:val="BodyText"/>
        <w:spacing w:after="0" w:line="240" w:lineRule="auto"/>
        <w:ind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 Tehnici de punere a splinturilor.</w:t>
      </w:r>
    </w:p>
    <w:p w:rsidR="000F0A93" w:rsidRPr="0098210C" w:rsidRDefault="000666E3" w:rsidP="00C919C4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9.Torace:</w:t>
      </w:r>
    </w:p>
    <w:p w:rsidR="000F0A93" w:rsidRPr="0098210C" w:rsidRDefault="000666E3" w:rsidP="00C919C4">
      <w:pPr>
        <w:pStyle w:val="BodyText"/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- Pacingul cardiac: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Cutanat - tehnica, indicatii, contraindicatii, complicatii, etc.;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573"/>
        </w:tabs>
        <w:spacing w:after="0" w:line="240" w:lineRule="auto"/>
        <w:ind w:firstLine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Transvenos -tehnica, indicatii, contraindicatii, complicatii, etc.;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397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Defibrilarea - Cardioversia - defibrialarea automata/automatizata (defibrilarea, cardioversia pe manechin);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Electrocardiografia;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Pericardiotomia -tehnica, indicatii, contraindicatii, complicatii, etc.si aplicarea practica la cadavru;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Toracotomia - tehnica, indicatii, contraindicatii, complicatii, etc.;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402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Toracotomia de urgenta - tehnica, indicatii, contraindicatii, complicatii, etc.si aplicarea practica pe cadavru</w:t>
      </w:r>
    </w:p>
    <w:p w:rsidR="000F0A93" w:rsidRPr="0098210C" w:rsidRDefault="000666E3" w:rsidP="00C919C4">
      <w:pPr>
        <w:pStyle w:val="BodyText"/>
        <w:numPr>
          <w:ilvl w:val="0"/>
          <w:numId w:val="20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Pleurostomia..</w:t>
      </w:r>
    </w:p>
    <w:p w:rsidR="000F0A93" w:rsidRPr="0098210C" w:rsidRDefault="000666E3" w:rsidP="00C919C4">
      <w:pPr>
        <w:pStyle w:val="BodyText"/>
        <w:numPr>
          <w:ilvl w:val="0"/>
          <w:numId w:val="21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Alte tehnici: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Monitorizarea End-tidal CO2;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Monitorizarea invaziva;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Lavajul gastric;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Incizia-drenajul;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Insertia tubului intestinal;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Pulsoximetria;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33"/>
        </w:tabs>
        <w:spacing w:after="0" w:line="240" w:lineRule="auto"/>
        <w:ind w:firstLine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Sutura plagilor, tehnica;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Trepanatia - tehnica, indicatii, contraindicatii, complicatii, etc.si aplicarea pe cadavru;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Masurarea fluxului maxim expirator;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06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Tromboza hemoroidala - tehnica, indicatii, contraindicatii, complicatii, etc.si aplicarea pe cadavru, in sala sau pe pacient;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Indepartarea corpilor straini din caile respiratorii sau globul ocular - cunoasterea tehnicii;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Sedarea pacientului constient;</w:t>
      </w:r>
    </w:p>
    <w:p w:rsidR="000F0A93" w:rsidRPr="0098210C" w:rsidRDefault="000666E3" w:rsidP="00C919C4">
      <w:pPr>
        <w:pStyle w:val="BodyText"/>
        <w:numPr>
          <w:ilvl w:val="0"/>
          <w:numId w:val="22"/>
        </w:numPr>
        <w:tabs>
          <w:tab w:val="left" w:pos="402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Descarcerarea pacientului blocat -cunoasterea materialelor, a tehnicii, indicatiile contraindicatiile, complicatiile, etc.</w:t>
      </w:r>
    </w:p>
    <w:p w:rsidR="000F0A93" w:rsidRPr="0098210C" w:rsidRDefault="000666E3" w:rsidP="00C919C4">
      <w:pPr>
        <w:pStyle w:val="BodyText"/>
        <w:numPr>
          <w:ilvl w:val="0"/>
          <w:numId w:val="21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Conduita in caz de pacienti multipli.</w:t>
      </w:r>
    </w:p>
    <w:p w:rsidR="000F0A93" w:rsidRDefault="000666E3" w:rsidP="00C919C4">
      <w:pPr>
        <w:pStyle w:val="BodyText"/>
        <w:numPr>
          <w:ilvl w:val="0"/>
          <w:numId w:val="21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Precautii universale.</w:t>
      </w:r>
    </w:p>
    <w:p w:rsidR="00C919C4" w:rsidRPr="0098210C" w:rsidRDefault="00C919C4" w:rsidP="00C919C4">
      <w:pPr>
        <w:pStyle w:val="BodyText"/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A93" w:rsidRPr="0098210C" w:rsidRDefault="000666E3" w:rsidP="00D4370F">
      <w:pPr>
        <w:pStyle w:val="BodyTex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BIBLIOGRAFIE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Sepulveda S, Sauvageon X. &amp; colab. (sub red.) -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Ghid practic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medicină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Urgență Prespitalicească,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Ed. Libra, Buc., 1995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Schafller Arne, Jorg Braun (sub red.) - Ghid Clinic -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Explorări,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Diagnostic, Terapie,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Ed. Med., Buc., 1995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Aubert Fr., Guittard Ph. -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Esențial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Medical de Buzunar, Ed. Libra 2002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Beuran M. (sub red.) -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Colecția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Medicului Rezident :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Ghidul Medicului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Gardă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Pediatrice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 în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Chirurgia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Generală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 în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ORL, Oftalmologie, Chirurgie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Cervico-Oro-Maxilo-Facială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Urgențe în Ginecologie-Obstetrică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Medico-Judiciare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Urgențe în Medicină Internă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Ghid 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Urgențe în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Psihiatrie</w:t>
      </w:r>
    </w:p>
    <w:p w:rsidR="000F0A93" w:rsidRPr="0098210C" w:rsidRDefault="000666E3" w:rsidP="005F1B88">
      <w:pPr>
        <w:pStyle w:val="BodyText"/>
        <w:numPr>
          <w:ilvl w:val="0"/>
          <w:numId w:val="24"/>
        </w:numPr>
        <w:tabs>
          <w:tab w:val="left" w:pos="413"/>
        </w:tabs>
        <w:spacing w:after="0" w:line="240" w:lineRule="auto"/>
        <w:ind w:firstLine="1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Ghid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Manevre Medicale și Colaborarea Medic - Asistentă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Gherasim L. (sub red) - Medicina Internă , vol.I, 2001, Ed. Medicală, vol.II, 1996, vol III, 1998, vol. IV, 2002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Proca E. (sub red.) - Tratat de Patologie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Chirurgicală,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vol.I-IV, Ed.Med., Buc.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Griffith - Consult medical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în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5 minute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Braunwald F. - Cardiologie, 2000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Angelescu N. - Propedeutica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Medico-Chirurgicală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Voicu V. - Toxicologie, 1999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Ursea N. - Urgențe Medicale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Voiculescu M. - Boli Infecțioase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Biza A. și colab. - Urgențe Majore în Pediatrie , ed. II,2002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Ciofu E., Ciofu C. - Esențial în Pediatrie,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Harrison - Principii de Medicină Internă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Ulmeanu C., Orășeanu D. - Toxicologie pediatrică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Mănăstireanu Dan - Medicina de Urgență (Catastrofe și Dezastre), vol. I,II,III,IV,V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Advanced Trauma Life Support. Course for Physicians,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Advanced Cardia Life Support. Course for Physicians,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Pediatric Advanced Life Suport. Course for Physicians,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The Sanford Guide to Antimicrobial Therapy, 2002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Civetta M., Tylor Robert, Kirby Robert - Critical Care, 1997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Kirby, Gravenstein - Clinical Anesthesia Practice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Resuscitatione - 2000, 2001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Mengert T., Eisenberg M.S., Copass M.K.- Emergency Medical Therapy, 1996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Roberts J.R., Hedges J.R. - Clinical Procedures in Emergency Medicine, 7th ed.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Tintinalli J.F., Ruiz F., Krome R. - Emergency Medicine A Comprehensive Study Guide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Rosen &amp; Barkin - Principles of Emergency Medicine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Schwartz R. - Emergency Medicine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0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Shoemaker - Principles of Anesthesia and Intensive Care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Adams - Principals of Neurology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Pearls - Pediatric Emergency Medicine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Tintinalli J., Kelen G., Stapezynski St. - Emergency A Comprehensive Study Guide, 5th ed., 2000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Rosen, Barkin, Ling, Markovchik, Marx, Newton - Emergency Medicine , Concepts and Medical Practice, Ed. Mosby, 4th ed.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Mattox, Feliciano, Moore - Trauma, Ed. Mc. Graw, 4th ed.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Goldfrank's Toxicologie Emergencies - Ed. Mc. Graw, 7th ed.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Acalovschi Iurie - Anestezie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Clinică,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Ed. Clusium, 2001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Morgen G. E. - Clinical Anesthesiology, 2-nd Edition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Marino P.L. - The Intensive Care, Unite Book, 2-nd Edition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Miller R. - Anesthesia , Ed. Churchill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Angelescu N.(sub red.) - Tratat de Patologie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Chirurgicală,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I,II, Ed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Medicală,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Schwartz S. - Principles of Surgery, 1999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Grigorescu M., Pascu O. - Tratatat de Gastroenterologie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Clinică,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vol.I-II, Ed.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Tehnică,1996,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Popa C. - Neurologie, Ed.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Medicală,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Coculescu M. - Endocrinologia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Clinică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Ionescu G. - Psihiatrie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Clinică,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>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 xml:space="preserve">Ancăr V. - Obstetrică,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</w:t>
      </w: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Național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lastRenderedPageBreak/>
        <w:t>Nanu -Crișan - Obstetrică-Ginecologie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Chiotan M. - Boli Infecțioase, Ed. Național,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Ciocâlteu A. - Nefrologie Clinică, Ed. All, 2000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Mut -Popescu Delia - Hematologie, Ed. Medicală, 1998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Ciofu E. - Tratat de Pediatrie, Ed. Medicală, 2001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The Merck Manual - Ed. Merck &amp; comp.,2000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Braunwald F. - Heart Disease, 7th Ed.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Achalovschi I. - Manopere și Tehnici în Terapia Intensivă, 1987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Calogherea C. - Chirurgia de Urgență, Ed. Artab, Tm.,1993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Prișcu Al. - Urgențe Chirurgicale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Cardan, Cristea ,Chioreanu - Medicina Intensivă, vol. I-III,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Ionescu-Puișor C. - Urgența Medicală în Accidentele Grave, 1995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Cristea I., Ciobanu M. - Noul Ghid de Anestezie-terapie Intensivă, 1992</w:t>
      </w:r>
    </w:p>
    <w:p w:rsidR="000F0A93" w:rsidRPr="0098210C" w:rsidRDefault="000666E3" w:rsidP="005F1B88">
      <w:pPr>
        <w:pStyle w:val="BodyText"/>
        <w:numPr>
          <w:ilvl w:val="0"/>
          <w:numId w:val="23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Rotaru L. și colab. - Principii Practice și Tehnici de Bază în Medicina de Urgență,2002</w:t>
      </w:r>
    </w:p>
    <w:p w:rsidR="00ED68DC" w:rsidRPr="0098210C" w:rsidRDefault="00ED68DC" w:rsidP="00ED68DC">
      <w:pPr>
        <w:pStyle w:val="BodyText"/>
        <w:tabs>
          <w:tab w:val="left" w:pos="454"/>
        </w:tabs>
        <w:spacing w:after="18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</w:pPr>
    </w:p>
    <w:p w:rsidR="00ED68DC" w:rsidRPr="0098210C" w:rsidRDefault="00ED68DC" w:rsidP="00ED68DC">
      <w:pPr>
        <w:pStyle w:val="BodyText"/>
        <w:tabs>
          <w:tab w:val="left" w:pos="454"/>
        </w:tabs>
        <w:spacing w:after="18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</w:pPr>
    </w:p>
    <w:p w:rsidR="00ED68DC" w:rsidRPr="0098210C" w:rsidRDefault="00ED68DC" w:rsidP="00ED68DC">
      <w:pPr>
        <w:pStyle w:val="BodyText"/>
        <w:tabs>
          <w:tab w:val="left" w:pos="454"/>
        </w:tabs>
        <w:spacing w:after="18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0C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 w:bidi="ro-RO"/>
        </w:rPr>
        <w:t>Presedinte comisie concurs</w:t>
      </w:r>
    </w:p>
    <w:sectPr w:rsidR="00ED68DC" w:rsidRPr="0098210C">
      <w:footerReference w:type="even" r:id="rId13"/>
      <w:footerReference w:type="default" r:id="rId14"/>
      <w:pgSz w:w="11900" w:h="16840"/>
      <w:pgMar w:top="1133" w:right="902" w:bottom="911" w:left="1344" w:header="705" w:footer="4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7BC" w:rsidRDefault="007047BC">
      <w:r>
        <w:separator/>
      </w:r>
    </w:p>
  </w:endnote>
  <w:endnote w:type="continuationSeparator" w:id="0">
    <w:p w:rsidR="007047BC" w:rsidRDefault="0070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93" w:rsidRDefault="000F0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93" w:rsidRDefault="000F0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7BC" w:rsidRDefault="007047BC"/>
  </w:footnote>
  <w:footnote w:type="continuationSeparator" w:id="0">
    <w:p w:rsidR="007047BC" w:rsidRDefault="007047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3CAC"/>
    <w:multiLevelType w:val="multilevel"/>
    <w:tmpl w:val="CBC6E10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366F3"/>
    <w:multiLevelType w:val="multilevel"/>
    <w:tmpl w:val="72886E8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71A0A"/>
    <w:multiLevelType w:val="multilevel"/>
    <w:tmpl w:val="7130C8D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017F2"/>
    <w:multiLevelType w:val="multilevel"/>
    <w:tmpl w:val="A3A8E6A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ED5C2D"/>
    <w:multiLevelType w:val="multilevel"/>
    <w:tmpl w:val="D31687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01869"/>
    <w:multiLevelType w:val="multilevel"/>
    <w:tmpl w:val="71C40F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E2B79"/>
    <w:multiLevelType w:val="multilevel"/>
    <w:tmpl w:val="F522A8F6"/>
    <w:lvl w:ilvl="0">
      <w:start w:val="11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648D7"/>
    <w:multiLevelType w:val="multilevel"/>
    <w:tmpl w:val="4CCE0B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335C46"/>
    <w:multiLevelType w:val="multilevel"/>
    <w:tmpl w:val="80BC22A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413501"/>
    <w:multiLevelType w:val="multilevel"/>
    <w:tmpl w:val="4762D702"/>
    <w:lvl w:ilvl="0">
      <w:start w:val="189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D83F5B"/>
    <w:multiLevelType w:val="multilevel"/>
    <w:tmpl w:val="A99C4F2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472EB6"/>
    <w:multiLevelType w:val="multilevel"/>
    <w:tmpl w:val="88EEA7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A7BD7"/>
    <w:multiLevelType w:val="multilevel"/>
    <w:tmpl w:val="97F66466"/>
    <w:lvl w:ilvl="0">
      <w:start w:val="10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62149B"/>
    <w:multiLevelType w:val="multilevel"/>
    <w:tmpl w:val="77A44D72"/>
    <w:lvl w:ilvl="0">
      <w:start w:val="17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A2675F"/>
    <w:multiLevelType w:val="multilevel"/>
    <w:tmpl w:val="D0F615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06375"/>
    <w:multiLevelType w:val="multilevel"/>
    <w:tmpl w:val="AAA85CA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2A1441"/>
    <w:multiLevelType w:val="multilevel"/>
    <w:tmpl w:val="841C975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4E6BCE"/>
    <w:multiLevelType w:val="multilevel"/>
    <w:tmpl w:val="02D87E88"/>
    <w:lvl w:ilvl="0">
      <w:start w:val="5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2421BD"/>
    <w:multiLevelType w:val="multilevel"/>
    <w:tmpl w:val="2C701236"/>
    <w:lvl w:ilvl="0">
      <w:start w:val="39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FF4CF2"/>
    <w:multiLevelType w:val="multilevel"/>
    <w:tmpl w:val="45F8D2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282C29"/>
    <w:multiLevelType w:val="hybridMultilevel"/>
    <w:tmpl w:val="77E02772"/>
    <w:lvl w:ilvl="0" w:tplc="54001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24D4C"/>
    <w:multiLevelType w:val="multilevel"/>
    <w:tmpl w:val="2D7A12D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BD11B7"/>
    <w:multiLevelType w:val="multilevel"/>
    <w:tmpl w:val="84A4063E"/>
    <w:lvl w:ilvl="0">
      <w:start w:val="8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D06876"/>
    <w:multiLevelType w:val="multilevel"/>
    <w:tmpl w:val="8AE01F90"/>
    <w:lvl w:ilvl="0">
      <w:start w:val="105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B8070D"/>
    <w:multiLevelType w:val="multilevel"/>
    <w:tmpl w:val="7388C33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2"/>
  </w:num>
  <w:num w:numId="5">
    <w:abstractNumId w:val="23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15"/>
  </w:num>
  <w:num w:numId="11">
    <w:abstractNumId w:val="5"/>
  </w:num>
  <w:num w:numId="12">
    <w:abstractNumId w:val="8"/>
  </w:num>
  <w:num w:numId="13">
    <w:abstractNumId w:val="2"/>
  </w:num>
  <w:num w:numId="14">
    <w:abstractNumId w:val="14"/>
  </w:num>
  <w:num w:numId="15">
    <w:abstractNumId w:val="17"/>
  </w:num>
  <w:num w:numId="16">
    <w:abstractNumId w:val="16"/>
  </w:num>
  <w:num w:numId="17">
    <w:abstractNumId w:val="1"/>
  </w:num>
  <w:num w:numId="18">
    <w:abstractNumId w:val="24"/>
  </w:num>
  <w:num w:numId="19">
    <w:abstractNumId w:val="0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93"/>
    <w:rsid w:val="000666E3"/>
    <w:rsid w:val="000F0A93"/>
    <w:rsid w:val="00231705"/>
    <w:rsid w:val="0029452D"/>
    <w:rsid w:val="002E0310"/>
    <w:rsid w:val="005F1B88"/>
    <w:rsid w:val="007047BC"/>
    <w:rsid w:val="0089399A"/>
    <w:rsid w:val="0098210C"/>
    <w:rsid w:val="00C919C4"/>
    <w:rsid w:val="00D0098F"/>
    <w:rsid w:val="00D4370F"/>
    <w:rsid w:val="00E71367"/>
    <w:rsid w:val="00EA6233"/>
    <w:rsid w:val="00ED479B"/>
    <w:rsid w:val="00E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DC18F7-911C-4458-8C44-40A9820A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2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0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9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0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9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fmaria-iasi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anmcs.gov.ro/web/wp-content/uploads/2019/08/insemn-anmcs-72dpi-300x208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cp:lastModifiedBy>iurescul</cp:lastModifiedBy>
  <cp:revision>9</cp:revision>
  <dcterms:created xsi:type="dcterms:W3CDTF">2024-09-20T06:53:00Z</dcterms:created>
  <dcterms:modified xsi:type="dcterms:W3CDTF">2024-09-20T08:44:00Z</dcterms:modified>
</cp:coreProperties>
</file>