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D305" w14:textId="4B8211DB" w:rsidR="00947A5B" w:rsidRDefault="00947A5B" w:rsidP="00947A5B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8687B0" wp14:editId="5EA770F2">
            <wp:simplePos x="0" y="0"/>
            <wp:positionH relativeFrom="page">
              <wp:posOffset>504825</wp:posOffset>
            </wp:positionH>
            <wp:positionV relativeFrom="page">
              <wp:posOffset>107950</wp:posOffset>
            </wp:positionV>
            <wp:extent cx="6803136" cy="877824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41762" name="Picture 248141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4BC81" w14:textId="1A22FE4A" w:rsidR="00947A5B" w:rsidRDefault="00947A5B" w:rsidP="00947A5B">
      <w:pPr>
        <w:pStyle w:val="Default"/>
      </w:pPr>
    </w:p>
    <w:p w14:paraId="325F2A75" w14:textId="77777777" w:rsidR="00947A5B" w:rsidRDefault="00947A5B" w:rsidP="00947A5B">
      <w:pPr>
        <w:pStyle w:val="Default"/>
      </w:pPr>
    </w:p>
    <w:p w14:paraId="60B2DC27" w14:textId="77777777" w:rsidR="00947A5B" w:rsidRPr="00635DDF" w:rsidRDefault="00947A5B" w:rsidP="00947A5B">
      <w:pPr>
        <w:rPr>
          <w:rFonts w:ascii="Calibri" w:hAnsi="Calibri" w:cs="Calibri"/>
          <w:b/>
          <w:sz w:val="28"/>
          <w:szCs w:val="28"/>
          <w:lang w:val="ro-RO"/>
        </w:rPr>
      </w:pPr>
      <w:proofErr w:type="spellStart"/>
      <w:r w:rsidRPr="00635DDF">
        <w:rPr>
          <w:rFonts w:ascii="Calibri" w:hAnsi="Calibri" w:cs="Calibri"/>
        </w:rPr>
        <w:t>Serviciul</w:t>
      </w:r>
      <w:proofErr w:type="spellEnd"/>
      <w:r w:rsidRPr="00635DDF">
        <w:rPr>
          <w:rFonts w:ascii="Calibri" w:hAnsi="Calibri" w:cs="Calibri"/>
        </w:rPr>
        <w:t xml:space="preserve"> RUNOS</w:t>
      </w:r>
      <w:r w:rsidRPr="00635DDF">
        <w:rPr>
          <w:rFonts w:ascii="Calibri" w:hAnsi="Calibri" w:cs="Calibri"/>
          <w:lang w:val="en-GB"/>
        </w:rPr>
        <w:t xml:space="preserve">, </w:t>
      </w:r>
      <w:proofErr w:type="spellStart"/>
      <w:r w:rsidRPr="00635DDF">
        <w:rPr>
          <w:rFonts w:ascii="Calibri" w:hAnsi="Calibri" w:cs="Calibri"/>
          <w:lang w:val="en-GB"/>
        </w:rPr>
        <w:t>Formare</w:t>
      </w:r>
      <w:proofErr w:type="spellEnd"/>
      <w:r w:rsidRPr="00635DDF">
        <w:rPr>
          <w:rFonts w:ascii="Calibri" w:hAnsi="Calibri" w:cs="Calibri"/>
          <w:lang w:val="en-GB"/>
        </w:rPr>
        <w:t xml:space="preserve"> </w:t>
      </w:r>
      <w:proofErr w:type="spellStart"/>
      <w:r w:rsidRPr="00635DDF">
        <w:rPr>
          <w:rFonts w:ascii="Calibri" w:hAnsi="Calibri" w:cs="Calibri"/>
          <w:lang w:val="en-GB"/>
        </w:rPr>
        <w:t>Profesională</w:t>
      </w:r>
      <w:proofErr w:type="spellEnd"/>
      <w:r w:rsidRPr="00635DDF">
        <w:rPr>
          <w:rFonts w:ascii="Calibri" w:hAnsi="Calibri" w:cs="Calibri"/>
          <w:lang w:val="en-GB"/>
        </w:rPr>
        <w:t xml:space="preserve"> </w:t>
      </w:r>
      <w:proofErr w:type="spellStart"/>
      <w:r w:rsidRPr="00635DDF">
        <w:rPr>
          <w:rFonts w:ascii="Calibri" w:hAnsi="Calibri" w:cs="Calibri"/>
          <w:lang w:val="en-GB"/>
        </w:rPr>
        <w:t>și</w:t>
      </w:r>
      <w:proofErr w:type="spellEnd"/>
      <w:r w:rsidRPr="00635DDF">
        <w:rPr>
          <w:rFonts w:ascii="Calibri" w:hAnsi="Calibri" w:cs="Calibri"/>
          <w:lang w:val="en-GB"/>
        </w:rPr>
        <w:t xml:space="preserve"> </w:t>
      </w:r>
      <w:proofErr w:type="spellStart"/>
      <w:r w:rsidRPr="00635DDF">
        <w:rPr>
          <w:rFonts w:ascii="Calibri" w:hAnsi="Calibri" w:cs="Calibri"/>
          <w:lang w:val="en-GB"/>
        </w:rPr>
        <w:t>Comunicare</w:t>
      </w:r>
      <w:proofErr w:type="spellEnd"/>
      <w:r w:rsidRPr="00635DDF">
        <w:rPr>
          <w:rFonts w:ascii="Calibri" w:hAnsi="Calibri" w:cs="Calibri"/>
          <w:lang w:val="en-GB"/>
        </w:rPr>
        <w:t xml:space="preserve"> </w:t>
      </w:r>
      <w:proofErr w:type="spellStart"/>
      <w:r w:rsidRPr="00635DDF">
        <w:rPr>
          <w:rFonts w:ascii="Calibri" w:hAnsi="Calibri" w:cs="Calibri"/>
          <w:lang w:val="en-GB"/>
        </w:rPr>
        <w:t>Internă</w:t>
      </w:r>
      <w:proofErr w:type="spellEnd"/>
      <w:r w:rsidRPr="00635DDF">
        <w:rPr>
          <w:rFonts w:ascii="Calibri" w:hAnsi="Calibri" w:cs="Calibri"/>
        </w:rPr>
        <w:t xml:space="preserve">  </w:t>
      </w:r>
      <w:r w:rsidRPr="00635DDF">
        <w:rPr>
          <w:rFonts w:ascii="Calibri" w:hAnsi="Calibri" w:cs="Calibri"/>
        </w:rPr>
        <w:tab/>
      </w:r>
      <w:r w:rsidRPr="00635DDF">
        <w:rPr>
          <w:rFonts w:ascii="Calibri" w:hAnsi="Calibri" w:cs="Calibri"/>
          <w:b/>
          <w:sz w:val="28"/>
          <w:szCs w:val="28"/>
          <w:lang w:val="ro-RO"/>
        </w:rPr>
        <w:t xml:space="preserve">   </w:t>
      </w:r>
    </w:p>
    <w:p w14:paraId="48B49E02" w14:textId="77777777" w:rsidR="00947A5B" w:rsidRPr="00635DDF" w:rsidRDefault="00947A5B" w:rsidP="00947A5B">
      <w:pPr>
        <w:rPr>
          <w:rFonts w:ascii="Calibri" w:hAnsi="Calibri" w:cs="Calibri"/>
          <w:b/>
          <w:sz w:val="28"/>
          <w:szCs w:val="28"/>
          <w:lang w:val="ro-RO"/>
        </w:rPr>
      </w:pPr>
      <w:r w:rsidRPr="00635DDF">
        <w:rPr>
          <w:rFonts w:ascii="Calibri" w:hAnsi="Calibri" w:cs="Calibri"/>
          <w:szCs w:val="20"/>
          <w:lang w:val="en-GB"/>
        </w:rPr>
        <w:t xml:space="preserve">Nr: </w:t>
      </w:r>
    </w:p>
    <w:p w14:paraId="541E8466" w14:textId="77777777" w:rsidR="00947A5B" w:rsidRPr="00635DDF" w:rsidRDefault="00947A5B" w:rsidP="00947A5B">
      <w:pPr>
        <w:tabs>
          <w:tab w:val="left" w:pos="6030"/>
        </w:tabs>
        <w:jc w:val="both"/>
        <w:rPr>
          <w:rFonts w:ascii="Calibri" w:hAnsi="Calibri" w:cs="Calibri"/>
          <w:lang w:val="ro-RO"/>
        </w:rPr>
      </w:pPr>
      <w:r w:rsidRPr="00635DDF">
        <w:rPr>
          <w:rFonts w:ascii="Calibri" w:hAnsi="Calibri" w:cs="Calibri"/>
          <w:szCs w:val="20"/>
          <w:lang w:val="en-GB"/>
        </w:rPr>
        <w:t xml:space="preserve">Data:  </w:t>
      </w:r>
      <w:r>
        <w:rPr>
          <w:rFonts w:ascii="Calibri" w:hAnsi="Calibri" w:cs="Calibri"/>
          <w:szCs w:val="20"/>
          <w:lang w:val="en-GB"/>
        </w:rPr>
        <w:t>24.02.2025</w:t>
      </w:r>
      <w:r w:rsidRPr="00635DDF">
        <w:rPr>
          <w:rFonts w:ascii="Calibri" w:hAnsi="Calibri" w:cs="Calibri"/>
          <w:szCs w:val="20"/>
          <w:lang w:val="en-GB"/>
        </w:rPr>
        <w:t xml:space="preserve">     </w:t>
      </w:r>
    </w:p>
    <w:p w14:paraId="31CA1672" w14:textId="77777777" w:rsidR="00947A5B" w:rsidRPr="002F7F63" w:rsidRDefault="00947A5B" w:rsidP="00947A5B">
      <w:pPr>
        <w:ind w:left="2880" w:hanging="270"/>
        <w:rPr>
          <w:szCs w:val="20"/>
          <w:lang w:val="en-GB"/>
        </w:rPr>
      </w:pPr>
      <w:r w:rsidRPr="002F7F63">
        <w:rPr>
          <w:szCs w:val="20"/>
          <w:lang w:val="en-GB"/>
        </w:rPr>
        <w:t xml:space="preserve"> </w:t>
      </w:r>
    </w:p>
    <w:p w14:paraId="30CBE1A4" w14:textId="77777777" w:rsidR="00947A5B" w:rsidRDefault="00947A5B" w:rsidP="00947A5B">
      <w:pPr>
        <w:ind w:left="-630" w:hanging="270"/>
        <w:rPr>
          <w:rFonts w:ascii="Calibri" w:hAnsi="Calibri" w:cs="Calibri"/>
          <w:bCs/>
          <w:lang w:val="en-GB"/>
        </w:rPr>
      </w:pPr>
      <w:r w:rsidRPr="002F7F63">
        <w:rPr>
          <w:rFonts w:ascii="Calibri" w:hAnsi="Calibri" w:cs="Calibri"/>
          <w:szCs w:val="20"/>
          <w:lang w:val="en-GB"/>
        </w:rPr>
        <w:t xml:space="preserve">   </w:t>
      </w:r>
    </w:p>
    <w:p w14:paraId="3424FB9D" w14:textId="77777777" w:rsidR="00947A5B" w:rsidRDefault="00947A5B" w:rsidP="00947A5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TEMATICA </w:t>
      </w:r>
    </w:p>
    <w:p w14:paraId="37F7B4DB" w14:textId="09D5804B" w:rsidR="00947A5B" w:rsidRDefault="00947A5B" w:rsidP="00947A5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pentru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concursul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ocupare</w:t>
      </w:r>
      <w:proofErr w:type="spellEnd"/>
      <w:r>
        <w:rPr>
          <w:rFonts w:ascii="Calibri" w:hAnsi="Calibri" w:cs="Calibri"/>
          <w:b/>
        </w:rPr>
        <w:t xml:space="preserve"> de post </w:t>
      </w:r>
      <w:proofErr w:type="spellStart"/>
      <w:r>
        <w:rPr>
          <w:rFonts w:ascii="Calibri" w:hAnsi="Calibri" w:cs="Calibri"/>
          <w:b/>
        </w:rPr>
        <w:t>Specialitatea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Igiena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mediului</w:t>
      </w:r>
      <w:proofErr w:type="spellEnd"/>
    </w:p>
    <w:p w14:paraId="34E21671" w14:textId="77777777" w:rsidR="00947A5B" w:rsidRDefault="00947A5B" w:rsidP="00947A5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432B96EC" w14:textId="77777777" w:rsid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</w:p>
    <w:p w14:paraId="36BB1988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I- PROBA SCRISĂ </w:t>
      </w:r>
    </w:p>
    <w:p w14:paraId="42CF429C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II -III -DOUĂ PROBE PRACTICE </w:t>
      </w:r>
    </w:p>
    <w:p w14:paraId="243B2A19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  <w:b/>
          <w:bCs/>
        </w:rPr>
        <w:t xml:space="preserve">I. PROBA SCRISĂ </w:t>
      </w:r>
    </w:p>
    <w:p w14:paraId="0CCAC93E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1.Igiena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atmosferic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factori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meteoro-climatici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influenta</w:t>
      </w:r>
      <w:proofErr w:type="spellEnd"/>
      <w:r w:rsidRPr="00947A5B">
        <w:rPr>
          <w:rFonts w:asciiTheme="minorHAnsi" w:hAnsiTheme="minorHAnsi" w:cstheme="minorHAnsi"/>
        </w:rPr>
        <w:t xml:space="preserve"> lor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poluarea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atmosferic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poluare</w:t>
      </w:r>
      <w:proofErr w:type="spellEnd"/>
      <w:r w:rsidRPr="00947A5B">
        <w:rPr>
          <w:rFonts w:asciiTheme="minorHAnsi" w:hAnsiTheme="minorHAnsi" w:cstheme="minorHAnsi"/>
        </w:rPr>
        <w:t xml:space="preserve">, natura </w:t>
      </w:r>
      <w:proofErr w:type="spellStart"/>
      <w:r w:rsidRPr="00947A5B">
        <w:rPr>
          <w:rFonts w:asciiTheme="minorHAnsi" w:hAnsiTheme="minorHAnsi" w:cstheme="minorHAnsi"/>
        </w:rPr>
        <w:t>agentilor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poluanti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poluarii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atmosferic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starii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riscuri</w:t>
      </w:r>
      <w:proofErr w:type="spellEnd"/>
      <w:r w:rsidRPr="00947A5B">
        <w:rPr>
          <w:rFonts w:asciiTheme="minorHAnsi" w:hAnsiTheme="minorHAnsi" w:cstheme="minorHAnsi"/>
        </w:rPr>
        <w:t xml:space="preserve"> generate de </w:t>
      </w:r>
      <w:proofErr w:type="spellStart"/>
      <w:r w:rsidRPr="00947A5B">
        <w:rPr>
          <w:rFonts w:asciiTheme="minorHAnsi" w:hAnsiTheme="minorHAnsi" w:cstheme="minorHAnsi"/>
        </w:rPr>
        <w:t>principalii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poluanti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lor, </w:t>
      </w:r>
      <w:proofErr w:type="spellStart"/>
      <w:r w:rsidRPr="00947A5B">
        <w:rPr>
          <w:rFonts w:asciiTheme="minorHAnsi" w:hAnsiTheme="minorHAnsi" w:cstheme="minorHAnsi"/>
        </w:rPr>
        <w:t>monitorizarea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poluarii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expunerii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umane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criterii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calitate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). </w:t>
      </w:r>
    </w:p>
    <w:p w14:paraId="5A96FFED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2.Igiena </w:t>
      </w:r>
      <w:proofErr w:type="spellStart"/>
      <w:r w:rsidRPr="00947A5B">
        <w:rPr>
          <w:rFonts w:asciiTheme="minorHAnsi" w:hAnsiTheme="minorHAnsi" w:cstheme="minorHAnsi"/>
        </w:rPr>
        <w:t>apei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potabila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nevoile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 ale </w:t>
      </w:r>
      <w:proofErr w:type="spellStart"/>
      <w:r w:rsidRPr="00947A5B">
        <w:rPr>
          <w:rFonts w:asciiTheme="minorHAnsi" w:hAnsiTheme="minorHAnsi" w:cstheme="minorHAnsi"/>
        </w:rPr>
        <w:t>individului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colectivitatilor</w:t>
      </w:r>
      <w:proofErr w:type="spellEnd"/>
      <w:r w:rsidRPr="00947A5B">
        <w:rPr>
          <w:rFonts w:asciiTheme="minorHAnsi" w:hAnsiTheme="minorHAnsi" w:cstheme="minorHAnsi"/>
        </w:rPr>
        <w:t xml:space="preserve">, mod de </w:t>
      </w:r>
      <w:proofErr w:type="spellStart"/>
      <w:r w:rsidRPr="00947A5B">
        <w:rPr>
          <w:rFonts w:asciiTheme="minorHAnsi" w:hAnsiTheme="minorHAnsi" w:cstheme="minorHAnsi"/>
        </w:rPr>
        <w:t>acoperire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aprecierea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calitatii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surselor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compozitia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minerala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relatia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sanatatea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poluarea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chimica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microbiologica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apei</w:t>
      </w:r>
      <w:proofErr w:type="spellEnd"/>
      <w:r w:rsidRPr="00947A5B">
        <w:rPr>
          <w:rFonts w:asciiTheme="minorHAnsi" w:hAnsiTheme="minorHAnsi" w:cstheme="minorHAnsi"/>
        </w:rPr>
        <w:t xml:space="preserve"> potabile,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boli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transmise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prin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epidemiile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hidrice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criterii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calitate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apei</w:t>
      </w:r>
      <w:proofErr w:type="spellEnd"/>
      <w:r w:rsidRPr="00947A5B">
        <w:rPr>
          <w:rFonts w:asciiTheme="minorHAnsi" w:hAnsiTheme="minorHAnsi" w:cstheme="minorHAnsi"/>
        </w:rPr>
        <w:t xml:space="preserve"> potabile; </w:t>
      </w:r>
      <w:proofErr w:type="spellStart"/>
      <w:r w:rsidRPr="00947A5B">
        <w:rPr>
          <w:rFonts w:asciiTheme="minorHAnsi" w:hAnsiTheme="minorHAnsi" w:cstheme="minorHAnsi"/>
        </w:rPr>
        <w:t>metode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tratare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apei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potabilizare</w:t>
      </w:r>
      <w:proofErr w:type="spellEnd"/>
      <w:r w:rsidRPr="00947A5B">
        <w:rPr>
          <w:rFonts w:asciiTheme="minorHAnsi" w:hAnsiTheme="minorHAnsi" w:cstheme="minorHAnsi"/>
        </w:rPr>
        <w:t xml:space="preserve">); ape </w:t>
      </w:r>
      <w:proofErr w:type="spellStart"/>
      <w:r w:rsidRPr="00947A5B">
        <w:rPr>
          <w:rFonts w:asciiTheme="minorHAnsi" w:hAnsiTheme="minorHAnsi" w:cstheme="minorHAnsi"/>
        </w:rPr>
        <w:t>naturale</w:t>
      </w:r>
      <w:proofErr w:type="spellEnd"/>
      <w:r w:rsidRPr="00947A5B">
        <w:rPr>
          <w:rFonts w:asciiTheme="minorHAnsi" w:hAnsiTheme="minorHAnsi" w:cstheme="minorHAnsi"/>
        </w:rPr>
        <w:t xml:space="preserve">, de </w:t>
      </w:r>
      <w:proofErr w:type="spellStart"/>
      <w:r w:rsidRPr="00947A5B">
        <w:rPr>
          <w:rFonts w:asciiTheme="minorHAnsi" w:hAnsiTheme="minorHAnsi" w:cstheme="minorHAnsi"/>
        </w:rPr>
        <w:t>suprafata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subterane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riscuri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criterii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calitate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autopurificarea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apei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criterii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calitate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indepartarea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apelor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uzate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riscuri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date de </w:t>
      </w:r>
      <w:proofErr w:type="spellStart"/>
      <w:r w:rsidRPr="00947A5B">
        <w:rPr>
          <w:rFonts w:asciiTheme="minorHAnsi" w:hAnsiTheme="minorHAnsi" w:cstheme="minorHAnsi"/>
        </w:rPr>
        <w:t>indepartarea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incorecta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apelor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uzate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riscurilor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DE50DF9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3.Igiena </w:t>
      </w:r>
      <w:proofErr w:type="spellStart"/>
      <w:r w:rsidRPr="00947A5B">
        <w:rPr>
          <w:rFonts w:asciiTheme="minorHAnsi" w:hAnsiTheme="minorHAnsi" w:cstheme="minorHAnsi"/>
        </w:rPr>
        <w:t>solului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relatia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intre</w:t>
      </w:r>
      <w:proofErr w:type="spellEnd"/>
      <w:r w:rsidRPr="00947A5B">
        <w:rPr>
          <w:rFonts w:asciiTheme="minorHAnsi" w:hAnsiTheme="minorHAnsi" w:cstheme="minorHAnsi"/>
        </w:rPr>
        <w:t xml:space="preserve"> sol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umana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endemiile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biogeochimice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poluarea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chimica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biologica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solului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starii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0755F25C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4.Deseurile </w:t>
      </w:r>
      <w:proofErr w:type="spellStart"/>
      <w:r w:rsidRPr="00947A5B">
        <w:rPr>
          <w:rFonts w:asciiTheme="minorHAnsi" w:hAnsiTheme="minorHAnsi" w:cstheme="minorHAnsi"/>
        </w:rPr>
        <w:t>solide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periculoase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clasificari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compozitie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fizica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chimica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biologica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riscuri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generate de </w:t>
      </w:r>
      <w:proofErr w:type="spellStart"/>
      <w:r w:rsidRPr="00947A5B">
        <w:rPr>
          <w:rFonts w:asciiTheme="minorHAnsi" w:hAnsiTheme="minorHAnsi" w:cstheme="minorHAnsi"/>
        </w:rPr>
        <w:t>indepartarea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incorecta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deseurilor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solide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peiculoase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073F724A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5.Regimul </w:t>
      </w:r>
      <w:proofErr w:type="spellStart"/>
      <w:r w:rsidRPr="00947A5B">
        <w:rPr>
          <w:rFonts w:asciiTheme="minorHAnsi" w:hAnsiTheme="minorHAnsi" w:cstheme="minorHAnsi"/>
        </w:rPr>
        <w:t>biocidelor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  <w:proofErr w:type="spellStart"/>
      <w:r w:rsidRPr="00947A5B">
        <w:rPr>
          <w:rFonts w:asciiTheme="minorHAnsi" w:hAnsiTheme="minorHAnsi" w:cstheme="minorHAnsi"/>
        </w:rPr>
        <w:t>Legislația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în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vigoare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28104392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6.Igiena </w:t>
      </w:r>
      <w:proofErr w:type="spellStart"/>
      <w:r w:rsidRPr="00947A5B">
        <w:rPr>
          <w:rFonts w:asciiTheme="minorHAnsi" w:hAnsiTheme="minorHAnsi" w:cstheme="minorHAnsi"/>
        </w:rPr>
        <w:t>habitatului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  <w:proofErr w:type="spellStart"/>
      <w:r w:rsidRPr="00947A5B">
        <w:rPr>
          <w:rFonts w:asciiTheme="minorHAnsi" w:hAnsiTheme="minorHAnsi" w:cstheme="minorHAnsi"/>
        </w:rPr>
        <w:t>Asezarile</w:t>
      </w:r>
      <w:proofErr w:type="spellEnd"/>
      <w:r w:rsidRPr="00947A5B">
        <w:rPr>
          <w:rFonts w:asciiTheme="minorHAnsi" w:hAnsiTheme="minorHAnsi" w:cstheme="minorHAnsi"/>
        </w:rPr>
        <w:t xml:space="preserve"> urbane: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 date de </w:t>
      </w:r>
      <w:proofErr w:type="spellStart"/>
      <w:r w:rsidRPr="00947A5B">
        <w:rPr>
          <w:rFonts w:asciiTheme="minorHAnsi" w:hAnsiTheme="minorHAnsi" w:cstheme="minorHAnsi"/>
        </w:rPr>
        <w:t>urbanizare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spatiul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locuit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relatia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sanatatea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umana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conditiile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fundamentale</w:t>
      </w:r>
      <w:proofErr w:type="spellEnd"/>
      <w:r w:rsidRPr="00947A5B">
        <w:rPr>
          <w:rFonts w:asciiTheme="minorHAnsi" w:hAnsiTheme="minorHAnsi" w:cstheme="minorHAnsi"/>
        </w:rPr>
        <w:t xml:space="preserve"> ale </w:t>
      </w:r>
      <w:proofErr w:type="spellStart"/>
      <w:r w:rsidRPr="00947A5B">
        <w:rPr>
          <w:rFonts w:asciiTheme="minorHAnsi" w:hAnsiTheme="minorHAnsi" w:cstheme="minorHAnsi"/>
        </w:rPr>
        <w:t>igienei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spatiului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locuit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 generate de </w:t>
      </w:r>
      <w:proofErr w:type="spellStart"/>
      <w:r w:rsidRPr="00947A5B">
        <w:rPr>
          <w:rFonts w:asciiTheme="minorHAnsi" w:hAnsiTheme="minorHAnsi" w:cstheme="minorHAnsi"/>
        </w:rPr>
        <w:t>conditiile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locuit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facilitatile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sanitare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poluarea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interior, </w:t>
      </w:r>
      <w:proofErr w:type="spellStart"/>
      <w:r w:rsidRPr="00947A5B">
        <w:rPr>
          <w:rFonts w:asciiTheme="minorHAnsi" w:hAnsiTheme="minorHAnsi" w:cstheme="minorHAnsi"/>
        </w:rPr>
        <w:t>evitarea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suprasolicitarii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fiziologice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ambianta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termica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vicierea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interior, </w:t>
      </w:r>
      <w:proofErr w:type="spellStart"/>
      <w:r w:rsidRPr="00947A5B">
        <w:rPr>
          <w:rFonts w:asciiTheme="minorHAnsi" w:hAnsiTheme="minorHAnsi" w:cstheme="minorHAnsi"/>
        </w:rPr>
        <w:t>iluminatul</w:t>
      </w:r>
      <w:proofErr w:type="spellEnd"/>
      <w:r w:rsidRPr="00947A5B">
        <w:rPr>
          <w:rFonts w:asciiTheme="minorHAnsi" w:hAnsiTheme="minorHAnsi" w:cstheme="minorHAnsi"/>
        </w:rPr>
        <w:t xml:space="preserve"> natural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artificial, </w:t>
      </w:r>
      <w:proofErr w:type="spellStart"/>
      <w:r w:rsidRPr="00947A5B">
        <w:rPr>
          <w:rFonts w:asciiTheme="minorHAnsi" w:hAnsiTheme="minorHAnsi" w:cstheme="minorHAnsi"/>
        </w:rPr>
        <w:t>zgomotul</w:t>
      </w:r>
      <w:proofErr w:type="spellEnd"/>
      <w:r w:rsidRPr="00947A5B">
        <w:rPr>
          <w:rFonts w:asciiTheme="minorHAnsi" w:hAnsiTheme="minorHAnsi" w:cstheme="minorHAnsi"/>
        </w:rPr>
        <w:t xml:space="preserve">), </w:t>
      </w:r>
      <w:proofErr w:type="spellStart"/>
      <w:r w:rsidRPr="00947A5B">
        <w:rPr>
          <w:rFonts w:asciiTheme="minorHAnsi" w:hAnsiTheme="minorHAnsi" w:cstheme="minorHAnsi"/>
        </w:rPr>
        <w:t>prevenirea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infectiilor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intoxicatiilor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accidentelor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12FD04D8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7.Igiena </w:t>
      </w:r>
      <w:proofErr w:type="spellStart"/>
      <w:r w:rsidRPr="00947A5B">
        <w:rPr>
          <w:rFonts w:asciiTheme="minorHAnsi" w:hAnsiTheme="minorHAnsi" w:cstheme="minorHAnsi"/>
        </w:rPr>
        <w:t>radiatiilor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radiatii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neionizante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radiofrecvente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infrarosii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luminoase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ultraviolete</w:t>
      </w:r>
      <w:proofErr w:type="spellEnd"/>
      <w:r w:rsidRPr="00947A5B">
        <w:rPr>
          <w:rFonts w:asciiTheme="minorHAnsi" w:hAnsiTheme="minorHAnsi" w:cstheme="minorHAnsi"/>
        </w:rPr>
        <w:t xml:space="preserve">), 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relatii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sanatatea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umana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masuri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prevenire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combatere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efectelor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nocive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radiatii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ionizante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iradierea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naturala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natural </w:t>
      </w:r>
      <w:proofErr w:type="spellStart"/>
      <w:r w:rsidRPr="00947A5B">
        <w:rPr>
          <w:rFonts w:asciiTheme="minorHAnsi" w:hAnsiTheme="minorHAnsi" w:cstheme="minorHAnsi"/>
        </w:rPr>
        <w:t>modificata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tehnologic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iradierea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antropica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radiatii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ionizante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metode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evaluare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expunerii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monitorizare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contaminarii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mediului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mecanism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actiune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stocastice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deterministice</w:t>
      </w:r>
      <w:proofErr w:type="spellEnd"/>
      <w:r w:rsidRPr="00947A5B">
        <w:rPr>
          <w:rFonts w:asciiTheme="minorHAnsi" w:hAnsiTheme="minorHAnsi" w:cstheme="minorHAnsi"/>
        </w:rPr>
        <w:t xml:space="preserve">); </w:t>
      </w:r>
      <w:proofErr w:type="spellStart"/>
      <w:r w:rsidRPr="00947A5B">
        <w:rPr>
          <w:rFonts w:asciiTheme="minorHAnsi" w:hAnsiTheme="minorHAnsi" w:cstheme="minorHAnsi"/>
        </w:rPr>
        <w:t>masuri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prevenire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combatere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expunerii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umane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0FAF8CEB" w14:textId="77777777" w:rsidR="00947A5B" w:rsidRPr="00E46517" w:rsidRDefault="00947A5B" w:rsidP="00E46517">
      <w:pPr>
        <w:pStyle w:val="Default"/>
        <w:jc w:val="both"/>
        <w:rPr>
          <w:rFonts w:ascii="Calibri" w:hAnsi="Calibri" w:cs="Calibri"/>
        </w:rPr>
      </w:pPr>
      <w:r w:rsidRPr="00947A5B">
        <w:rPr>
          <w:rFonts w:asciiTheme="minorHAnsi" w:hAnsiTheme="minorHAnsi" w:cstheme="minorHAnsi"/>
        </w:rPr>
        <w:t xml:space="preserve">8.Trebuintele nutritive ale </w:t>
      </w:r>
      <w:proofErr w:type="spellStart"/>
      <w:r w:rsidRPr="00947A5B">
        <w:rPr>
          <w:rFonts w:asciiTheme="minorHAnsi" w:hAnsiTheme="minorHAnsi" w:cstheme="minorHAnsi"/>
        </w:rPr>
        <w:t>omului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necesarul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energie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necesarul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proteine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compozitia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clasificarea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proteinelor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rol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nutritie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necesarul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proteine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aminoacizi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diferite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grupe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populatie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consumului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neadecvat</w:t>
      </w:r>
      <w:proofErr w:type="spellEnd"/>
      <w:r w:rsidRPr="00947A5B">
        <w:rPr>
          <w:rFonts w:asciiTheme="minorHAnsi" w:hAnsiTheme="minorHAnsi" w:cstheme="minorHAnsi"/>
        </w:rPr>
        <w:t xml:space="preserve"> – </w:t>
      </w:r>
      <w:proofErr w:type="spellStart"/>
      <w:r w:rsidRPr="00947A5B">
        <w:rPr>
          <w:rFonts w:asciiTheme="minorHAnsi" w:hAnsiTheme="minorHAnsi" w:cstheme="minorHAnsi"/>
        </w:rPr>
        <w:t>insuficient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exagerat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principale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secundare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proteine</w:t>
      </w:r>
      <w:proofErr w:type="spellEnd"/>
      <w:r w:rsidRPr="00947A5B">
        <w:rPr>
          <w:rFonts w:asciiTheme="minorHAnsi" w:hAnsiTheme="minorHAnsi" w:cstheme="minorHAnsi"/>
        </w:rPr>
        <w:t xml:space="preserve">); </w:t>
      </w:r>
      <w:proofErr w:type="spellStart"/>
      <w:r w:rsidRPr="00947A5B">
        <w:rPr>
          <w:rFonts w:asciiTheme="minorHAnsi" w:hAnsiTheme="minorHAnsi" w:cstheme="minorHAnsi"/>
        </w:rPr>
        <w:t>necesarul</w:t>
      </w:r>
      <w:proofErr w:type="spellEnd"/>
      <w:r w:rsidRPr="00947A5B">
        <w:rPr>
          <w:rFonts w:asciiTheme="minorHAnsi" w:hAnsiTheme="minorHAnsi" w:cstheme="minorHAnsi"/>
        </w:rPr>
        <w:t xml:space="preserve"> de lipide (</w:t>
      </w:r>
      <w:proofErr w:type="spellStart"/>
      <w:r w:rsidRPr="00947A5B">
        <w:rPr>
          <w:rFonts w:asciiTheme="minorHAnsi" w:hAnsiTheme="minorHAnsi" w:cstheme="minorHAnsi"/>
        </w:rPr>
        <w:t>compozitia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clasificarea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lipidelor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rol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r w:rsidRPr="00E46517">
        <w:rPr>
          <w:rFonts w:ascii="Calibri" w:hAnsi="Calibri" w:cs="Calibri"/>
        </w:rPr>
        <w:t xml:space="preserve">in </w:t>
      </w:r>
      <w:proofErr w:type="spellStart"/>
      <w:r w:rsidRPr="00E46517">
        <w:rPr>
          <w:rFonts w:ascii="Calibri" w:hAnsi="Calibri" w:cs="Calibri"/>
        </w:rPr>
        <w:t>nutritie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necesarul</w:t>
      </w:r>
      <w:proofErr w:type="spellEnd"/>
      <w:r w:rsidRPr="00E46517">
        <w:rPr>
          <w:rFonts w:ascii="Calibri" w:hAnsi="Calibri" w:cs="Calibri"/>
        </w:rPr>
        <w:t xml:space="preserve"> de lipide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acizi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grasi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diferite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grupe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populatie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efectele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consumului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neadecvat</w:t>
      </w:r>
      <w:proofErr w:type="spellEnd"/>
      <w:r w:rsidRPr="00E46517">
        <w:rPr>
          <w:rFonts w:ascii="Calibri" w:hAnsi="Calibri" w:cs="Calibri"/>
        </w:rPr>
        <w:t xml:space="preserve"> – </w:t>
      </w:r>
      <w:proofErr w:type="spellStart"/>
      <w:r w:rsidRPr="00E46517">
        <w:rPr>
          <w:rFonts w:ascii="Calibri" w:hAnsi="Calibri" w:cs="Calibri"/>
        </w:rPr>
        <w:t>insuficient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sau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exagerat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surse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principale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secundare</w:t>
      </w:r>
      <w:proofErr w:type="spellEnd"/>
      <w:r w:rsidRPr="00E46517">
        <w:rPr>
          <w:rFonts w:ascii="Calibri" w:hAnsi="Calibri" w:cs="Calibri"/>
        </w:rPr>
        <w:t xml:space="preserve"> de lipide); </w:t>
      </w:r>
      <w:proofErr w:type="spellStart"/>
      <w:r w:rsidRPr="00E46517">
        <w:rPr>
          <w:rFonts w:ascii="Calibri" w:hAnsi="Calibri" w:cs="Calibri"/>
        </w:rPr>
        <w:t>necesarul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glucide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compozitia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clasificarea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glucidelor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rol</w:t>
      </w:r>
      <w:proofErr w:type="spellEnd"/>
      <w:r w:rsidRPr="00E46517">
        <w:rPr>
          <w:rFonts w:ascii="Calibri" w:hAnsi="Calibri" w:cs="Calibri"/>
        </w:rPr>
        <w:t xml:space="preserve"> in </w:t>
      </w:r>
      <w:proofErr w:type="spellStart"/>
      <w:r w:rsidRPr="00E46517">
        <w:rPr>
          <w:rFonts w:ascii="Calibri" w:hAnsi="Calibri" w:cs="Calibri"/>
        </w:rPr>
        <w:t>nutritie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necesarul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lastRenderedPageBreak/>
        <w:t>glucide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digerabile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nedigerabile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diferite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grupe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populatie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efectele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consumului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neadecvat</w:t>
      </w:r>
      <w:proofErr w:type="spellEnd"/>
      <w:r w:rsidRPr="00E46517">
        <w:rPr>
          <w:rFonts w:ascii="Calibri" w:hAnsi="Calibri" w:cs="Calibri"/>
        </w:rPr>
        <w:t xml:space="preserve"> – </w:t>
      </w:r>
      <w:proofErr w:type="spellStart"/>
      <w:r w:rsidRPr="00E46517">
        <w:rPr>
          <w:rFonts w:ascii="Calibri" w:hAnsi="Calibri" w:cs="Calibri"/>
        </w:rPr>
        <w:t>insuficient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sau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exagerat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surse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principale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secundare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glucide</w:t>
      </w:r>
      <w:proofErr w:type="spellEnd"/>
      <w:r w:rsidRPr="00E46517">
        <w:rPr>
          <w:rFonts w:ascii="Calibri" w:hAnsi="Calibri" w:cs="Calibri"/>
        </w:rPr>
        <w:t xml:space="preserve">). </w:t>
      </w:r>
    </w:p>
    <w:p w14:paraId="0A8CCA39" w14:textId="77777777" w:rsidR="00E46517" w:rsidRPr="00E46517" w:rsidRDefault="00947A5B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9.Necesarul de </w:t>
      </w:r>
      <w:proofErr w:type="spellStart"/>
      <w:r w:rsidRPr="00E46517">
        <w:rPr>
          <w:rFonts w:ascii="Calibri" w:hAnsi="Calibri" w:cs="Calibri"/>
        </w:rPr>
        <w:t>elemente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minerale</w:t>
      </w:r>
      <w:proofErr w:type="spellEnd"/>
      <w:r w:rsidRPr="00E46517">
        <w:rPr>
          <w:rFonts w:ascii="Calibri" w:hAnsi="Calibri" w:cs="Calibri"/>
        </w:rPr>
        <w:t xml:space="preserve"> – </w:t>
      </w:r>
      <w:proofErr w:type="spellStart"/>
      <w:r w:rsidRPr="00E46517">
        <w:rPr>
          <w:rFonts w:ascii="Calibri" w:hAnsi="Calibri" w:cs="Calibri"/>
        </w:rPr>
        <w:t>bioelemente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calciu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fosfor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magneziu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sodiu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potasiu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clor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sulf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fier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cupru</w:t>
      </w:r>
      <w:proofErr w:type="spellEnd"/>
      <w:r w:rsidRPr="00E46517">
        <w:rPr>
          <w:rFonts w:ascii="Calibri" w:hAnsi="Calibri" w:cs="Calibri"/>
        </w:rPr>
        <w:t xml:space="preserve">, cobalt, zinc, </w:t>
      </w:r>
      <w:proofErr w:type="spellStart"/>
      <w:r w:rsidRPr="00E46517">
        <w:rPr>
          <w:rFonts w:ascii="Calibri" w:hAnsi="Calibri" w:cs="Calibri"/>
        </w:rPr>
        <w:t>iod</w:t>
      </w:r>
      <w:proofErr w:type="spellEnd"/>
      <w:r w:rsidRPr="00E46517">
        <w:rPr>
          <w:rFonts w:ascii="Calibri" w:hAnsi="Calibri" w:cs="Calibri"/>
        </w:rPr>
        <w:t xml:space="preserve">, fluor, </w:t>
      </w:r>
      <w:proofErr w:type="spellStart"/>
      <w:r w:rsidRPr="00E46517">
        <w:rPr>
          <w:rFonts w:ascii="Calibri" w:hAnsi="Calibri" w:cs="Calibri"/>
        </w:rPr>
        <w:t>mangan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molibden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crom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seleniu</w:t>
      </w:r>
      <w:proofErr w:type="spellEnd"/>
      <w:r w:rsidRPr="00E46517">
        <w:rPr>
          <w:rFonts w:ascii="Calibri" w:hAnsi="Calibri" w:cs="Calibri"/>
        </w:rPr>
        <w:t xml:space="preserve">) –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fiecare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dintre</w:t>
      </w:r>
      <w:proofErr w:type="spellEnd"/>
      <w:r w:rsidRPr="00E46517">
        <w:rPr>
          <w:rFonts w:ascii="Calibri" w:hAnsi="Calibri" w:cs="Calibri"/>
        </w:rPr>
        <w:t xml:space="preserve"> micro-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macroelemente</w:t>
      </w:r>
      <w:proofErr w:type="spellEnd"/>
      <w:r w:rsidRPr="00E46517">
        <w:rPr>
          <w:rFonts w:ascii="Calibri" w:hAnsi="Calibri" w:cs="Calibri"/>
        </w:rPr>
        <w:t xml:space="preserve"> se </w:t>
      </w:r>
      <w:proofErr w:type="spellStart"/>
      <w:r w:rsidRPr="00E46517">
        <w:rPr>
          <w:rFonts w:ascii="Calibri" w:hAnsi="Calibri" w:cs="Calibri"/>
        </w:rPr>
        <w:t>vor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prezenta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rol</w:t>
      </w:r>
      <w:proofErr w:type="spellEnd"/>
      <w:r w:rsidRPr="00E46517">
        <w:rPr>
          <w:rFonts w:ascii="Calibri" w:hAnsi="Calibri" w:cs="Calibri"/>
        </w:rPr>
        <w:t xml:space="preserve"> in </w:t>
      </w:r>
      <w:proofErr w:type="spellStart"/>
      <w:r w:rsidRPr="00E46517">
        <w:rPr>
          <w:rFonts w:ascii="Calibri" w:hAnsi="Calibri" w:cs="Calibri"/>
        </w:rPr>
        <w:t>nutritie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necesarul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diferite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grupe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populatie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efectele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consumului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neadecvat</w:t>
      </w:r>
      <w:proofErr w:type="spellEnd"/>
      <w:r w:rsidRPr="00E46517">
        <w:rPr>
          <w:rFonts w:ascii="Calibri" w:hAnsi="Calibri" w:cs="Calibri"/>
        </w:rPr>
        <w:t xml:space="preserve"> – </w:t>
      </w:r>
      <w:proofErr w:type="spellStart"/>
      <w:r w:rsidRPr="00E46517">
        <w:rPr>
          <w:rFonts w:ascii="Calibri" w:hAnsi="Calibri" w:cs="Calibri"/>
        </w:rPr>
        <w:t>insuficient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sau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exagerat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surse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principale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și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secundare</w:t>
      </w:r>
      <w:proofErr w:type="spellEnd"/>
      <w:r w:rsidRPr="00E46517">
        <w:rPr>
          <w:rFonts w:ascii="Calibri" w:hAnsi="Calibri" w:cs="Calibri"/>
        </w:rPr>
        <w:t xml:space="preserve">. </w:t>
      </w:r>
    </w:p>
    <w:p w14:paraId="221274B5" w14:textId="11F85E63" w:rsidR="00E46517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>10.</w:t>
      </w:r>
      <w:r w:rsidRPr="00E46517">
        <w:rPr>
          <w:rFonts w:ascii="Calibri" w:hAnsi="Calibri" w:cs="Calibri"/>
        </w:rPr>
        <w:t xml:space="preserve">Necesarul de vitamin: vitamin </w:t>
      </w:r>
      <w:proofErr w:type="spellStart"/>
      <w:r w:rsidRPr="00E46517">
        <w:rPr>
          <w:rFonts w:ascii="Calibri" w:hAnsi="Calibri" w:cs="Calibri"/>
        </w:rPr>
        <w:t>liposolubile</w:t>
      </w:r>
      <w:proofErr w:type="spellEnd"/>
      <w:r w:rsidRPr="00E46517">
        <w:rPr>
          <w:rFonts w:ascii="Calibri" w:hAnsi="Calibri" w:cs="Calibri"/>
        </w:rPr>
        <w:t xml:space="preserve"> (A,D,E,K) </w:t>
      </w:r>
      <w:proofErr w:type="spellStart"/>
      <w:r w:rsidRPr="00E46517">
        <w:rPr>
          <w:rFonts w:ascii="Calibri" w:hAnsi="Calibri" w:cs="Calibri"/>
        </w:rPr>
        <w:t>și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hidrosolubile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vitamina</w:t>
      </w:r>
      <w:proofErr w:type="spellEnd"/>
      <w:r w:rsidRPr="00E46517">
        <w:rPr>
          <w:rFonts w:ascii="Calibri" w:hAnsi="Calibri" w:cs="Calibri"/>
        </w:rPr>
        <w:t xml:space="preserve"> B1,B2,B6,B12,PP, acid folic, acid </w:t>
      </w:r>
      <w:proofErr w:type="spellStart"/>
      <w:r w:rsidRPr="00E46517">
        <w:rPr>
          <w:rFonts w:ascii="Calibri" w:hAnsi="Calibri" w:cs="Calibri"/>
        </w:rPr>
        <w:t>pantotenic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biotina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ubichinona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vitamina</w:t>
      </w:r>
      <w:proofErr w:type="spellEnd"/>
      <w:r w:rsidRPr="00E46517">
        <w:rPr>
          <w:rFonts w:ascii="Calibri" w:hAnsi="Calibri" w:cs="Calibri"/>
        </w:rPr>
        <w:t xml:space="preserve"> C, </w:t>
      </w:r>
      <w:proofErr w:type="spellStart"/>
      <w:r w:rsidRPr="00E46517">
        <w:rPr>
          <w:rFonts w:ascii="Calibri" w:hAnsi="Calibri" w:cs="Calibri"/>
        </w:rPr>
        <w:t>vitamina</w:t>
      </w:r>
      <w:proofErr w:type="spellEnd"/>
      <w:r w:rsidRPr="00E46517">
        <w:rPr>
          <w:rFonts w:ascii="Calibri" w:hAnsi="Calibri" w:cs="Calibri"/>
        </w:rPr>
        <w:t xml:space="preserve"> P); </w:t>
      </w:r>
      <w:proofErr w:type="spellStart"/>
      <w:r w:rsidRPr="00E46517">
        <w:rPr>
          <w:rFonts w:ascii="Calibri" w:hAnsi="Calibri" w:cs="Calibri"/>
        </w:rPr>
        <w:t>alte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substante</w:t>
      </w:r>
      <w:proofErr w:type="spellEnd"/>
      <w:r w:rsidRPr="00E46517">
        <w:rPr>
          <w:rFonts w:ascii="Calibri" w:hAnsi="Calibri" w:cs="Calibri"/>
        </w:rPr>
        <w:t xml:space="preserve"> cu </w:t>
      </w:r>
      <w:proofErr w:type="spellStart"/>
      <w:r w:rsidRPr="00E46517">
        <w:rPr>
          <w:rFonts w:ascii="Calibri" w:hAnsi="Calibri" w:cs="Calibri"/>
        </w:rPr>
        <w:t>efecte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vitaminomimetice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inozitol</w:t>
      </w:r>
      <w:proofErr w:type="spellEnd"/>
      <w:r w:rsidRPr="00E46517">
        <w:rPr>
          <w:rFonts w:ascii="Calibri" w:hAnsi="Calibri" w:cs="Calibri"/>
        </w:rPr>
        <w:t xml:space="preserve">, acid lipoic, acid </w:t>
      </w:r>
      <w:proofErr w:type="spellStart"/>
      <w:r w:rsidRPr="00E46517">
        <w:rPr>
          <w:rFonts w:ascii="Calibri" w:hAnsi="Calibri" w:cs="Calibri"/>
        </w:rPr>
        <w:t>orotic</w:t>
      </w:r>
      <w:proofErr w:type="spellEnd"/>
      <w:r w:rsidRPr="00E46517">
        <w:rPr>
          <w:rFonts w:ascii="Calibri" w:hAnsi="Calibri" w:cs="Calibri"/>
        </w:rPr>
        <w:t xml:space="preserve">, acid pangamic) –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fiecare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dintre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vitamine</w:t>
      </w:r>
      <w:proofErr w:type="spellEnd"/>
      <w:r w:rsidRPr="00E46517">
        <w:rPr>
          <w:rFonts w:ascii="Calibri" w:hAnsi="Calibri" w:cs="Calibri"/>
        </w:rPr>
        <w:t xml:space="preserve"> se </w:t>
      </w:r>
      <w:proofErr w:type="spellStart"/>
      <w:r w:rsidRPr="00E46517">
        <w:rPr>
          <w:rFonts w:ascii="Calibri" w:hAnsi="Calibri" w:cs="Calibri"/>
        </w:rPr>
        <w:t>vor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prezenta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rol</w:t>
      </w:r>
      <w:proofErr w:type="spellEnd"/>
      <w:r w:rsidRPr="00E46517">
        <w:rPr>
          <w:rFonts w:ascii="Calibri" w:hAnsi="Calibri" w:cs="Calibri"/>
        </w:rPr>
        <w:t xml:space="preserve"> in </w:t>
      </w:r>
      <w:proofErr w:type="spellStart"/>
      <w:r w:rsidRPr="00E46517">
        <w:rPr>
          <w:rFonts w:ascii="Calibri" w:hAnsi="Calibri" w:cs="Calibri"/>
        </w:rPr>
        <w:t>nutritie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necesarul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diferite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grupe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populatie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efectele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consumului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neadecvat</w:t>
      </w:r>
      <w:proofErr w:type="spellEnd"/>
      <w:r w:rsidRPr="00E46517">
        <w:rPr>
          <w:rFonts w:ascii="Calibri" w:hAnsi="Calibri" w:cs="Calibri"/>
        </w:rPr>
        <w:t xml:space="preserve">– </w:t>
      </w:r>
      <w:proofErr w:type="spellStart"/>
      <w:r w:rsidRPr="00E46517">
        <w:rPr>
          <w:rFonts w:ascii="Calibri" w:hAnsi="Calibri" w:cs="Calibri"/>
        </w:rPr>
        <w:t>insuficient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sau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exagerat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surse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principale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secundare</w:t>
      </w:r>
      <w:proofErr w:type="spellEnd"/>
      <w:r w:rsidRPr="00E46517">
        <w:rPr>
          <w:rFonts w:ascii="Calibri" w:hAnsi="Calibri" w:cs="Calibri"/>
        </w:rPr>
        <w:t xml:space="preserve">. </w:t>
      </w:r>
    </w:p>
    <w:p w14:paraId="39140D69" w14:textId="77777777" w:rsidR="00E46517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11.Valoarea </w:t>
      </w:r>
      <w:proofErr w:type="spellStart"/>
      <w:r w:rsidRPr="00E46517">
        <w:rPr>
          <w:rFonts w:ascii="Calibri" w:hAnsi="Calibri" w:cs="Calibri"/>
        </w:rPr>
        <w:t>nutritiva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igiena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. </w:t>
      </w:r>
      <w:proofErr w:type="spellStart"/>
      <w:r w:rsidRPr="00E46517">
        <w:rPr>
          <w:rFonts w:ascii="Calibri" w:hAnsi="Calibri" w:cs="Calibri"/>
        </w:rPr>
        <w:t>Gruparea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 in </w:t>
      </w:r>
      <w:proofErr w:type="spellStart"/>
      <w:r w:rsidRPr="00E46517">
        <w:rPr>
          <w:rFonts w:ascii="Calibri" w:hAnsi="Calibri" w:cs="Calibri"/>
        </w:rPr>
        <w:t>functie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provenienta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valoarea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nutritiva</w:t>
      </w:r>
      <w:proofErr w:type="spellEnd"/>
      <w:r w:rsidRPr="00E46517">
        <w:rPr>
          <w:rFonts w:ascii="Calibri" w:hAnsi="Calibri" w:cs="Calibri"/>
        </w:rPr>
        <w:t xml:space="preserve"> din </w:t>
      </w:r>
      <w:proofErr w:type="spellStart"/>
      <w:r w:rsidRPr="00E46517">
        <w:rPr>
          <w:rFonts w:ascii="Calibri" w:hAnsi="Calibri" w:cs="Calibri"/>
        </w:rPr>
        <w:t>oua</w:t>
      </w:r>
      <w:proofErr w:type="spellEnd"/>
      <w:r w:rsidRPr="00E46517">
        <w:rPr>
          <w:rFonts w:ascii="Calibri" w:hAnsi="Calibri" w:cs="Calibri"/>
        </w:rPr>
        <w:t xml:space="preserve">; derivate </w:t>
      </w:r>
      <w:proofErr w:type="spellStart"/>
      <w:r w:rsidRPr="00E46517">
        <w:rPr>
          <w:rFonts w:ascii="Calibri" w:hAnsi="Calibri" w:cs="Calibri"/>
        </w:rPr>
        <w:t>cerealiere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leguminoase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uscate</w:t>
      </w:r>
      <w:proofErr w:type="spellEnd"/>
      <w:r w:rsidRPr="00E46517">
        <w:rPr>
          <w:rFonts w:ascii="Calibri" w:hAnsi="Calibri" w:cs="Calibri"/>
        </w:rPr>
        <w:t xml:space="preserve">; legume, </w:t>
      </w:r>
      <w:proofErr w:type="spellStart"/>
      <w:r w:rsidRPr="00E46517">
        <w:rPr>
          <w:rFonts w:ascii="Calibri" w:hAnsi="Calibri" w:cs="Calibri"/>
        </w:rPr>
        <w:t>fructe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preparate din legume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fructe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grasimi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produse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zaharoase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bauturi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nealcoolice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bauturi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alcoolice</w:t>
      </w:r>
      <w:proofErr w:type="spellEnd"/>
      <w:r w:rsidRPr="00E46517">
        <w:rPr>
          <w:rFonts w:ascii="Calibri" w:hAnsi="Calibri" w:cs="Calibri"/>
        </w:rPr>
        <w:t xml:space="preserve"> –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fiecare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grupa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alimente</w:t>
      </w:r>
      <w:proofErr w:type="spellEnd"/>
      <w:r w:rsidRPr="00E46517">
        <w:rPr>
          <w:rFonts w:ascii="Calibri" w:hAnsi="Calibri" w:cs="Calibri"/>
        </w:rPr>
        <w:t xml:space="preserve"> se </w:t>
      </w:r>
      <w:proofErr w:type="spellStart"/>
      <w:r w:rsidRPr="00E46517">
        <w:rPr>
          <w:rFonts w:ascii="Calibri" w:hAnsi="Calibri" w:cs="Calibri"/>
        </w:rPr>
        <w:t>vor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prezenta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modul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obtinere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formele</w:t>
      </w:r>
      <w:proofErr w:type="spellEnd"/>
      <w:r w:rsidRPr="00E46517">
        <w:rPr>
          <w:rFonts w:ascii="Calibri" w:hAnsi="Calibri" w:cs="Calibri"/>
        </w:rPr>
        <w:t xml:space="preserve"> sub care se </w:t>
      </w:r>
      <w:proofErr w:type="spellStart"/>
      <w:r w:rsidRPr="00E46517">
        <w:rPr>
          <w:rFonts w:ascii="Calibri" w:hAnsi="Calibri" w:cs="Calibri"/>
        </w:rPr>
        <w:t>comercializeaza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se </w:t>
      </w:r>
      <w:proofErr w:type="spellStart"/>
      <w:r w:rsidRPr="00E46517">
        <w:rPr>
          <w:rFonts w:ascii="Calibri" w:hAnsi="Calibri" w:cs="Calibri"/>
        </w:rPr>
        <w:t>consuma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compozitia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valoarea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nutritiva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cantitati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recomandate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diferite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categorii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populatie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efecte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nutritionale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digestive ale </w:t>
      </w:r>
      <w:proofErr w:type="spellStart"/>
      <w:r w:rsidRPr="00E46517">
        <w:rPr>
          <w:rFonts w:ascii="Calibri" w:hAnsi="Calibri" w:cs="Calibri"/>
        </w:rPr>
        <w:t>consumului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neadecvat</w:t>
      </w:r>
      <w:proofErr w:type="spellEnd"/>
      <w:r w:rsidRPr="00E46517">
        <w:rPr>
          <w:rFonts w:ascii="Calibri" w:hAnsi="Calibri" w:cs="Calibri"/>
        </w:rPr>
        <w:t xml:space="preserve"> – </w:t>
      </w:r>
      <w:proofErr w:type="spellStart"/>
      <w:r w:rsidRPr="00E46517">
        <w:rPr>
          <w:rFonts w:ascii="Calibri" w:hAnsi="Calibri" w:cs="Calibri"/>
        </w:rPr>
        <w:t>insuficient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sau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exagerat</w:t>
      </w:r>
      <w:proofErr w:type="spellEnd"/>
      <w:r w:rsidRPr="00E46517">
        <w:rPr>
          <w:rFonts w:ascii="Calibri" w:hAnsi="Calibri" w:cs="Calibri"/>
        </w:rPr>
        <w:t xml:space="preserve">. </w:t>
      </w:r>
    </w:p>
    <w:p w14:paraId="51533DD3" w14:textId="77777777" w:rsidR="00E46517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12.Conditii de </w:t>
      </w:r>
      <w:proofErr w:type="spellStart"/>
      <w:r w:rsidRPr="00E46517">
        <w:rPr>
          <w:rFonts w:ascii="Calibri" w:hAnsi="Calibri" w:cs="Calibri"/>
        </w:rPr>
        <w:t>igiena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trebuiesc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respectate</w:t>
      </w:r>
      <w:proofErr w:type="spellEnd"/>
      <w:r w:rsidRPr="00E46517">
        <w:rPr>
          <w:rFonts w:ascii="Calibri" w:hAnsi="Calibri" w:cs="Calibri"/>
        </w:rPr>
        <w:t xml:space="preserve"> in </w:t>
      </w:r>
      <w:proofErr w:type="spellStart"/>
      <w:r w:rsidRPr="00E46517">
        <w:rPr>
          <w:rFonts w:ascii="Calibri" w:hAnsi="Calibri" w:cs="Calibri"/>
        </w:rPr>
        <w:t>producerea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depozitarea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transportul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comercializarea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consumul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produselor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maladii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microbiene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virotice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parazitare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transmise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alimentele</w:t>
      </w:r>
      <w:proofErr w:type="spellEnd"/>
      <w:r w:rsidRPr="00E46517">
        <w:rPr>
          <w:rFonts w:ascii="Calibri" w:hAnsi="Calibri" w:cs="Calibri"/>
        </w:rPr>
        <w:t xml:space="preserve"> respective. </w:t>
      </w:r>
    </w:p>
    <w:p w14:paraId="0177A8D7" w14:textId="77777777" w:rsidR="00E46517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13. </w:t>
      </w:r>
      <w:proofErr w:type="spellStart"/>
      <w:r w:rsidRPr="00E46517">
        <w:rPr>
          <w:rFonts w:ascii="Calibri" w:hAnsi="Calibri" w:cs="Calibri"/>
        </w:rPr>
        <w:t>Riscuri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contaminare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chimica</w:t>
      </w:r>
      <w:proofErr w:type="spellEnd"/>
      <w:r w:rsidRPr="00E46517">
        <w:rPr>
          <w:rFonts w:ascii="Calibri" w:hAnsi="Calibri" w:cs="Calibri"/>
        </w:rPr>
        <w:t xml:space="preserve"> cu </w:t>
      </w:r>
      <w:proofErr w:type="spellStart"/>
      <w:r w:rsidRPr="00E46517">
        <w:rPr>
          <w:rFonts w:ascii="Calibri" w:hAnsi="Calibri" w:cs="Calibri"/>
        </w:rPr>
        <w:t>poluanti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aditivi</w:t>
      </w:r>
      <w:proofErr w:type="spellEnd"/>
      <w:r w:rsidRPr="00E46517">
        <w:rPr>
          <w:rFonts w:ascii="Calibri" w:hAnsi="Calibri" w:cs="Calibri"/>
        </w:rPr>
        <w:t xml:space="preserve"> in </w:t>
      </w:r>
      <w:proofErr w:type="spellStart"/>
      <w:r w:rsidRPr="00E46517">
        <w:rPr>
          <w:rFonts w:ascii="Calibri" w:hAnsi="Calibri" w:cs="Calibri"/>
        </w:rPr>
        <w:t>comercializarea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consumul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produselor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masurile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profilaxie</w:t>
      </w:r>
      <w:proofErr w:type="spellEnd"/>
      <w:r w:rsidRPr="00E46517">
        <w:rPr>
          <w:rFonts w:ascii="Calibri" w:hAnsi="Calibri" w:cs="Calibri"/>
        </w:rPr>
        <w:t xml:space="preserve">. </w:t>
      </w:r>
    </w:p>
    <w:p w14:paraId="6694E3C5" w14:textId="77777777" w:rsidR="00E46517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14. Principii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metode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conservare</w:t>
      </w:r>
      <w:proofErr w:type="spellEnd"/>
      <w:r w:rsidRPr="00E46517">
        <w:rPr>
          <w:rFonts w:ascii="Calibri" w:hAnsi="Calibri" w:cs="Calibri"/>
        </w:rPr>
        <w:t xml:space="preserve"> a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mecanisme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conditii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alterare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insalubrizare</w:t>
      </w:r>
      <w:proofErr w:type="spellEnd"/>
      <w:r w:rsidRPr="00E46517">
        <w:rPr>
          <w:rFonts w:ascii="Calibri" w:hAnsi="Calibri" w:cs="Calibri"/>
        </w:rPr>
        <w:t xml:space="preserve"> a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conservarea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folosirea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temperaturilor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ridicate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pasteurizare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fierbere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coacere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prajire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sterilizare</w:t>
      </w:r>
      <w:proofErr w:type="spellEnd"/>
      <w:r w:rsidRPr="00E46517">
        <w:rPr>
          <w:rFonts w:ascii="Calibri" w:hAnsi="Calibri" w:cs="Calibri"/>
        </w:rPr>
        <w:t xml:space="preserve">)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a </w:t>
      </w:r>
      <w:proofErr w:type="spellStart"/>
      <w:r w:rsidRPr="00E46517">
        <w:rPr>
          <w:rFonts w:ascii="Calibri" w:hAnsi="Calibri" w:cs="Calibri"/>
        </w:rPr>
        <w:t>temperaturilor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scazute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refrigerare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congelare</w:t>
      </w:r>
      <w:proofErr w:type="spellEnd"/>
      <w:r w:rsidRPr="00E46517">
        <w:rPr>
          <w:rFonts w:ascii="Calibri" w:hAnsi="Calibri" w:cs="Calibri"/>
        </w:rPr>
        <w:t xml:space="preserve">); </w:t>
      </w:r>
      <w:proofErr w:type="spellStart"/>
      <w:r w:rsidRPr="00E46517">
        <w:rPr>
          <w:rFonts w:ascii="Calibri" w:hAnsi="Calibri" w:cs="Calibri"/>
        </w:rPr>
        <w:t>conservarea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reducerea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cantitatii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apa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uscare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deshidratare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conservarea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acidifiere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sarare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zaharare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afumare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conservarea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folosirea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substante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chimice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conservarea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prin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folosirea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radiatiilor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ionizante</w:t>
      </w:r>
      <w:proofErr w:type="spellEnd"/>
      <w:r w:rsidRPr="00E46517">
        <w:rPr>
          <w:rFonts w:ascii="Calibri" w:hAnsi="Calibri" w:cs="Calibri"/>
        </w:rPr>
        <w:t xml:space="preserve">. </w:t>
      </w:r>
    </w:p>
    <w:p w14:paraId="78F2E816" w14:textId="77777777" w:rsidR="00E46517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15.Aditivi </w:t>
      </w:r>
      <w:proofErr w:type="spellStart"/>
      <w:r w:rsidRPr="00E46517">
        <w:rPr>
          <w:rFonts w:ascii="Calibri" w:hAnsi="Calibri" w:cs="Calibri"/>
        </w:rPr>
        <w:t>alimentari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clasificare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conservanti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antiseptici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antibiotici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antioxidanti</w:t>
      </w:r>
      <w:proofErr w:type="spellEnd"/>
      <w:r w:rsidRPr="00E46517">
        <w:rPr>
          <w:rFonts w:ascii="Calibri" w:hAnsi="Calibri" w:cs="Calibri"/>
        </w:rPr>
        <w:t xml:space="preserve">), </w:t>
      </w:r>
      <w:proofErr w:type="spellStart"/>
      <w:r w:rsidRPr="00E46517">
        <w:rPr>
          <w:rFonts w:ascii="Calibri" w:hAnsi="Calibri" w:cs="Calibri"/>
        </w:rPr>
        <w:t>organoleptizanti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coloranti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aromatizanti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emulsionati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stabilizatori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agenti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ingrosare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indulcitori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sintetici</w:t>
      </w:r>
      <w:proofErr w:type="spellEnd"/>
      <w:r w:rsidRPr="00E46517">
        <w:rPr>
          <w:rFonts w:ascii="Calibri" w:hAnsi="Calibri" w:cs="Calibri"/>
        </w:rPr>
        <w:t xml:space="preserve">, etc.); </w:t>
      </w:r>
      <w:proofErr w:type="spellStart"/>
      <w:r w:rsidRPr="00E46517">
        <w:rPr>
          <w:rFonts w:ascii="Calibri" w:hAnsi="Calibri" w:cs="Calibri"/>
        </w:rPr>
        <w:t>efecte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asupra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consumatorilor</w:t>
      </w:r>
      <w:proofErr w:type="spellEnd"/>
      <w:r w:rsidRPr="00E46517">
        <w:rPr>
          <w:rFonts w:ascii="Calibri" w:hAnsi="Calibri" w:cs="Calibri"/>
        </w:rPr>
        <w:t xml:space="preserve">. </w:t>
      </w:r>
    </w:p>
    <w:p w14:paraId="5CBDBA8F" w14:textId="19BE9266" w:rsidR="00947A5B" w:rsidRPr="00E46517" w:rsidRDefault="00E46517" w:rsidP="00E46517">
      <w:pPr>
        <w:pStyle w:val="Default"/>
        <w:jc w:val="both"/>
        <w:rPr>
          <w:rFonts w:ascii="Calibri" w:hAnsi="Calibri" w:cs="Calibri"/>
        </w:rPr>
      </w:pPr>
      <w:r w:rsidRPr="00E46517">
        <w:rPr>
          <w:rFonts w:ascii="Calibri" w:hAnsi="Calibri" w:cs="Calibri"/>
        </w:rPr>
        <w:t xml:space="preserve">16. </w:t>
      </w:r>
      <w:proofErr w:type="spellStart"/>
      <w:r w:rsidRPr="00E46517">
        <w:rPr>
          <w:rFonts w:ascii="Calibri" w:hAnsi="Calibri" w:cs="Calibri"/>
        </w:rPr>
        <w:t>Poluarea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chimica</w:t>
      </w:r>
      <w:proofErr w:type="spellEnd"/>
      <w:r w:rsidRPr="00E46517">
        <w:rPr>
          <w:rFonts w:ascii="Calibri" w:hAnsi="Calibri" w:cs="Calibri"/>
        </w:rPr>
        <w:t xml:space="preserve"> a </w:t>
      </w:r>
      <w:proofErr w:type="spellStart"/>
      <w:r w:rsidRPr="00E46517">
        <w:rPr>
          <w:rFonts w:ascii="Calibri" w:hAnsi="Calibri" w:cs="Calibri"/>
        </w:rPr>
        <w:t>alimentelor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clasificarea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poluantilor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chimici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reziduuri</w:t>
      </w:r>
      <w:proofErr w:type="spellEnd"/>
      <w:r w:rsidRPr="00E46517">
        <w:rPr>
          <w:rFonts w:ascii="Calibri" w:hAnsi="Calibri" w:cs="Calibri"/>
        </w:rPr>
        <w:t xml:space="preserve"> de pesticide; </w:t>
      </w:r>
      <w:proofErr w:type="spellStart"/>
      <w:r w:rsidRPr="00E46517">
        <w:rPr>
          <w:rFonts w:ascii="Calibri" w:hAnsi="Calibri" w:cs="Calibri"/>
        </w:rPr>
        <w:t>metale</w:t>
      </w:r>
      <w:proofErr w:type="spellEnd"/>
      <w:r w:rsidRPr="00E46517">
        <w:rPr>
          <w:rFonts w:ascii="Calibri" w:hAnsi="Calibri" w:cs="Calibri"/>
        </w:rPr>
        <w:t xml:space="preserve"> cu potential </w:t>
      </w:r>
      <w:proofErr w:type="spellStart"/>
      <w:r w:rsidRPr="00E46517">
        <w:rPr>
          <w:rFonts w:ascii="Calibri" w:hAnsi="Calibri" w:cs="Calibri"/>
        </w:rPr>
        <w:t>nociv</w:t>
      </w:r>
      <w:proofErr w:type="spellEnd"/>
      <w:r w:rsidRPr="00E46517">
        <w:rPr>
          <w:rFonts w:ascii="Calibri" w:hAnsi="Calibri" w:cs="Calibri"/>
        </w:rPr>
        <w:t xml:space="preserve">: plumb, </w:t>
      </w:r>
      <w:proofErr w:type="spellStart"/>
      <w:r w:rsidRPr="00E46517">
        <w:rPr>
          <w:rFonts w:ascii="Calibri" w:hAnsi="Calibri" w:cs="Calibri"/>
        </w:rPr>
        <w:t>mercuri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cadmiu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cupru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nichel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staniu</w:t>
      </w:r>
      <w:proofErr w:type="spellEnd"/>
      <w:r w:rsidRPr="00E46517">
        <w:rPr>
          <w:rFonts w:ascii="Calibri" w:hAnsi="Calibri" w:cs="Calibri"/>
        </w:rPr>
        <w:t xml:space="preserve">, zinc, </w:t>
      </w:r>
      <w:proofErr w:type="spellStart"/>
      <w:r w:rsidRPr="00E46517">
        <w:rPr>
          <w:rFonts w:ascii="Calibri" w:hAnsi="Calibri" w:cs="Calibri"/>
        </w:rPr>
        <w:t>aluminiu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crom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micotoxine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nitrozamine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hidrocarburi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policiclice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aromatice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azotati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azotiti</w:t>
      </w:r>
      <w:proofErr w:type="spellEnd"/>
      <w:r w:rsidRPr="00E46517">
        <w:rPr>
          <w:rFonts w:ascii="Calibri" w:hAnsi="Calibri" w:cs="Calibri"/>
        </w:rPr>
        <w:t xml:space="preserve">; </w:t>
      </w:r>
      <w:proofErr w:type="spellStart"/>
      <w:r w:rsidRPr="00E46517">
        <w:rPr>
          <w:rFonts w:ascii="Calibri" w:hAnsi="Calibri" w:cs="Calibri"/>
        </w:rPr>
        <w:t>elemente</w:t>
      </w:r>
      <w:proofErr w:type="spellEnd"/>
      <w:r w:rsidRPr="00E46517">
        <w:rPr>
          <w:rFonts w:ascii="Calibri" w:hAnsi="Calibri" w:cs="Calibri"/>
        </w:rPr>
        <w:t xml:space="preserve"> radioactive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alti </w:t>
      </w:r>
      <w:proofErr w:type="spellStart"/>
      <w:r w:rsidRPr="00E46517">
        <w:rPr>
          <w:rFonts w:ascii="Calibri" w:hAnsi="Calibri" w:cs="Calibri"/>
        </w:rPr>
        <w:t>poluanti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chimici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monomeri</w:t>
      </w:r>
      <w:proofErr w:type="spellEnd"/>
      <w:r w:rsidRPr="00E46517">
        <w:rPr>
          <w:rFonts w:ascii="Calibri" w:hAnsi="Calibri" w:cs="Calibri"/>
        </w:rPr>
        <w:t xml:space="preserve"> din mase </w:t>
      </w:r>
      <w:proofErr w:type="spellStart"/>
      <w:r w:rsidRPr="00E46517">
        <w:rPr>
          <w:rFonts w:ascii="Calibri" w:hAnsi="Calibri" w:cs="Calibri"/>
        </w:rPr>
        <w:t>plastice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antibiotice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medicamente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uz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veterinar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biostimulatori</w:t>
      </w:r>
      <w:proofErr w:type="spellEnd"/>
      <w:r w:rsidRPr="00E46517">
        <w:rPr>
          <w:rFonts w:ascii="Calibri" w:hAnsi="Calibri" w:cs="Calibri"/>
        </w:rPr>
        <w:t xml:space="preserve">. </w:t>
      </w:r>
      <w:proofErr w:type="spellStart"/>
      <w:r w:rsidRPr="00E46517">
        <w:rPr>
          <w:rFonts w:ascii="Calibri" w:hAnsi="Calibri" w:cs="Calibri"/>
        </w:rPr>
        <w:t>Pentru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fiecare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grupa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substante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chimice</w:t>
      </w:r>
      <w:proofErr w:type="spellEnd"/>
      <w:r w:rsidRPr="00E46517">
        <w:rPr>
          <w:rFonts w:ascii="Calibri" w:hAnsi="Calibri" w:cs="Calibri"/>
        </w:rPr>
        <w:t xml:space="preserve"> se </w:t>
      </w:r>
      <w:proofErr w:type="spellStart"/>
      <w:r w:rsidRPr="00E46517">
        <w:rPr>
          <w:rFonts w:ascii="Calibri" w:hAnsi="Calibri" w:cs="Calibri"/>
        </w:rPr>
        <w:t>vor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prezenta</w:t>
      </w:r>
      <w:proofErr w:type="spellEnd"/>
      <w:r w:rsidRPr="00E46517">
        <w:rPr>
          <w:rFonts w:ascii="Calibri" w:hAnsi="Calibri" w:cs="Calibri"/>
        </w:rPr>
        <w:t xml:space="preserve">: </w:t>
      </w:r>
      <w:proofErr w:type="spellStart"/>
      <w:r w:rsidRPr="00E46517">
        <w:rPr>
          <w:rFonts w:ascii="Calibri" w:hAnsi="Calibri" w:cs="Calibri"/>
        </w:rPr>
        <w:t>sursele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si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modalitatile</w:t>
      </w:r>
      <w:proofErr w:type="spellEnd"/>
      <w:r w:rsidRPr="00E46517">
        <w:rPr>
          <w:rFonts w:ascii="Calibri" w:hAnsi="Calibri" w:cs="Calibri"/>
        </w:rPr>
        <w:t xml:space="preserve"> de </w:t>
      </w:r>
      <w:proofErr w:type="spellStart"/>
      <w:r w:rsidRPr="00E46517">
        <w:rPr>
          <w:rFonts w:ascii="Calibri" w:hAnsi="Calibri" w:cs="Calibri"/>
        </w:rPr>
        <w:t>poluare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efecte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asupra</w:t>
      </w:r>
      <w:proofErr w:type="spellEnd"/>
      <w:r w:rsidRPr="00E46517">
        <w:rPr>
          <w:rFonts w:ascii="Calibri" w:hAnsi="Calibri" w:cs="Calibri"/>
        </w:rPr>
        <w:t xml:space="preserve"> </w:t>
      </w:r>
      <w:proofErr w:type="spellStart"/>
      <w:r w:rsidRPr="00E46517">
        <w:rPr>
          <w:rFonts w:ascii="Calibri" w:hAnsi="Calibri" w:cs="Calibri"/>
        </w:rPr>
        <w:t>consumatorilor</w:t>
      </w:r>
      <w:proofErr w:type="spellEnd"/>
      <w:r w:rsidRPr="00E46517">
        <w:rPr>
          <w:rFonts w:ascii="Calibri" w:hAnsi="Calibri" w:cs="Calibri"/>
        </w:rPr>
        <w:t xml:space="preserve"> (</w:t>
      </w:r>
      <w:proofErr w:type="spellStart"/>
      <w:r w:rsidRPr="00E46517">
        <w:rPr>
          <w:rFonts w:ascii="Calibri" w:hAnsi="Calibri" w:cs="Calibri"/>
        </w:rPr>
        <w:t>toxice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cancerigene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teratogene</w:t>
      </w:r>
      <w:proofErr w:type="spellEnd"/>
      <w:r w:rsidRPr="00E46517">
        <w:rPr>
          <w:rFonts w:ascii="Calibri" w:hAnsi="Calibri" w:cs="Calibri"/>
        </w:rPr>
        <w:t xml:space="preserve">, </w:t>
      </w:r>
      <w:proofErr w:type="spellStart"/>
      <w:r w:rsidRPr="00E46517">
        <w:rPr>
          <w:rFonts w:ascii="Calibri" w:hAnsi="Calibri" w:cs="Calibri"/>
        </w:rPr>
        <w:t>alergice</w:t>
      </w:r>
      <w:proofErr w:type="spellEnd"/>
      <w:r w:rsidRPr="00E46517">
        <w:rPr>
          <w:rFonts w:ascii="Calibri" w:hAnsi="Calibri" w:cs="Calibri"/>
        </w:rPr>
        <w:t>).</w:t>
      </w:r>
    </w:p>
    <w:p w14:paraId="767FF6F5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17.Toxiinfectiile </w:t>
      </w:r>
      <w:proofErr w:type="spellStart"/>
      <w:r w:rsidRPr="00947A5B">
        <w:rPr>
          <w:rFonts w:asciiTheme="minorHAnsi" w:hAnsiTheme="minorHAnsi" w:cstheme="minorHAnsi"/>
        </w:rPr>
        <w:t>alimentare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  <w:proofErr w:type="spellStart"/>
      <w:r w:rsidRPr="00947A5B">
        <w:rPr>
          <w:rFonts w:asciiTheme="minorHAnsi" w:hAnsiTheme="minorHAnsi" w:cstheme="minorHAnsi"/>
        </w:rPr>
        <w:t>Toxiinfectiile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produse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germenii</w:t>
      </w:r>
      <w:proofErr w:type="spellEnd"/>
      <w:r w:rsidRPr="00947A5B">
        <w:rPr>
          <w:rFonts w:asciiTheme="minorHAnsi" w:hAnsiTheme="minorHAnsi" w:cstheme="minorHAnsi"/>
        </w:rPr>
        <w:t xml:space="preserve">: Salmonella, Shigella, </w:t>
      </w:r>
      <w:proofErr w:type="spellStart"/>
      <w:r w:rsidRPr="00947A5B">
        <w:rPr>
          <w:rFonts w:asciiTheme="minorHAnsi" w:hAnsiTheme="minorHAnsi" w:cstheme="minorHAnsi"/>
        </w:rPr>
        <w:t>Stafilococi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enterotoxici</w:t>
      </w:r>
      <w:proofErr w:type="spellEnd"/>
      <w:r w:rsidRPr="00947A5B">
        <w:rPr>
          <w:rFonts w:asciiTheme="minorHAnsi" w:hAnsiTheme="minorHAnsi" w:cstheme="minorHAnsi"/>
        </w:rPr>
        <w:t>, Escherichia coli, Proteus, Clostridium (</w:t>
      </w:r>
      <w:proofErr w:type="spellStart"/>
      <w:r w:rsidRPr="00947A5B">
        <w:rPr>
          <w:rFonts w:asciiTheme="minorHAnsi" w:hAnsiTheme="minorHAnsi" w:cstheme="minorHAnsi"/>
        </w:rPr>
        <w:t>Cl.botulinum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Cl. Perfringens), Yersinia enterocolitica, Campylobacter, Listeria monocytogenes, Vibrio parahaemolyticus, Bacillus cereus. </w:t>
      </w:r>
      <w:proofErr w:type="spellStart"/>
      <w:r w:rsidRPr="00947A5B">
        <w:rPr>
          <w:rFonts w:asciiTheme="minorHAnsi" w:hAnsiTheme="minorHAnsi" w:cstheme="minorHAnsi"/>
        </w:rPr>
        <w:t>Surse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modalitati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contaminare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alimentelor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forme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manifestare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masuri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profilaxie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263206D2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18. </w:t>
      </w:r>
      <w:proofErr w:type="spellStart"/>
      <w:r w:rsidRPr="00947A5B">
        <w:rPr>
          <w:rFonts w:asciiTheme="minorHAnsi" w:hAnsiTheme="minorHAnsi" w:cstheme="minorHAnsi"/>
        </w:rPr>
        <w:t>Igiena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unitatilor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profil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unitati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productie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depozitare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desfacere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consum</w:t>
      </w:r>
      <w:proofErr w:type="spellEnd"/>
      <w:r w:rsidRPr="00947A5B">
        <w:rPr>
          <w:rFonts w:asciiTheme="minorHAnsi" w:hAnsiTheme="minorHAnsi" w:cstheme="minorHAnsi"/>
        </w:rPr>
        <w:t xml:space="preserve"> public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colectiv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83C7CD4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lastRenderedPageBreak/>
        <w:t xml:space="preserve">19. Boli de </w:t>
      </w:r>
      <w:proofErr w:type="spellStart"/>
      <w:r w:rsidRPr="00947A5B">
        <w:rPr>
          <w:rFonts w:asciiTheme="minorHAnsi" w:hAnsiTheme="minorHAnsi" w:cstheme="minorHAnsi"/>
        </w:rPr>
        <w:t>nutritie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  <w:proofErr w:type="spellStart"/>
      <w:r w:rsidRPr="00947A5B">
        <w:rPr>
          <w:rFonts w:asciiTheme="minorHAnsi" w:hAnsiTheme="minorHAnsi" w:cstheme="minorHAnsi"/>
        </w:rPr>
        <w:t>Etiopatogenia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bolilor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nutritie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boli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prin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hiperconsum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consum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dezechilibrat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obezitate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dislipidemii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ateroscleroza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complicatiile</w:t>
      </w:r>
      <w:proofErr w:type="spellEnd"/>
      <w:r w:rsidRPr="00947A5B">
        <w:rPr>
          <w:rFonts w:asciiTheme="minorHAnsi" w:hAnsiTheme="minorHAnsi" w:cstheme="minorHAnsi"/>
        </w:rPr>
        <w:t xml:space="preserve"> sale, </w:t>
      </w:r>
      <w:proofErr w:type="spellStart"/>
      <w:r w:rsidRPr="00947A5B">
        <w:rPr>
          <w:rFonts w:asciiTheme="minorHAnsi" w:hAnsiTheme="minorHAnsi" w:cstheme="minorHAnsi"/>
        </w:rPr>
        <w:t>diabetul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zaharat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hiperuricemiile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guta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litiaza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biliara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738DC959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20.Boli </w:t>
      </w:r>
      <w:proofErr w:type="spellStart"/>
      <w:r w:rsidRPr="00947A5B">
        <w:rPr>
          <w:rFonts w:asciiTheme="minorHAnsi" w:hAnsiTheme="minorHAnsi" w:cstheme="minorHAnsi"/>
        </w:rPr>
        <w:t>carentiale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hipovitaminoze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scorbut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pelagra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beri-beri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carenta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vitamina</w:t>
      </w:r>
      <w:proofErr w:type="spellEnd"/>
      <w:r w:rsidRPr="00947A5B">
        <w:rPr>
          <w:rFonts w:asciiTheme="minorHAnsi" w:hAnsiTheme="minorHAnsi" w:cstheme="minorHAnsi"/>
        </w:rPr>
        <w:t xml:space="preserve"> A, </w:t>
      </w:r>
      <w:proofErr w:type="spellStart"/>
      <w:r w:rsidRPr="00947A5B">
        <w:rPr>
          <w:rFonts w:asciiTheme="minorHAnsi" w:hAnsiTheme="minorHAnsi" w:cstheme="minorHAnsi"/>
        </w:rPr>
        <w:t>carenta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vitamina</w:t>
      </w:r>
      <w:proofErr w:type="spellEnd"/>
      <w:r w:rsidRPr="00947A5B">
        <w:rPr>
          <w:rFonts w:asciiTheme="minorHAnsi" w:hAnsiTheme="minorHAnsi" w:cstheme="minorHAnsi"/>
        </w:rPr>
        <w:t xml:space="preserve"> D), </w:t>
      </w:r>
      <w:proofErr w:type="spellStart"/>
      <w:r w:rsidRPr="00947A5B">
        <w:rPr>
          <w:rFonts w:asciiTheme="minorHAnsi" w:hAnsiTheme="minorHAnsi" w:cstheme="minorHAnsi"/>
        </w:rPr>
        <w:t>carenta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elemente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minerale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malnutritia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calorico-proteica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anemii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nutritionale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21725099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21.Evaluarea </w:t>
      </w:r>
      <w:proofErr w:type="spellStart"/>
      <w:r w:rsidRPr="00947A5B">
        <w:rPr>
          <w:rFonts w:asciiTheme="minorHAnsi" w:hAnsiTheme="minorHAnsi" w:cstheme="minorHAnsi"/>
        </w:rPr>
        <w:t>clinică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nutrițională</w:t>
      </w:r>
      <w:proofErr w:type="spellEnd"/>
      <w:r w:rsidRPr="00947A5B">
        <w:rPr>
          <w:rFonts w:asciiTheme="minorHAnsi" w:hAnsiTheme="minorHAnsi" w:cstheme="minorHAnsi"/>
        </w:rPr>
        <w:t xml:space="preserve"> - </w:t>
      </w:r>
      <w:proofErr w:type="spellStart"/>
      <w:r w:rsidRPr="00947A5B">
        <w:rPr>
          <w:rFonts w:asciiTheme="minorHAnsi" w:hAnsiTheme="minorHAnsi" w:cstheme="minorHAnsi"/>
        </w:rPr>
        <w:t>Dezechilibrul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nutriţional</w:t>
      </w:r>
      <w:proofErr w:type="spellEnd"/>
      <w:r w:rsidRPr="00947A5B">
        <w:rPr>
          <w:rFonts w:asciiTheme="minorHAnsi" w:hAnsiTheme="minorHAnsi" w:cstheme="minorHAnsi"/>
        </w:rPr>
        <w:t>, Screening-</w:t>
      </w:r>
      <w:proofErr w:type="spellStart"/>
      <w:r w:rsidRPr="00947A5B">
        <w:rPr>
          <w:rFonts w:asciiTheme="minorHAnsi" w:hAnsiTheme="minorHAnsi" w:cstheme="minorHAnsi"/>
        </w:rPr>
        <w:t>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nutriţional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nutriţională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Examinarea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fizică</w:t>
      </w:r>
      <w:proofErr w:type="spellEnd"/>
      <w:r w:rsidRPr="00947A5B">
        <w:rPr>
          <w:rFonts w:asciiTheme="minorHAnsi" w:hAnsiTheme="minorHAnsi" w:cstheme="minorHAnsi"/>
        </w:rPr>
        <w:t xml:space="preserve">- </w:t>
      </w:r>
      <w:proofErr w:type="spellStart"/>
      <w:r w:rsidRPr="00947A5B">
        <w:rPr>
          <w:rFonts w:asciiTheme="minorHAnsi" w:hAnsiTheme="minorHAnsi" w:cstheme="minorHAnsi"/>
        </w:rPr>
        <w:t>starea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nutriţie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Interacţiunea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dintre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medicamente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Alimentația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enterală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parenterală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în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intervențiile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chirurgicale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15A55F13" w14:textId="77777777" w:rsidR="00E46517" w:rsidRPr="00E46517" w:rsidRDefault="00947A5B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22. Metode de </w:t>
      </w:r>
      <w:proofErr w:type="spellStart"/>
      <w:r w:rsidRPr="00E46517">
        <w:rPr>
          <w:rFonts w:asciiTheme="minorHAnsi" w:hAnsiTheme="minorHAnsi" w:cstheme="minorHAnsi"/>
        </w:rPr>
        <w:t>intervenție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comunitară</w:t>
      </w:r>
      <w:proofErr w:type="spellEnd"/>
      <w:r w:rsidRPr="00E46517">
        <w:rPr>
          <w:rFonts w:asciiTheme="minorHAnsi" w:hAnsiTheme="minorHAnsi" w:cstheme="minorHAnsi"/>
        </w:rPr>
        <w:t xml:space="preserve"> : </w:t>
      </w:r>
      <w:proofErr w:type="spellStart"/>
      <w:r w:rsidRPr="00E46517">
        <w:rPr>
          <w:rFonts w:asciiTheme="minorHAnsi" w:hAnsiTheme="minorHAnsi" w:cstheme="minorHAnsi"/>
        </w:rPr>
        <w:t>Evaluarea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recomandarea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monitorizarea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chirurgia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obezității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nutriția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sarcină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lăuzie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comportamentul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alimentar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stilul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viață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colectivitățile</w:t>
      </w:r>
      <w:proofErr w:type="spellEnd"/>
      <w:r w:rsidR="00E46517" w:rsidRPr="00E46517">
        <w:rPr>
          <w:rFonts w:asciiTheme="minorHAnsi" w:hAnsiTheme="minorHAnsi" w:cstheme="minorHAnsi"/>
        </w:rPr>
        <w:t xml:space="preserve"> de </w:t>
      </w:r>
      <w:proofErr w:type="spellStart"/>
      <w:r w:rsidR="00E46517" w:rsidRPr="00E46517">
        <w:rPr>
          <w:rFonts w:asciiTheme="minorHAnsi" w:hAnsiTheme="minorHAnsi" w:cstheme="minorHAnsi"/>
        </w:rPr>
        <w:t>copii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și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adolescenți</w:t>
      </w:r>
      <w:proofErr w:type="spellEnd"/>
      <w:r w:rsidR="00E46517" w:rsidRPr="00E46517">
        <w:rPr>
          <w:rFonts w:asciiTheme="minorHAnsi" w:hAnsiTheme="minorHAnsi" w:cstheme="minorHAnsi"/>
        </w:rPr>
        <w:t xml:space="preserve">, </w:t>
      </w:r>
      <w:proofErr w:type="spellStart"/>
      <w:r w:rsidR="00E46517" w:rsidRPr="00E46517">
        <w:rPr>
          <w:rFonts w:asciiTheme="minorHAnsi" w:hAnsiTheme="minorHAnsi" w:cstheme="minorHAnsi"/>
        </w:rPr>
        <w:t>dieta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vârstnicului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și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managementul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colectivităților</w:t>
      </w:r>
      <w:proofErr w:type="spellEnd"/>
      <w:r w:rsidR="00E46517" w:rsidRPr="00E46517">
        <w:rPr>
          <w:rFonts w:asciiTheme="minorHAnsi" w:hAnsiTheme="minorHAnsi" w:cstheme="minorHAnsi"/>
        </w:rPr>
        <w:t xml:space="preserve"> de </w:t>
      </w:r>
      <w:proofErr w:type="spellStart"/>
      <w:r w:rsidR="00E46517" w:rsidRPr="00E46517">
        <w:rPr>
          <w:rFonts w:asciiTheme="minorHAnsi" w:hAnsiTheme="minorHAnsi" w:cstheme="minorHAnsi"/>
        </w:rPr>
        <w:t>seniori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instituționalizați</w:t>
      </w:r>
      <w:proofErr w:type="spellEnd"/>
      <w:r w:rsidR="00E46517" w:rsidRPr="00E46517">
        <w:rPr>
          <w:rFonts w:asciiTheme="minorHAnsi" w:hAnsiTheme="minorHAnsi" w:cstheme="minorHAnsi"/>
        </w:rPr>
        <w:t xml:space="preserve">, </w:t>
      </w:r>
      <w:proofErr w:type="spellStart"/>
      <w:r w:rsidR="00E46517" w:rsidRPr="00E46517">
        <w:rPr>
          <w:rFonts w:asciiTheme="minorHAnsi" w:hAnsiTheme="minorHAnsi" w:cstheme="minorHAnsi"/>
        </w:rPr>
        <w:t>alimentația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și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regimul</w:t>
      </w:r>
      <w:proofErr w:type="spellEnd"/>
      <w:r w:rsidR="00E46517" w:rsidRPr="00E46517">
        <w:rPr>
          <w:rFonts w:asciiTheme="minorHAnsi" w:hAnsiTheme="minorHAnsi" w:cstheme="minorHAnsi"/>
        </w:rPr>
        <w:t xml:space="preserve"> de </w:t>
      </w:r>
      <w:proofErr w:type="spellStart"/>
      <w:r w:rsidR="00E46517" w:rsidRPr="00E46517">
        <w:rPr>
          <w:rFonts w:asciiTheme="minorHAnsi" w:hAnsiTheme="minorHAnsi" w:cstheme="minorHAnsi"/>
        </w:rPr>
        <w:t>viață</w:t>
      </w:r>
      <w:proofErr w:type="spellEnd"/>
      <w:r w:rsidR="00E46517" w:rsidRPr="00E46517">
        <w:rPr>
          <w:rFonts w:asciiTheme="minorHAnsi" w:hAnsiTheme="minorHAnsi" w:cstheme="minorHAnsi"/>
        </w:rPr>
        <w:t xml:space="preserve"> al </w:t>
      </w:r>
      <w:proofErr w:type="spellStart"/>
      <w:r w:rsidR="00E46517" w:rsidRPr="00E46517">
        <w:rPr>
          <w:rFonts w:asciiTheme="minorHAnsi" w:hAnsiTheme="minorHAnsi" w:cstheme="minorHAnsi"/>
        </w:rPr>
        <w:t>sportivilor</w:t>
      </w:r>
      <w:proofErr w:type="spellEnd"/>
      <w:r w:rsidR="00E46517" w:rsidRPr="00E46517">
        <w:rPr>
          <w:rFonts w:asciiTheme="minorHAnsi" w:hAnsiTheme="minorHAnsi" w:cstheme="minorHAnsi"/>
        </w:rPr>
        <w:t xml:space="preserve">, </w:t>
      </w:r>
      <w:proofErr w:type="spellStart"/>
      <w:r w:rsidR="00E46517" w:rsidRPr="00E46517">
        <w:rPr>
          <w:rFonts w:asciiTheme="minorHAnsi" w:hAnsiTheme="minorHAnsi" w:cstheme="minorHAnsi"/>
        </w:rPr>
        <w:t>managementul</w:t>
      </w:r>
      <w:proofErr w:type="spellEnd"/>
      <w:r w:rsidR="00E46517" w:rsidRPr="00E46517">
        <w:rPr>
          <w:rFonts w:asciiTheme="minorHAnsi" w:hAnsiTheme="minorHAnsi" w:cstheme="minorHAnsi"/>
        </w:rPr>
        <w:t xml:space="preserve"> </w:t>
      </w:r>
      <w:proofErr w:type="spellStart"/>
      <w:r w:rsidR="00E46517" w:rsidRPr="00E46517">
        <w:rPr>
          <w:rFonts w:asciiTheme="minorHAnsi" w:hAnsiTheme="minorHAnsi" w:cstheme="minorHAnsi"/>
        </w:rPr>
        <w:t>metabezității</w:t>
      </w:r>
      <w:proofErr w:type="spellEnd"/>
      <w:r w:rsidR="00E46517" w:rsidRPr="00E46517">
        <w:rPr>
          <w:rFonts w:asciiTheme="minorHAnsi" w:hAnsiTheme="minorHAnsi" w:cstheme="minorHAnsi"/>
        </w:rPr>
        <w:t xml:space="preserve">. </w:t>
      </w:r>
    </w:p>
    <w:p w14:paraId="043D20C4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23.Caracteristici generale ale </w:t>
      </w:r>
      <w:proofErr w:type="spellStart"/>
      <w:r w:rsidRPr="00E46517">
        <w:rPr>
          <w:rFonts w:asciiTheme="minorHAnsi" w:hAnsiTheme="minorHAnsi" w:cstheme="minorHAnsi"/>
        </w:rPr>
        <w:t>procesului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tinerilor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381EAFE8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E46517">
        <w:rPr>
          <w:rFonts w:asciiTheme="minorHAnsi" w:hAnsiTheme="minorHAnsi" w:cstheme="minorHAnsi"/>
        </w:rPr>
        <w:t>Modificarile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timp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psihice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umane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Aprecierea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cresterii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tinerilor</w:t>
      </w:r>
      <w:proofErr w:type="spellEnd"/>
      <w:r w:rsidRPr="00E46517">
        <w:rPr>
          <w:rFonts w:asciiTheme="minorHAnsi" w:hAnsiTheme="minorHAnsi" w:cstheme="minorHAnsi"/>
        </w:rPr>
        <w:t xml:space="preserve"> la </w:t>
      </w:r>
      <w:proofErr w:type="spellStart"/>
      <w:r w:rsidRPr="00E46517">
        <w:rPr>
          <w:rFonts w:asciiTheme="minorHAnsi" w:hAnsiTheme="minorHAnsi" w:cstheme="minorHAnsi"/>
        </w:rPr>
        <w:t>nivelul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asistentei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primare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Dinamica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neuropsihice</w:t>
      </w:r>
      <w:proofErr w:type="spellEnd"/>
      <w:r w:rsidRPr="00E46517">
        <w:rPr>
          <w:rFonts w:asciiTheme="minorHAnsi" w:hAnsiTheme="minorHAnsi" w:cstheme="minorHAnsi"/>
        </w:rPr>
        <w:t xml:space="preserve"> la </w:t>
      </w:r>
      <w:proofErr w:type="spellStart"/>
      <w:r w:rsidRPr="00E46517">
        <w:rPr>
          <w:rFonts w:asciiTheme="minorHAnsi" w:hAnsiTheme="minorHAnsi" w:cstheme="minorHAnsi"/>
        </w:rPr>
        <w:t>copii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tineri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caracteristicile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etapele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acestui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proces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Legile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cresterii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0C4F33AC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24.Factori ai </w:t>
      </w:r>
      <w:proofErr w:type="spellStart"/>
      <w:r w:rsidRPr="00E46517">
        <w:rPr>
          <w:rFonts w:asciiTheme="minorHAnsi" w:hAnsiTheme="minorHAnsi" w:cstheme="minorHAnsi"/>
        </w:rPr>
        <w:t>mediului</w:t>
      </w:r>
      <w:proofErr w:type="spellEnd"/>
      <w:r w:rsidRPr="00E46517">
        <w:rPr>
          <w:rFonts w:asciiTheme="minorHAnsi" w:hAnsiTheme="minorHAnsi" w:cstheme="minorHAnsi"/>
        </w:rPr>
        <w:t xml:space="preserve"> intern care </w:t>
      </w:r>
      <w:proofErr w:type="spellStart"/>
      <w:r w:rsidRPr="00E46517">
        <w:rPr>
          <w:rFonts w:asciiTheme="minorHAnsi" w:hAnsiTheme="minorHAnsi" w:cstheme="minorHAnsi"/>
        </w:rPr>
        <w:t>influenteaza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factori</w:t>
      </w:r>
      <w:proofErr w:type="spellEnd"/>
      <w:r w:rsidRPr="00E46517">
        <w:rPr>
          <w:rFonts w:asciiTheme="minorHAnsi" w:hAnsiTheme="minorHAnsi" w:cstheme="minorHAnsi"/>
        </w:rPr>
        <w:t xml:space="preserve"> ai </w:t>
      </w:r>
      <w:proofErr w:type="spellStart"/>
      <w:r w:rsidRPr="00E46517">
        <w:rPr>
          <w:rFonts w:asciiTheme="minorHAnsi" w:hAnsiTheme="minorHAnsi" w:cstheme="minorHAnsi"/>
        </w:rPr>
        <w:t>organismului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matern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factori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genetici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endocrini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metabolici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sistemul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nervos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557DFF89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25.Criterii de </w:t>
      </w:r>
      <w:proofErr w:type="spellStart"/>
      <w:r w:rsidRPr="00E46517">
        <w:rPr>
          <w:rFonts w:asciiTheme="minorHAnsi" w:hAnsiTheme="minorHAnsi" w:cstheme="minorHAnsi"/>
        </w:rPr>
        <w:t>evaluare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tinerilor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Criterii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apreciere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gradului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maturizare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organismului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aflat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perioada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evolutie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Criterii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pentru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examinarea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psihologica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adolescentilor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Stabilirea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diagnosticului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periodizarea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etapelor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dezvoltare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5DC1117F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26.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varsta</w:t>
      </w:r>
      <w:proofErr w:type="spellEnd"/>
      <w:r w:rsidRPr="00E46517">
        <w:rPr>
          <w:rFonts w:asciiTheme="minorHAnsi" w:hAnsiTheme="minorHAnsi" w:cstheme="minorHAnsi"/>
        </w:rPr>
        <w:t xml:space="preserve"> mica (0-3 ani). </w:t>
      </w:r>
      <w:proofErr w:type="spellStart"/>
      <w:r w:rsidRPr="00E46517">
        <w:rPr>
          <w:rFonts w:asciiTheme="minorHAnsi" w:hAnsiTheme="minorHAnsi" w:cstheme="minorHAnsi"/>
        </w:rPr>
        <w:t>Dezvoltarea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neuropsihica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0-3 ani. </w:t>
      </w:r>
      <w:proofErr w:type="spellStart"/>
      <w:r w:rsidRPr="00E46517">
        <w:rPr>
          <w:rFonts w:asciiTheme="minorHAnsi" w:hAnsiTheme="minorHAnsi" w:cstheme="minorHAnsi"/>
        </w:rPr>
        <w:t>Alimentatia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perioada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primului</w:t>
      </w:r>
      <w:proofErr w:type="spellEnd"/>
      <w:r w:rsidRPr="00E46517">
        <w:rPr>
          <w:rFonts w:asciiTheme="minorHAnsi" w:hAnsiTheme="minorHAnsi" w:cstheme="minorHAnsi"/>
        </w:rPr>
        <w:t xml:space="preserve"> an de </w:t>
      </w:r>
      <w:proofErr w:type="spellStart"/>
      <w:r w:rsidRPr="00E46517">
        <w:rPr>
          <w:rFonts w:asciiTheme="minorHAnsi" w:hAnsiTheme="minorHAnsi" w:cstheme="minorHAnsi"/>
        </w:rPr>
        <w:t>viata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relatia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dezvoltarea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neuropsihica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copilului</w:t>
      </w:r>
      <w:proofErr w:type="spellEnd"/>
      <w:r w:rsidRPr="00E46517">
        <w:rPr>
          <w:rFonts w:asciiTheme="minorHAnsi" w:hAnsiTheme="minorHAnsi" w:cstheme="minorHAnsi"/>
        </w:rPr>
        <w:t xml:space="preserve">. Principii de </w:t>
      </w:r>
      <w:proofErr w:type="spellStart"/>
      <w:r w:rsidRPr="00E46517">
        <w:rPr>
          <w:rFonts w:asciiTheme="minorHAnsi" w:hAnsiTheme="minorHAnsi" w:cstheme="minorHAnsi"/>
        </w:rPr>
        <w:t>organizare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regimului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zilnic</w:t>
      </w:r>
      <w:proofErr w:type="spellEnd"/>
      <w:r w:rsidRPr="00E46517">
        <w:rPr>
          <w:rFonts w:asciiTheme="minorHAnsi" w:hAnsiTheme="minorHAnsi" w:cstheme="minorHAnsi"/>
        </w:rPr>
        <w:t xml:space="preserve"> al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de 0-3 ani. </w:t>
      </w:r>
      <w:proofErr w:type="spellStart"/>
      <w:r w:rsidRPr="00E46517">
        <w:rPr>
          <w:rFonts w:asciiTheme="minorHAnsi" w:hAnsiTheme="minorHAnsi" w:cstheme="minorHAnsi"/>
        </w:rPr>
        <w:t>Construirea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amenajarea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functionarea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creselor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Structura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continutul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regimului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educativ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cresa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elaborarea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deprinderilor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jocul</w:t>
      </w:r>
      <w:proofErr w:type="spellEnd"/>
      <w:r w:rsidRPr="00E46517">
        <w:rPr>
          <w:rFonts w:asciiTheme="minorHAnsi" w:hAnsiTheme="minorHAnsi" w:cstheme="minorHAnsi"/>
        </w:rPr>
        <w:t xml:space="preserve"> ca </w:t>
      </w:r>
      <w:proofErr w:type="spellStart"/>
      <w:r w:rsidRPr="00E46517">
        <w:rPr>
          <w:rFonts w:asciiTheme="minorHAnsi" w:hAnsiTheme="minorHAnsi" w:cstheme="minorHAnsi"/>
        </w:rPr>
        <w:t>proces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invatare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52C91019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27.Igiena </w:t>
      </w:r>
      <w:proofErr w:type="spellStart"/>
      <w:r w:rsidRPr="00E46517">
        <w:rPr>
          <w:rFonts w:asciiTheme="minorHAnsi" w:hAnsiTheme="minorHAnsi" w:cstheme="minorHAnsi"/>
        </w:rPr>
        <w:t>copilului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prescolar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Dezvoltarea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neuropsihica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prescolari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Supravegherea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alimentatiei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copilului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gradinite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procesului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instructiv-educativ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gradinite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gradinitei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copii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constructie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amenajare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circuite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functionale</w:t>
      </w:r>
      <w:proofErr w:type="spellEnd"/>
      <w:r w:rsidRPr="00E46517">
        <w:rPr>
          <w:rFonts w:asciiTheme="minorHAnsi" w:hAnsiTheme="minorHAnsi" w:cstheme="minorHAnsi"/>
        </w:rPr>
        <w:t xml:space="preserve">. Principii de </w:t>
      </w:r>
      <w:proofErr w:type="spellStart"/>
      <w:r w:rsidRPr="00E46517">
        <w:rPr>
          <w:rFonts w:asciiTheme="minorHAnsi" w:hAnsiTheme="minorHAnsi" w:cstheme="minorHAnsi"/>
        </w:rPr>
        <w:t>organizare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regimului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zilnic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educatiei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fizice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colectivitatile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prescolari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067B7C8E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28.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copiilor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varsta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Dezvoltarea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fizica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neuropsihica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scolarilor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Problematica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instruirii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educarii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copilului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handicapuri</w:t>
      </w:r>
      <w:proofErr w:type="spellEnd"/>
      <w:r w:rsidRPr="00E46517">
        <w:rPr>
          <w:rFonts w:asciiTheme="minorHAnsi" w:hAnsiTheme="minorHAnsi" w:cstheme="minorHAnsi"/>
        </w:rPr>
        <w:t xml:space="preserve"> (</w:t>
      </w:r>
      <w:proofErr w:type="spellStart"/>
      <w:r w:rsidRPr="00E46517">
        <w:rPr>
          <w:rFonts w:asciiTheme="minorHAnsi" w:hAnsiTheme="minorHAnsi" w:cstheme="minorHAnsi"/>
        </w:rPr>
        <w:t>senzoriale</w:t>
      </w:r>
      <w:proofErr w:type="spellEnd"/>
      <w:r w:rsidRPr="00E46517">
        <w:rPr>
          <w:rFonts w:asciiTheme="minorHAnsi" w:hAnsiTheme="minorHAnsi" w:cstheme="minorHAnsi"/>
        </w:rPr>
        <w:t xml:space="preserve">, verbale, </w:t>
      </w:r>
      <w:proofErr w:type="spellStart"/>
      <w:r w:rsidRPr="00E46517">
        <w:rPr>
          <w:rFonts w:asciiTheme="minorHAnsi" w:hAnsiTheme="minorHAnsi" w:cstheme="minorHAnsi"/>
        </w:rPr>
        <w:t>comportamentale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fizice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intelect</w:t>
      </w:r>
      <w:proofErr w:type="spellEnd"/>
      <w:r w:rsidRPr="00E46517">
        <w:rPr>
          <w:rFonts w:asciiTheme="minorHAnsi" w:hAnsiTheme="minorHAnsi" w:cstheme="minorHAnsi"/>
        </w:rPr>
        <w:t xml:space="preserve">). </w:t>
      </w:r>
      <w:proofErr w:type="spellStart"/>
      <w:r w:rsidRPr="00E46517">
        <w:rPr>
          <w:rFonts w:asciiTheme="minorHAnsi" w:hAnsiTheme="minorHAnsi" w:cstheme="minorHAnsi"/>
        </w:rPr>
        <w:t>Copilul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posibilitati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superioare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problematica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instruirii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educarii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lui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Factorii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bazele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neurodinamice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invatarii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Invatarea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reusita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scolara</w:t>
      </w:r>
      <w:proofErr w:type="spellEnd"/>
      <w:r w:rsidRPr="00E46517">
        <w:rPr>
          <w:rFonts w:asciiTheme="minorHAnsi" w:hAnsiTheme="minorHAnsi" w:cstheme="minorHAnsi"/>
        </w:rPr>
        <w:t xml:space="preserve">. Norme </w:t>
      </w:r>
      <w:proofErr w:type="spellStart"/>
      <w:r w:rsidRPr="00E46517">
        <w:rPr>
          <w:rFonts w:asciiTheme="minorHAnsi" w:hAnsiTheme="minorHAnsi" w:cstheme="minorHAnsi"/>
        </w:rPr>
        <w:t>pentru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durata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activitatii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scolare</w:t>
      </w:r>
      <w:proofErr w:type="spellEnd"/>
      <w:r w:rsidRPr="00E46517">
        <w:rPr>
          <w:rFonts w:asciiTheme="minorHAnsi" w:hAnsiTheme="minorHAnsi" w:cstheme="minorHAnsi"/>
        </w:rPr>
        <w:t xml:space="preserve"> (</w:t>
      </w:r>
      <w:proofErr w:type="spellStart"/>
      <w:r w:rsidRPr="00E46517">
        <w:rPr>
          <w:rFonts w:asciiTheme="minorHAnsi" w:hAnsiTheme="minorHAnsi" w:cstheme="minorHAnsi"/>
        </w:rPr>
        <w:t>durata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pregatirii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lectiilor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acasa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durata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lectiilor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clasa</w:t>
      </w:r>
      <w:proofErr w:type="spellEnd"/>
      <w:r w:rsidRPr="00E46517">
        <w:rPr>
          <w:rFonts w:asciiTheme="minorHAnsi" w:hAnsiTheme="minorHAnsi" w:cstheme="minorHAnsi"/>
        </w:rPr>
        <w:t xml:space="preserve">), </w:t>
      </w:r>
      <w:proofErr w:type="spellStart"/>
      <w:r w:rsidRPr="00E46517">
        <w:rPr>
          <w:rFonts w:asciiTheme="minorHAnsi" w:hAnsiTheme="minorHAnsi" w:cstheme="minorHAnsi"/>
        </w:rPr>
        <w:t>norme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pentru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durata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odihnei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4A661586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29.Probleme </w:t>
      </w:r>
      <w:proofErr w:type="spellStart"/>
      <w:r w:rsidRPr="00E46517">
        <w:rPr>
          <w:rFonts w:asciiTheme="minorHAnsi" w:hAnsiTheme="minorHAnsi" w:cstheme="minorHAnsi"/>
        </w:rPr>
        <w:t>medicale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adolescentului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cresterea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dezvoltarea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pubertara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aspecte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patologiei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specifice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adolescentului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Tulburarile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comportament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absenteismul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demisia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scolara</w:t>
      </w:r>
      <w:proofErr w:type="spellEnd"/>
      <w:r w:rsidRPr="00E46517">
        <w:rPr>
          <w:rFonts w:asciiTheme="minorHAnsi" w:hAnsiTheme="minorHAnsi" w:cstheme="minorHAnsi"/>
        </w:rPr>
        <w:t xml:space="preserve"> la </w:t>
      </w:r>
      <w:proofErr w:type="spellStart"/>
      <w:r w:rsidRPr="00E46517">
        <w:rPr>
          <w:rFonts w:asciiTheme="minorHAnsi" w:hAnsiTheme="minorHAnsi" w:cstheme="minorHAnsi"/>
        </w:rPr>
        <w:t>adolescenti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Probleme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medicale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orientarii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profesionale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398ABB66" w14:textId="49548986" w:rsidR="00947A5B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30.Igiena </w:t>
      </w:r>
      <w:proofErr w:type="spellStart"/>
      <w:r w:rsidRPr="00E46517">
        <w:rPr>
          <w:rFonts w:asciiTheme="minorHAnsi" w:hAnsiTheme="minorHAnsi" w:cstheme="minorHAnsi"/>
        </w:rPr>
        <w:t>institutiilor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universitare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Notiuni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ergonomie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scolara</w:t>
      </w:r>
      <w:proofErr w:type="spellEnd"/>
      <w:r w:rsidRPr="00E46517">
        <w:rPr>
          <w:rFonts w:asciiTheme="minorHAnsi" w:hAnsiTheme="minorHAnsi" w:cstheme="minorHAnsi"/>
        </w:rPr>
        <w:t>.</w:t>
      </w:r>
    </w:p>
    <w:p w14:paraId="1677ED4E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31.Evaluarea </w:t>
      </w:r>
      <w:proofErr w:type="spellStart"/>
      <w:r w:rsidRPr="00947A5B">
        <w:rPr>
          <w:rFonts w:asciiTheme="minorHAnsi" w:hAnsiTheme="minorHAnsi" w:cstheme="minorHAnsi"/>
        </w:rPr>
        <w:t>riscului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generat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mediu</w:t>
      </w:r>
      <w:proofErr w:type="spellEnd"/>
      <w:r w:rsidRPr="00947A5B">
        <w:rPr>
          <w:rFonts w:asciiTheme="minorHAnsi" w:hAnsiTheme="minorHAnsi" w:cstheme="minorHAnsi"/>
        </w:rPr>
        <w:t xml:space="preserve">. Natura </w:t>
      </w:r>
      <w:proofErr w:type="spellStart"/>
      <w:r w:rsidRPr="00947A5B">
        <w:rPr>
          <w:rFonts w:asciiTheme="minorHAnsi" w:hAnsiTheme="minorHAnsi" w:cstheme="minorHAnsi"/>
        </w:rPr>
        <w:t>pericolelor</w:t>
      </w:r>
      <w:proofErr w:type="spellEnd"/>
      <w:r w:rsidRPr="00947A5B">
        <w:rPr>
          <w:rFonts w:asciiTheme="minorHAnsi" w:hAnsiTheme="minorHAnsi" w:cstheme="minorHAnsi"/>
        </w:rPr>
        <w:t xml:space="preserve"> din </w:t>
      </w:r>
      <w:proofErr w:type="spellStart"/>
      <w:r w:rsidRPr="00947A5B">
        <w:rPr>
          <w:rFonts w:asciiTheme="minorHAnsi" w:hAnsiTheme="minorHAnsi" w:cstheme="minorHAnsi"/>
        </w:rPr>
        <w:t>mediu</w:t>
      </w:r>
      <w:proofErr w:type="spellEnd"/>
      <w:r w:rsidRPr="00947A5B">
        <w:rPr>
          <w:rFonts w:asciiTheme="minorHAnsi" w:hAnsiTheme="minorHAnsi" w:cstheme="minorHAnsi"/>
        </w:rPr>
        <w:t xml:space="preserve"> care pot </w:t>
      </w:r>
      <w:proofErr w:type="spellStart"/>
      <w:r w:rsidRPr="00947A5B">
        <w:rPr>
          <w:rFonts w:asciiTheme="minorHAnsi" w:hAnsiTheme="minorHAnsi" w:cstheme="minorHAnsi"/>
        </w:rPr>
        <w:t>afecta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sanatatea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pericol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definitii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tipuri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pericole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riscuri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pericole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chimice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clasificare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cai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expunere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metabolizarea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soarta</w:t>
      </w:r>
      <w:proofErr w:type="spellEnd"/>
      <w:r w:rsidRPr="00947A5B">
        <w:rPr>
          <w:rFonts w:asciiTheme="minorHAnsi" w:hAnsiTheme="minorHAnsi" w:cstheme="minorHAnsi"/>
        </w:rPr>
        <w:t xml:space="preserve"> in organism, </w:t>
      </w:r>
      <w:proofErr w:type="spellStart"/>
      <w:r w:rsidRPr="00947A5B">
        <w:rPr>
          <w:rFonts w:asciiTheme="minorHAnsi" w:hAnsiTheme="minorHAnsi" w:cstheme="minorHAnsi"/>
        </w:rPr>
        <w:t>cai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eliminare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tipuri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efecte</w:t>
      </w:r>
      <w:proofErr w:type="spellEnd"/>
      <w:r w:rsidRPr="00947A5B">
        <w:rPr>
          <w:rFonts w:asciiTheme="minorHAnsi" w:hAnsiTheme="minorHAnsi" w:cstheme="minorHAnsi"/>
        </w:rPr>
        <w:t xml:space="preserve"> pe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pericole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fizice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clasificare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zgomot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vibratii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radiatii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ionizante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radiatii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neionizante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ambianta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termica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pericole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mecanice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clasificare</w:t>
      </w:r>
      <w:proofErr w:type="spellEnd"/>
      <w:r w:rsidRPr="00947A5B">
        <w:rPr>
          <w:rFonts w:asciiTheme="minorHAnsi" w:hAnsiTheme="minorHAnsi" w:cstheme="minorHAnsi"/>
        </w:rPr>
        <w:t xml:space="preserve">, impact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grupurilor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societatii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grupuri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vulnerabile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accidente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trafic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accidente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casnice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recreationale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pericole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psihosociale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comportamentale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clasificare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efecte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asupra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sanatatii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11D785A8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32.Principii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metode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utilizate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riscului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identificarea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pericolului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relatiei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doza-raspuns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expunerii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caracterizarea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riscului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calitativa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cantitativa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lastRenderedPageBreak/>
        <w:t>riscului</w:t>
      </w:r>
      <w:proofErr w:type="spellEnd"/>
      <w:r w:rsidRPr="00947A5B">
        <w:rPr>
          <w:rFonts w:asciiTheme="minorHAnsi" w:hAnsiTheme="minorHAnsi" w:cstheme="minorHAnsi"/>
        </w:rPr>
        <w:t xml:space="preserve">); </w:t>
      </w:r>
      <w:proofErr w:type="spellStart"/>
      <w:r w:rsidRPr="00947A5B">
        <w:rPr>
          <w:rFonts w:asciiTheme="minorHAnsi" w:hAnsiTheme="minorHAnsi" w:cstheme="minorHAnsi"/>
        </w:rPr>
        <w:t>metode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epidemiologice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biostatice</w:t>
      </w:r>
      <w:proofErr w:type="spellEnd"/>
      <w:r w:rsidRPr="00947A5B">
        <w:rPr>
          <w:rFonts w:asciiTheme="minorHAnsi" w:hAnsiTheme="minorHAnsi" w:cstheme="minorHAnsi"/>
        </w:rPr>
        <w:t xml:space="preserve"> (</w:t>
      </w:r>
      <w:proofErr w:type="spellStart"/>
      <w:r w:rsidRPr="00947A5B">
        <w:rPr>
          <w:rFonts w:asciiTheme="minorHAnsi" w:hAnsiTheme="minorHAnsi" w:cstheme="minorHAnsi"/>
        </w:rPr>
        <w:t>concepte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baza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proiectarea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implementarea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studiilor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analiza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cantitativa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datelor</w:t>
      </w:r>
      <w:proofErr w:type="spellEnd"/>
      <w:r w:rsidRPr="00947A5B">
        <w:rPr>
          <w:rFonts w:asciiTheme="minorHAnsi" w:hAnsiTheme="minorHAnsi" w:cstheme="minorHAnsi"/>
        </w:rPr>
        <w:t xml:space="preserve">); </w:t>
      </w:r>
      <w:proofErr w:type="spellStart"/>
      <w:r w:rsidRPr="00947A5B">
        <w:rPr>
          <w:rFonts w:asciiTheme="minorHAnsi" w:hAnsiTheme="minorHAnsi" w:cstheme="minorHAnsi"/>
        </w:rPr>
        <w:t>toxicologie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metode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laborator</w:t>
      </w:r>
      <w:proofErr w:type="spellEnd"/>
      <w:r w:rsidRPr="00947A5B">
        <w:rPr>
          <w:rFonts w:asciiTheme="minorHAnsi" w:hAnsiTheme="minorHAnsi" w:cstheme="minorHAnsi"/>
        </w:rPr>
        <w:t xml:space="preserve"> (principii generale de </w:t>
      </w:r>
      <w:proofErr w:type="spellStart"/>
      <w:r w:rsidRPr="00947A5B">
        <w:rPr>
          <w:rFonts w:asciiTheme="minorHAnsi" w:hAnsiTheme="minorHAnsi" w:cstheme="minorHAnsi"/>
        </w:rPr>
        <w:t>toxicologie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absorbtia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distributia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excretia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biotransformarea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efecte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cancerigene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genetice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legate de </w:t>
      </w:r>
      <w:proofErr w:type="spellStart"/>
      <w:r w:rsidRPr="00947A5B">
        <w:rPr>
          <w:rFonts w:asciiTheme="minorHAnsi" w:hAnsiTheme="minorHAnsi" w:cstheme="minorHAnsi"/>
        </w:rPr>
        <w:t>dezvoltare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efecte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toxice</w:t>
      </w:r>
      <w:proofErr w:type="spellEnd"/>
      <w:r w:rsidRPr="00947A5B">
        <w:rPr>
          <w:rFonts w:asciiTheme="minorHAnsi" w:hAnsiTheme="minorHAnsi" w:cstheme="minorHAnsi"/>
        </w:rPr>
        <w:t xml:space="preserve"> pe </w:t>
      </w:r>
      <w:proofErr w:type="spellStart"/>
      <w:r w:rsidRPr="00947A5B">
        <w:rPr>
          <w:rFonts w:asciiTheme="minorHAnsi" w:hAnsiTheme="minorHAnsi" w:cstheme="minorHAnsi"/>
        </w:rPr>
        <w:t>organe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sisteme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efectele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principalilor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agenti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toxici</w:t>
      </w:r>
      <w:proofErr w:type="spellEnd"/>
      <w:r w:rsidRPr="00947A5B">
        <w:rPr>
          <w:rFonts w:asciiTheme="minorHAnsi" w:hAnsiTheme="minorHAnsi" w:cstheme="minorHAnsi"/>
        </w:rPr>
        <w:t xml:space="preserve">; </w:t>
      </w:r>
      <w:proofErr w:type="spellStart"/>
      <w:r w:rsidRPr="00947A5B">
        <w:rPr>
          <w:rFonts w:asciiTheme="minorHAnsi" w:hAnsiTheme="minorHAnsi" w:cstheme="minorHAnsi"/>
        </w:rPr>
        <w:t>toxicologia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mediului</w:t>
      </w:r>
      <w:proofErr w:type="spellEnd"/>
      <w:r w:rsidRPr="00947A5B">
        <w:rPr>
          <w:rFonts w:asciiTheme="minorHAnsi" w:hAnsiTheme="minorHAnsi" w:cstheme="minorHAnsi"/>
        </w:rPr>
        <w:t xml:space="preserve">). </w:t>
      </w:r>
    </w:p>
    <w:p w14:paraId="142F39FA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33.Managementul </w:t>
      </w:r>
      <w:proofErr w:type="spellStart"/>
      <w:r w:rsidRPr="00947A5B">
        <w:rPr>
          <w:rFonts w:asciiTheme="minorHAnsi" w:hAnsiTheme="minorHAnsi" w:cstheme="minorHAnsi"/>
        </w:rPr>
        <w:t>riscului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compararea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estimat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standarde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norme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compararea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riscului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estimat</w:t>
      </w:r>
      <w:proofErr w:type="spellEnd"/>
      <w:r w:rsidRPr="00947A5B">
        <w:rPr>
          <w:rFonts w:asciiTheme="minorHAnsi" w:hAnsiTheme="minorHAnsi" w:cstheme="minorHAnsi"/>
        </w:rPr>
        <w:t xml:space="preserve"> actual cu </w:t>
      </w:r>
      <w:proofErr w:type="spellStart"/>
      <w:r w:rsidRPr="00947A5B">
        <w:rPr>
          <w:rFonts w:asciiTheme="minorHAnsi" w:hAnsiTheme="minorHAnsi" w:cstheme="minorHAnsi"/>
        </w:rPr>
        <w:t>estimari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anterioare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prevenirea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tinerea</w:t>
      </w:r>
      <w:proofErr w:type="spellEnd"/>
      <w:r w:rsidRPr="00947A5B">
        <w:rPr>
          <w:rFonts w:asciiTheme="minorHAnsi" w:hAnsiTheme="minorHAnsi" w:cstheme="minorHAnsi"/>
        </w:rPr>
        <w:t xml:space="preserve"> sub control a </w:t>
      </w:r>
      <w:proofErr w:type="spellStart"/>
      <w:r w:rsidRPr="00947A5B">
        <w:rPr>
          <w:rFonts w:asciiTheme="minorHAnsi" w:hAnsiTheme="minorHAnsi" w:cstheme="minorHAnsi"/>
        </w:rPr>
        <w:t>expunerii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stabilirea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alternativelor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implicarea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tuturor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participantilor</w:t>
      </w:r>
      <w:proofErr w:type="spellEnd"/>
      <w:r w:rsidRPr="00947A5B">
        <w:rPr>
          <w:rFonts w:asciiTheme="minorHAnsi" w:hAnsiTheme="minorHAnsi" w:cstheme="minorHAnsi"/>
        </w:rPr>
        <w:t xml:space="preserve"> la </w:t>
      </w:r>
      <w:proofErr w:type="spellStart"/>
      <w:r w:rsidRPr="00947A5B">
        <w:rPr>
          <w:rFonts w:asciiTheme="minorHAnsi" w:hAnsiTheme="minorHAnsi" w:cstheme="minorHAnsi"/>
        </w:rPr>
        <w:t>procesul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deciziilor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72CFEB48" w14:textId="77777777" w:rsidR="00947A5B" w:rsidRPr="00E46517" w:rsidRDefault="00947A5B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34. </w:t>
      </w:r>
      <w:proofErr w:type="spellStart"/>
      <w:r w:rsidRPr="00E46517">
        <w:rPr>
          <w:rFonts w:asciiTheme="minorHAnsi" w:hAnsiTheme="minorHAnsi" w:cstheme="minorHAnsi"/>
        </w:rPr>
        <w:t>Comunicarea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riscului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planul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comunicare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riscului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definirea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obiectivelor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comunicarii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</w:p>
    <w:p w14:paraId="743911FE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E46517">
        <w:rPr>
          <w:rFonts w:asciiTheme="minorHAnsi" w:hAnsiTheme="minorHAnsi" w:cstheme="minorHAnsi"/>
        </w:rPr>
        <w:t>implicarea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comunitatii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parteneriat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liderii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comunitatii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alte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institutii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elaborarea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mesajelor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evaluarea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comunicarii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4C743203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35. </w:t>
      </w:r>
      <w:proofErr w:type="spellStart"/>
      <w:r w:rsidRPr="00E46517">
        <w:rPr>
          <w:rFonts w:asciiTheme="minorHAnsi" w:hAnsiTheme="minorHAnsi" w:cstheme="minorHAnsi"/>
        </w:rPr>
        <w:t>Demografie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statica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populatiei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miscarea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mecanica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naturala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populatiei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metode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standardizare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metode</w:t>
      </w:r>
      <w:proofErr w:type="spellEnd"/>
      <w:r w:rsidRPr="00E46517">
        <w:rPr>
          <w:rFonts w:asciiTheme="minorHAnsi" w:hAnsiTheme="minorHAnsi" w:cstheme="minorHAnsi"/>
        </w:rPr>
        <w:t xml:space="preserve"> lexis, </w:t>
      </w:r>
      <w:proofErr w:type="spellStart"/>
      <w:r w:rsidRPr="00E46517">
        <w:rPr>
          <w:rFonts w:asciiTheme="minorHAnsi" w:hAnsiTheme="minorHAnsi" w:cstheme="minorHAnsi"/>
        </w:rPr>
        <w:t>tabele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mortalitate</w:t>
      </w:r>
      <w:proofErr w:type="spellEnd"/>
      <w:r w:rsidRPr="00E46517">
        <w:rPr>
          <w:rFonts w:asciiTheme="minorHAnsi" w:hAnsiTheme="minorHAnsi" w:cstheme="minorHAnsi"/>
        </w:rPr>
        <w:t xml:space="preserve">, ani </w:t>
      </w:r>
      <w:proofErr w:type="spellStart"/>
      <w:r w:rsidRPr="00E46517">
        <w:rPr>
          <w:rFonts w:asciiTheme="minorHAnsi" w:hAnsiTheme="minorHAnsi" w:cstheme="minorHAnsi"/>
        </w:rPr>
        <w:t>potentiali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viata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pierduti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20AF76EE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36.Elaborarea, </w:t>
      </w:r>
      <w:proofErr w:type="spellStart"/>
      <w:r w:rsidRPr="00E46517">
        <w:rPr>
          <w:rFonts w:asciiTheme="minorHAnsi" w:hAnsiTheme="minorHAnsi" w:cstheme="minorHAnsi"/>
        </w:rPr>
        <w:t>implementarea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evaluarea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programelor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sanatate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identificarea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nevoilor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stabilirea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prioritatilor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fixarea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scopurilor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obiectivelor</w:t>
      </w:r>
      <w:proofErr w:type="spellEnd"/>
      <w:r w:rsidRPr="00E46517">
        <w:rPr>
          <w:rFonts w:asciiTheme="minorHAnsi" w:hAnsiTheme="minorHAnsi" w:cstheme="minorHAnsi"/>
        </w:rPr>
        <w:t xml:space="preserve"> generale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specifice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determinarea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strategiilor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determinarea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activitatilor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resurselor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implementarea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programelor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sanatate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evaluarea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programelor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sanatate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06725A23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37. Norme de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privind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amenajarea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funcționarea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unui</w:t>
      </w:r>
      <w:proofErr w:type="spellEnd"/>
      <w:r w:rsidRPr="00E46517">
        <w:rPr>
          <w:rFonts w:asciiTheme="minorHAnsi" w:hAnsiTheme="minorHAnsi" w:cstheme="minorHAnsi"/>
        </w:rPr>
        <w:t xml:space="preserve"> spital: </w:t>
      </w:r>
      <w:proofErr w:type="spellStart"/>
      <w:r w:rsidRPr="00E46517">
        <w:rPr>
          <w:rFonts w:asciiTheme="minorHAnsi" w:hAnsiTheme="minorHAnsi" w:cstheme="minorHAnsi"/>
        </w:rPr>
        <w:t>structura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funcțională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amplasare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spații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circuite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funcționale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Riscuri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asociate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nerespectarii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circuitelor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functionale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neasigurării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spațiilor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adecvate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profilului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spitalului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Metodologia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supraveghere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controlul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calității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microbiologice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apei</w:t>
      </w:r>
      <w:proofErr w:type="spellEnd"/>
      <w:r w:rsidRPr="00E46517">
        <w:rPr>
          <w:rFonts w:asciiTheme="minorHAnsi" w:hAnsiTheme="minorHAnsi" w:cstheme="minorHAnsi"/>
        </w:rPr>
        <w:t xml:space="preserve"> potabile. </w:t>
      </w:r>
      <w:proofErr w:type="spellStart"/>
      <w:r w:rsidRPr="00E46517">
        <w:rPr>
          <w:rFonts w:asciiTheme="minorHAnsi" w:hAnsiTheme="minorHAnsi" w:cstheme="minorHAnsi"/>
        </w:rPr>
        <w:t>Riscuri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epidemiologice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relație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deșeurile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rezultate</w:t>
      </w:r>
      <w:proofErr w:type="spellEnd"/>
      <w:r w:rsidRPr="00E46517">
        <w:rPr>
          <w:rFonts w:asciiTheme="minorHAnsi" w:hAnsiTheme="minorHAnsi" w:cstheme="minorHAnsi"/>
        </w:rPr>
        <w:t xml:space="preserve"> din </w:t>
      </w:r>
      <w:proofErr w:type="spellStart"/>
      <w:r w:rsidRPr="00E46517">
        <w:rPr>
          <w:rFonts w:asciiTheme="minorHAnsi" w:hAnsiTheme="minorHAnsi" w:cstheme="minorHAnsi"/>
        </w:rPr>
        <w:t>activitatea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medicală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Riscuri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microbiologice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asociate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nerespectării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condițiilor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igienice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evacuare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apelor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reziduale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Riscuri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microbiologice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asociate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preparării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distribuției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hranei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Evaluarea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eficienței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curățeniei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dezinfecției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Riscuri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microbiologice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asociate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nerespectării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protocoalelor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curățenie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dezinfecție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Riscuri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asociate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prezentei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vectorilor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6BF8A3BD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38.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mâinilor</w:t>
      </w:r>
      <w:proofErr w:type="spellEnd"/>
      <w:r w:rsidRPr="00E46517">
        <w:rPr>
          <w:rFonts w:asciiTheme="minorHAnsi" w:hAnsiTheme="minorHAnsi" w:cstheme="minorHAnsi"/>
        </w:rPr>
        <w:t xml:space="preserve"> - </w:t>
      </w:r>
      <w:proofErr w:type="spellStart"/>
      <w:r w:rsidRPr="00E46517">
        <w:rPr>
          <w:rFonts w:asciiTheme="minorHAnsi" w:hAnsiTheme="minorHAnsi" w:cstheme="minorHAnsi"/>
        </w:rPr>
        <w:t>măsura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cheie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prevenirea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infecțiilor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nosocomiale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Programe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mâinilor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3CAE7E40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39. </w:t>
      </w:r>
      <w:proofErr w:type="spellStart"/>
      <w:r w:rsidRPr="00E46517">
        <w:rPr>
          <w:rFonts w:asciiTheme="minorHAnsi" w:hAnsiTheme="minorHAnsi" w:cstheme="minorHAnsi"/>
        </w:rPr>
        <w:t>Managementul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situațiilor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dezastru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ambiental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stări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urgență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0D2E2902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40. </w:t>
      </w:r>
      <w:proofErr w:type="spellStart"/>
      <w:r w:rsidRPr="00E46517">
        <w:rPr>
          <w:rFonts w:asciiTheme="minorHAnsi" w:hAnsiTheme="minorHAnsi" w:cstheme="minorHAnsi"/>
        </w:rPr>
        <w:t>Bolile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profesionale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definitie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criterii</w:t>
      </w:r>
      <w:proofErr w:type="spellEnd"/>
      <w:r w:rsidRPr="00E46517">
        <w:rPr>
          <w:rFonts w:asciiTheme="minorHAnsi" w:hAnsiTheme="minorHAnsi" w:cstheme="minorHAnsi"/>
        </w:rPr>
        <w:t xml:space="preserve"> de diagnostic, </w:t>
      </w:r>
      <w:proofErr w:type="spellStart"/>
      <w:r w:rsidRPr="00E46517">
        <w:rPr>
          <w:rFonts w:asciiTheme="minorHAnsi" w:hAnsiTheme="minorHAnsi" w:cstheme="minorHAnsi"/>
        </w:rPr>
        <w:t>anamneza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profesionala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metode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prevenirea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bolilor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profesionale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Semnalarea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declararea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bolilor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profesionale</w:t>
      </w:r>
      <w:proofErr w:type="spellEnd"/>
      <w:r w:rsidRPr="00E46517">
        <w:rPr>
          <w:rFonts w:asciiTheme="minorHAnsi" w:hAnsiTheme="minorHAnsi" w:cstheme="minorHAnsi"/>
        </w:rPr>
        <w:t xml:space="preserve">: principii </w:t>
      </w:r>
      <w:proofErr w:type="spellStart"/>
      <w:r w:rsidRPr="00E46517">
        <w:rPr>
          <w:rFonts w:asciiTheme="minorHAnsi" w:hAnsiTheme="minorHAnsi" w:cstheme="minorHAnsi"/>
        </w:rPr>
        <w:t>pași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Starea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sănătate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populaţiei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angajate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factorii</w:t>
      </w:r>
      <w:proofErr w:type="spellEnd"/>
      <w:r w:rsidRPr="00E46517">
        <w:rPr>
          <w:rFonts w:asciiTheme="minorHAnsi" w:hAnsiTheme="minorHAnsi" w:cstheme="minorHAnsi"/>
        </w:rPr>
        <w:t xml:space="preserve"> care o </w:t>
      </w:r>
      <w:proofErr w:type="spellStart"/>
      <w:r w:rsidRPr="00E46517">
        <w:rPr>
          <w:rFonts w:asciiTheme="minorHAnsi" w:hAnsiTheme="minorHAnsi" w:cstheme="minorHAnsi"/>
        </w:rPr>
        <w:t>influenţează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factorii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risc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profesional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Examenul</w:t>
      </w:r>
      <w:proofErr w:type="spellEnd"/>
      <w:r w:rsidRPr="00E46517">
        <w:rPr>
          <w:rFonts w:asciiTheme="minorHAnsi" w:hAnsiTheme="minorHAnsi" w:cstheme="minorHAnsi"/>
        </w:rPr>
        <w:t xml:space="preserve"> medical la </w:t>
      </w:r>
      <w:proofErr w:type="spellStart"/>
      <w:r w:rsidRPr="00E46517">
        <w:rPr>
          <w:rFonts w:asciiTheme="minorHAnsi" w:hAnsiTheme="minorHAnsi" w:cstheme="minorHAnsi"/>
        </w:rPr>
        <w:t>angajare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examenul</w:t>
      </w:r>
      <w:proofErr w:type="spellEnd"/>
      <w:r w:rsidRPr="00E46517">
        <w:rPr>
          <w:rFonts w:asciiTheme="minorHAnsi" w:hAnsiTheme="minorHAnsi" w:cstheme="minorHAnsi"/>
        </w:rPr>
        <w:t xml:space="preserve"> medical periodic: </w:t>
      </w:r>
      <w:proofErr w:type="spellStart"/>
      <w:r w:rsidRPr="00E46517">
        <w:rPr>
          <w:rFonts w:asciiTheme="minorHAnsi" w:hAnsiTheme="minorHAnsi" w:cstheme="minorHAnsi"/>
        </w:rPr>
        <w:t>modalitati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efectuare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Activitati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atributii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specifice</w:t>
      </w:r>
      <w:proofErr w:type="spellEnd"/>
      <w:r w:rsidRPr="00E46517">
        <w:rPr>
          <w:rFonts w:asciiTheme="minorHAnsi" w:hAnsiTheme="minorHAnsi" w:cstheme="minorHAnsi"/>
        </w:rPr>
        <w:t xml:space="preserve"> in </w:t>
      </w:r>
      <w:proofErr w:type="spellStart"/>
      <w:r w:rsidRPr="00E46517">
        <w:rPr>
          <w:rFonts w:asciiTheme="minorHAnsi" w:hAnsiTheme="minorHAnsi" w:cstheme="minorHAnsi"/>
        </w:rPr>
        <w:t>activitatea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evaluare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locurilor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munca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a </w:t>
      </w:r>
      <w:proofErr w:type="spellStart"/>
      <w:r w:rsidRPr="00E46517">
        <w:rPr>
          <w:rFonts w:asciiTheme="minorHAnsi" w:hAnsiTheme="minorHAnsi" w:cstheme="minorHAnsi"/>
        </w:rPr>
        <w:t>conditiilor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igienico-sanitare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3EE7D757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41. </w:t>
      </w:r>
      <w:proofErr w:type="spellStart"/>
      <w:r w:rsidRPr="00E46517">
        <w:rPr>
          <w:rFonts w:asciiTheme="minorHAnsi" w:hAnsiTheme="minorHAnsi" w:cstheme="minorHAnsi"/>
        </w:rPr>
        <w:t>Igiena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conexiune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bolile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tropicale</w:t>
      </w:r>
      <w:proofErr w:type="spellEnd"/>
      <w:r w:rsidRPr="00E46517">
        <w:rPr>
          <w:rFonts w:asciiTheme="minorHAnsi" w:hAnsiTheme="minorHAnsi" w:cstheme="minorHAnsi"/>
        </w:rPr>
        <w:t xml:space="preserve"> - Date generale </w:t>
      </w:r>
      <w:proofErr w:type="spellStart"/>
      <w:r w:rsidRPr="00E46517">
        <w:rPr>
          <w:rFonts w:asciiTheme="minorHAnsi" w:hAnsiTheme="minorHAnsi" w:cstheme="minorHAnsi"/>
        </w:rPr>
        <w:t>privind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zonele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climă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caldă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medicina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tropicală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bolile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tropicale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Tulburări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produse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căldură</w:t>
      </w:r>
      <w:proofErr w:type="spellEnd"/>
      <w:r w:rsidRPr="00E46517">
        <w:rPr>
          <w:rFonts w:asciiTheme="minorHAnsi" w:hAnsiTheme="minorHAnsi" w:cstheme="minorHAnsi"/>
        </w:rPr>
        <w:t xml:space="preserve">. Holera. </w:t>
      </w:r>
      <w:proofErr w:type="spellStart"/>
      <w:r w:rsidRPr="00E46517">
        <w:rPr>
          <w:rFonts w:asciiTheme="minorHAnsi" w:hAnsiTheme="minorHAnsi" w:cstheme="minorHAnsi"/>
        </w:rPr>
        <w:t>Pesta.Lepra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Treponematoze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tropicale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Trahomul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Arboviroze</w:t>
      </w:r>
      <w:proofErr w:type="spellEnd"/>
      <w:r w:rsidRPr="00E46517">
        <w:rPr>
          <w:rFonts w:asciiTheme="minorHAnsi" w:hAnsiTheme="minorHAnsi" w:cstheme="minorHAnsi"/>
        </w:rPr>
        <w:t xml:space="preserve">. Febra </w:t>
      </w:r>
      <w:proofErr w:type="spellStart"/>
      <w:r w:rsidRPr="00E46517">
        <w:rPr>
          <w:rFonts w:asciiTheme="minorHAnsi" w:hAnsiTheme="minorHAnsi" w:cstheme="minorHAnsi"/>
        </w:rPr>
        <w:t>galbenă</w:t>
      </w:r>
      <w:proofErr w:type="spellEnd"/>
      <w:r w:rsidRPr="00E46517">
        <w:rPr>
          <w:rFonts w:asciiTheme="minorHAnsi" w:hAnsiTheme="minorHAnsi" w:cstheme="minorHAnsi"/>
        </w:rPr>
        <w:t xml:space="preserve">, Denga , Febra </w:t>
      </w:r>
      <w:proofErr w:type="spellStart"/>
      <w:r w:rsidRPr="00E46517">
        <w:rPr>
          <w:rFonts w:asciiTheme="minorHAnsi" w:hAnsiTheme="minorHAnsi" w:cstheme="minorHAnsi"/>
        </w:rPr>
        <w:t>hemoragică</w:t>
      </w:r>
      <w:proofErr w:type="spellEnd"/>
      <w:r w:rsidRPr="00E46517">
        <w:rPr>
          <w:rFonts w:asciiTheme="minorHAnsi" w:hAnsiTheme="minorHAnsi" w:cstheme="minorHAnsi"/>
        </w:rPr>
        <w:t xml:space="preserve"> Ebola, </w:t>
      </w:r>
      <w:proofErr w:type="spellStart"/>
      <w:r w:rsidRPr="00E46517">
        <w:rPr>
          <w:rFonts w:asciiTheme="minorHAnsi" w:hAnsiTheme="minorHAnsi" w:cstheme="minorHAnsi"/>
        </w:rPr>
        <w:t>Boala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Marburg,.Febra</w:t>
      </w:r>
      <w:proofErr w:type="spellEnd"/>
      <w:r w:rsidRPr="00E46517">
        <w:rPr>
          <w:rFonts w:asciiTheme="minorHAnsi" w:hAnsiTheme="minorHAnsi" w:cstheme="minorHAnsi"/>
        </w:rPr>
        <w:t xml:space="preserve"> de Lassa, </w:t>
      </w:r>
      <w:proofErr w:type="spellStart"/>
      <w:r w:rsidRPr="00E46517">
        <w:rPr>
          <w:rFonts w:asciiTheme="minorHAnsi" w:hAnsiTheme="minorHAnsi" w:cstheme="minorHAnsi"/>
        </w:rPr>
        <w:t>Amibiaza,Malaria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Leishmaniaza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Tripanosomiaza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Filariaza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Schistostomiaza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5F3D057C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r w:rsidRPr="00E46517">
        <w:rPr>
          <w:rFonts w:asciiTheme="minorHAnsi" w:hAnsiTheme="minorHAnsi" w:cstheme="minorHAnsi"/>
        </w:rPr>
        <w:t xml:space="preserve">42. </w:t>
      </w:r>
      <w:proofErr w:type="spellStart"/>
      <w:r w:rsidRPr="00E46517">
        <w:rPr>
          <w:rFonts w:asciiTheme="minorHAnsi" w:hAnsiTheme="minorHAnsi" w:cstheme="minorHAnsi"/>
        </w:rPr>
        <w:t>Etiologia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diagnosticul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pozitiv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diferențial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bolilor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infectioase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Infecții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căilor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respiratorii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superioare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inferioare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cardio–</w:t>
      </w:r>
      <w:proofErr w:type="spellStart"/>
      <w:r w:rsidRPr="00E46517">
        <w:rPr>
          <w:rFonts w:asciiTheme="minorHAnsi" w:hAnsiTheme="minorHAnsi" w:cstheme="minorHAnsi"/>
        </w:rPr>
        <w:t>vasculare</w:t>
      </w:r>
      <w:proofErr w:type="spellEnd"/>
      <w:r w:rsidRPr="00E46517">
        <w:rPr>
          <w:rFonts w:asciiTheme="minorHAnsi" w:hAnsiTheme="minorHAnsi" w:cstheme="minorHAnsi"/>
        </w:rPr>
        <w:t xml:space="preserve">, ale </w:t>
      </w:r>
      <w:proofErr w:type="spellStart"/>
      <w:r w:rsidRPr="00E46517">
        <w:rPr>
          <w:rFonts w:asciiTheme="minorHAnsi" w:hAnsiTheme="minorHAnsi" w:cstheme="minorHAnsi"/>
        </w:rPr>
        <w:t>sistemului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nervos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infecții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cutanate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și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părților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moi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sistemului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limfatic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Diarei</w:t>
      </w:r>
      <w:proofErr w:type="spellEnd"/>
      <w:r w:rsidRPr="00E46517">
        <w:rPr>
          <w:rFonts w:asciiTheme="minorHAnsi" w:hAnsiTheme="minorHAnsi" w:cstheme="minorHAnsi"/>
        </w:rPr>
        <w:t xml:space="preserve"> acute </w:t>
      </w:r>
      <w:proofErr w:type="spellStart"/>
      <w:r w:rsidRPr="00E46517">
        <w:rPr>
          <w:rFonts w:asciiTheme="minorHAnsi" w:hAnsiTheme="minorHAnsi" w:cstheme="minorHAnsi"/>
        </w:rPr>
        <w:t>infecțioase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intraabdominale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intraabdominale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Hepatite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virale</w:t>
      </w:r>
      <w:proofErr w:type="spellEnd"/>
      <w:r w:rsidRPr="00E46517">
        <w:rPr>
          <w:rFonts w:asciiTheme="minorHAnsi" w:hAnsiTheme="minorHAnsi" w:cstheme="minorHAnsi"/>
        </w:rPr>
        <w:t xml:space="preserve"> acute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cornice.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ale </w:t>
      </w:r>
      <w:proofErr w:type="spellStart"/>
      <w:r w:rsidRPr="00E46517">
        <w:rPr>
          <w:rFonts w:asciiTheme="minorHAnsi" w:hAnsiTheme="minorHAnsi" w:cstheme="minorHAnsi"/>
        </w:rPr>
        <w:t>tractului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urinar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osteo –</w:t>
      </w:r>
      <w:proofErr w:type="spellStart"/>
      <w:r w:rsidRPr="00E46517">
        <w:rPr>
          <w:rFonts w:asciiTheme="minorHAnsi" w:hAnsiTheme="minorHAnsi" w:cstheme="minorHAnsi"/>
        </w:rPr>
        <w:t>articulare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transmitere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sexuala</w:t>
      </w:r>
      <w:proofErr w:type="spellEnd"/>
      <w:r w:rsidRPr="00E46517">
        <w:rPr>
          <w:rFonts w:asciiTheme="minorHAnsi" w:hAnsiTheme="minorHAnsi" w:cstheme="minorHAnsi"/>
        </w:rPr>
        <w:t xml:space="preserve">. Boli eruptive </w:t>
      </w:r>
      <w:proofErr w:type="spellStart"/>
      <w:r w:rsidRPr="00E46517">
        <w:rPr>
          <w:rFonts w:asciiTheme="minorHAnsi" w:hAnsiTheme="minorHAnsi" w:cstheme="minorHAnsi"/>
        </w:rPr>
        <w:t>virale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virusuri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herpetice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Gripa.Infectia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urliana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Difteria.Tusea</w:t>
      </w:r>
      <w:proofErr w:type="spellEnd"/>
      <w:r w:rsidRPr="00E46517">
        <w:rPr>
          <w:rFonts w:asciiTheme="minorHAnsi" w:hAnsiTheme="minorHAnsi" w:cstheme="minorHAnsi"/>
        </w:rPr>
        <w:t xml:space="preserve"> convulsive.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enterovirusuri</w:t>
      </w:r>
      <w:proofErr w:type="spellEnd"/>
      <w:r w:rsidRPr="00E46517">
        <w:rPr>
          <w:rFonts w:asciiTheme="minorHAnsi" w:hAnsiTheme="minorHAnsi" w:cstheme="minorHAnsi"/>
        </w:rPr>
        <w:t xml:space="preserve">: </w:t>
      </w:r>
      <w:proofErr w:type="spellStart"/>
      <w:r w:rsidRPr="00E46517">
        <w:rPr>
          <w:rFonts w:asciiTheme="minorHAnsi" w:hAnsiTheme="minorHAnsi" w:cstheme="minorHAnsi"/>
        </w:rPr>
        <w:t>Poliomielita</w:t>
      </w:r>
      <w:proofErr w:type="spellEnd"/>
      <w:r w:rsidRPr="00E46517">
        <w:rPr>
          <w:rFonts w:asciiTheme="minorHAnsi" w:hAnsiTheme="minorHAnsi" w:cstheme="minorHAnsi"/>
        </w:rPr>
        <w:t xml:space="preserve">, Coxsackie, </w:t>
      </w:r>
      <w:proofErr w:type="spellStart"/>
      <w:r w:rsidRPr="00E46517">
        <w:rPr>
          <w:rFonts w:asciiTheme="minorHAnsi" w:hAnsiTheme="minorHAnsi" w:cstheme="minorHAnsi"/>
        </w:rPr>
        <w:t>Echo.Febra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tifoida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paratifoida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Dizenteria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bacteriana</w:t>
      </w:r>
      <w:proofErr w:type="spellEnd"/>
      <w:r w:rsidRPr="00E46517">
        <w:rPr>
          <w:rFonts w:asciiTheme="minorHAnsi" w:hAnsiTheme="minorHAnsi" w:cstheme="minorHAnsi"/>
        </w:rPr>
        <w:t xml:space="preserve">. Holera. </w:t>
      </w:r>
      <w:proofErr w:type="spellStart"/>
      <w:r w:rsidRPr="00E46517">
        <w:rPr>
          <w:rFonts w:asciiTheme="minorHAnsi" w:hAnsiTheme="minorHAnsi" w:cstheme="minorHAnsi"/>
        </w:rPr>
        <w:t>Trichineloza.Botulism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Antrax.Tetanos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Gangrena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gazoasa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Bruceloza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Listerioza.Tularemia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Pateureloze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Erlichioze.Leptospiroze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Boala</w:t>
      </w:r>
      <w:proofErr w:type="spellEnd"/>
      <w:r w:rsidRPr="00E46517">
        <w:rPr>
          <w:rFonts w:asciiTheme="minorHAnsi" w:hAnsiTheme="minorHAnsi" w:cstheme="minorHAnsi"/>
        </w:rPr>
        <w:t xml:space="preserve"> Lyme. Febra </w:t>
      </w:r>
      <w:proofErr w:type="spellStart"/>
      <w:r w:rsidRPr="00E46517">
        <w:rPr>
          <w:rFonts w:asciiTheme="minorHAnsi" w:hAnsiTheme="minorHAnsi" w:cstheme="minorHAnsi"/>
        </w:rPr>
        <w:t>recurenta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</w:p>
    <w:p w14:paraId="430860EE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E46517">
        <w:rPr>
          <w:rFonts w:asciiTheme="minorHAnsi" w:hAnsiTheme="minorHAnsi" w:cstheme="minorHAnsi"/>
        </w:rPr>
        <w:t>Rickettsioze</w:t>
      </w:r>
      <w:proofErr w:type="spellEnd"/>
      <w:r w:rsidRPr="00E46517">
        <w:rPr>
          <w:rFonts w:asciiTheme="minorHAnsi" w:hAnsiTheme="minorHAnsi" w:cstheme="minorHAnsi"/>
        </w:rPr>
        <w:t xml:space="preserve"> (tifos </w:t>
      </w:r>
      <w:proofErr w:type="spellStart"/>
      <w:r w:rsidRPr="00E46517">
        <w:rPr>
          <w:rFonts w:asciiTheme="minorHAnsi" w:hAnsiTheme="minorHAnsi" w:cstheme="minorHAnsi"/>
        </w:rPr>
        <w:t>exantematic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febra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butunoasa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febra</w:t>
      </w:r>
      <w:proofErr w:type="spellEnd"/>
      <w:r w:rsidRPr="00E46517">
        <w:rPr>
          <w:rFonts w:asciiTheme="minorHAnsi" w:hAnsiTheme="minorHAnsi" w:cstheme="minorHAnsi"/>
        </w:rPr>
        <w:t xml:space="preserve"> Q). </w:t>
      </w:r>
      <w:proofErr w:type="spellStart"/>
      <w:r w:rsidRPr="00E46517">
        <w:rPr>
          <w:rFonts w:asciiTheme="minorHAnsi" w:hAnsiTheme="minorHAnsi" w:cstheme="minorHAnsi"/>
        </w:rPr>
        <w:t>Erizipeloid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Rosenbach.Boala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ghearelor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pisica</w:t>
      </w:r>
      <w:proofErr w:type="spellEnd"/>
      <w:r w:rsidRPr="00E46517">
        <w:rPr>
          <w:rFonts w:asciiTheme="minorHAnsi" w:hAnsiTheme="minorHAnsi" w:cstheme="minorHAnsi"/>
        </w:rPr>
        <w:t xml:space="preserve">. Febra </w:t>
      </w:r>
      <w:proofErr w:type="spellStart"/>
      <w:r w:rsidRPr="00E46517">
        <w:rPr>
          <w:rFonts w:asciiTheme="minorHAnsi" w:hAnsiTheme="minorHAnsi" w:cstheme="minorHAnsi"/>
        </w:rPr>
        <w:t>muscaturii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sobolan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Infectia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HIV.Infectii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sarcina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lehuzie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</w:p>
    <w:p w14:paraId="337B601B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E46517">
        <w:rPr>
          <w:rFonts w:asciiTheme="minorHAnsi" w:hAnsiTheme="minorHAnsi" w:cstheme="minorHAnsi"/>
        </w:rPr>
        <w:lastRenderedPageBreak/>
        <w:t>Infectii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asociate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ingrijilor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medicale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punct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plecare</w:t>
      </w:r>
      <w:proofErr w:type="spellEnd"/>
      <w:r w:rsidRPr="00E46517">
        <w:rPr>
          <w:rFonts w:asciiTheme="minorHAnsi" w:hAnsiTheme="minorHAnsi" w:cstheme="minorHAnsi"/>
        </w:rPr>
        <w:t xml:space="preserve">: respirator, </w:t>
      </w:r>
      <w:proofErr w:type="spellStart"/>
      <w:r w:rsidRPr="00E46517">
        <w:rPr>
          <w:rFonts w:asciiTheme="minorHAnsi" w:hAnsiTheme="minorHAnsi" w:cstheme="minorHAnsi"/>
        </w:rPr>
        <w:t>urinar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digestiv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cutanat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prin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dispozitive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intravasculare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percutanate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infectii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transmise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prin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sânge</w:t>
      </w:r>
      <w:proofErr w:type="spellEnd"/>
      <w:r w:rsidRPr="00E46517">
        <w:rPr>
          <w:rFonts w:asciiTheme="minorHAnsi" w:hAnsiTheme="minorHAnsi" w:cstheme="minorHAnsi"/>
        </w:rPr>
        <w:t>/</w:t>
      </w:r>
      <w:proofErr w:type="spellStart"/>
      <w:r w:rsidRPr="00E46517">
        <w:rPr>
          <w:rFonts w:asciiTheme="minorHAnsi" w:hAnsiTheme="minorHAnsi" w:cstheme="minorHAnsi"/>
        </w:rPr>
        <w:t>produse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sânge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</w:p>
    <w:p w14:paraId="1F22B6E4" w14:textId="77777777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E46517">
        <w:rPr>
          <w:rFonts w:asciiTheme="minorHAnsi" w:hAnsiTheme="minorHAnsi" w:cstheme="minorHAnsi"/>
        </w:rPr>
        <w:t>grefe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organe</w:t>
      </w:r>
      <w:proofErr w:type="spellEnd"/>
      <w:r w:rsidRPr="00E46517">
        <w:rPr>
          <w:rFonts w:asciiTheme="minorHAnsi" w:hAnsiTheme="minorHAnsi" w:cstheme="minorHAnsi"/>
        </w:rPr>
        <w:t xml:space="preserve">. Medicina de </w:t>
      </w:r>
      <w:proofErr w:type="spellStart"/>
      <w:r w:rsidRPr="00E46517">
        <w:rPr>
          <w:rFonts w:asciiTheme="minorHAnsi" w:hAnsiTheme="minorHAnsi" w:cstheme="minorHAnsi"/>
        </w:rPr>
        <w:t>calatorie</w:t>
      </w:r>
      <w:proofErr w:type="spellEnd"/>
      <w:r w:rsidRPr="00E46517">
        <w:rPr>
          <w:rFonts w:asciiTheme="minorHAnsi" w:hAnsiTheme="minorHAnsi" w:cstheme="minorHAnsi"/>
        </w:rPr>
        <w:t xml:space="preserve">. Boli </w:t>
      </w:r>
      <w:proofErr w:type="spellStart"/>
      <w:r w:rsidRPr="00E46517">
        <w:rPr>
          <w:rFonts w:asciiTheme="minorHAnsi" w:hAnsiTheme="minorHAnsi" w:cstheme="minorHAnsi"/>
        </w:rPr>
        <w:t>infectioase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emergente</w:t>
      </w:r>
      <w:proofErr w:type="spellEnd"/>
      <w:r w:rsidRPr="00E46517">
        <w:rPr>
          <w:rFonts w:asciiTheme="minorHAnsi" w:hAnsiTheme="minorHAnsi" w:cstheme="minorHAnsi"/>
        </w:rPr>
        <w:t xml:space="preserve">: SARS, </w:t>
      </w:r>
      <w:proofErr w:type="spellStart"/>
      <w:r w:rsidRPr="00E46517">
        <w:rPr>
          <w:rFonts w:asciiTheme="minorHAnsi" w:hAnsiTheme="minorHAnsi" w:cstheme="minorHAnsi"/>
        </w:rPr>
        <w:t>Gripa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aviara</w:t>
      </w:r>
      <w:proofErr w:type="spellEnd"/>
      <w:r w:rsidRPr="00E46517">
        <w:rPr>
          <w:rFonts w:asciiTheme="minorHAnsi" w:hAnsiTheme="minorHAnsi" w:cstheme="minorHAnsi"/>
        </w:rPr>
        <w:t xml:space="preserve"> etc. </w:t>
      </w:r>
    </w:p>
    <w:p w14:paraId="38E6B123" w14:textId="11CEFC75" w:rsidR="00E46517" w:rsidRPr="00E46517" w:rsidRDefault="00E46517" w:rsidP="00E46517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E46517">
        <w:rPr>
          <w:rFonts w:asciiTheme="minorHAnsi" w:hAnsiTheme="minorHAnsi" w:cstheme="minorHAnsi"/>
        </w:rPr>
        <w:t>Notiuni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bioterorism</w:t>
      </w:r>
      <w:proofErr w:type="spellEnd"/>
      <w:r w:rsidRPr="00E46517">
        <w:rPr>
          <w:rFonts w:asciiTheme="minorHAnsi" w:hAnsiTheme="minorHAnsi" w:cstheme="minorHAnsi"/>
        </w:rPr>
        <w:t xml:space="preserve">. </w:t>
      </w:r>
      <w:proofErr w:type="spellStart"/>
      <w:r w:rsidRPr="00E46517">
        <w:rPr>
          <w:rFonts w:asciiTheme="minorHAnsi" w:hAnsiTheme="minorHAnsi" w:cstheme="minorHAnsi"/>
        </w:rPr>
        <w:t>Atitudinea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în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caz</w:t>
      </w:r>
      <w:proofErr w:type="spellEnd"/>
      <w:r w:rsidRPr="00E46517">
        <w:rPr>
          <w:rFonts w:asciiTheme="minorHAnsi" w:hAnsiTheme="minorHAnsi" w:cstheme="minorHAnsi"/>
        </w:rPr>
        <w:t xml:space="preserve"> de </w:t>
      </w:r>
      <w:proofErr w:type="spellStart"/>
      <w:r w:rsidRPr="00E46517">
        <w:rPr>
          <w:rFonts w:asciiTheme="minorHAnsi" w:hAnsiTheme="minorHAnsi" w:cstheme="minorHAnsi"/>
        </w:rPr>
        <w:t>atac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terorist</w:t>
      </w:r>
      <w:proofErr w:type="spellEnd"/>
      <w:r w:rsidRPr="00E46517">
        <w:rPr>
          <w:rFonts w:asciiTheme="minorHAnsi" w:hAnsiTheme="minorHAnsi" w:cstheme="minorHAnsi"/>
        </w:rPr>
        <w:t xml:space="preserve"> cu arme </w:t>
      </w:r>
      <w:proofErr w:type="spellStart"/>
      <w:r w:rsidRPr="00E46517">
        <w:rPr>
          <w:rFonts w:asciiTheme="minorHAnsi" w:hAnsiTheme="minorHAnsi" w:cstheme="minorHAnsi"/>
        </w:rPr>
        <w:t>biologice</w:t>
      </w:r>
      <w:proofErr w:type="spellEnd"/>
      <w:r w:rsidRPr="00E46517">
        <w:rPr>
          <w:rFonts w:asciiTheme="minorHAnsi" w:hAnsiTheme="minorHAnsi" w:cstheme="minorHAnsi"/>
        </w:rPr>
        <w:t xml:space="preserve"> (</w:t>
      </w:r>
      <w:proofErr w:type="spellStart"/>
      <w:r w:rsidRPr="00E46517">
        <w:rPr>
          <w:rFonts w:asciiTheme="minorHAnsi" w:hAnsiTheme="minorHAnsi" w:cstheme="minorHAnsi"/>
        </w:rPr>
        <w:t>recunoasterea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precoce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epidemiologie</w:t>
      </w:r>
      <w:proofErr w:type="spellEnd"/>
      <w:r w:rsidRPr="00E46517">
        <w:rPr>
          <w:rFonts w:asciiTheme="minorHAnsi" w:hAnsiTheme="minorHAnsi" w:cstheme="minorHAnsi"/>
        </w:rPr>
        <w:t xml:space="preserve">, </w:t>
      </w:r>
      <w:proofErr w:type="spellStart"/>
      <w:r w:rsidRPr="00E46517">
        <w:rPr>
          <w:rFonts w:asciiTheme="minorHAnsi" w:hAnsiTheme="minorHAnsi" w:cstheme="minorHAnsi"/>
        </w:rPr>
        <w:t>managementul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si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controlul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infectiilor</w:t>
      </w:r>
      <w:proofErr w:type="spellEnd"/>
      <w:r w:rsidRPr="00E46517">
        <w:rPr>
          <w:rFonts w:asciiTheme="minorHAnsi" w:hAnsiTheme="minorHAnsi" w:cstheme="minorHAnsi"/>
        </w:rPr>
        <w:t xml:space="preserve"> cu </w:t>
      </w:r>
      <w:proofErr w:type="spellStart"/>
      <w:r w:rsidRPr="00E46517">
        <w:rPr>
          <w:rFonts w:asciiTheme="minorHAnsi" w:hAnsiTheme="minorHAnsi" w:cstheme="minorHAnsi"/>
        </w:rPr>
        <w:t>agenti</w:t>
      </w:r>
      <w:proofErr w:type="spellEnd"/>
      <w:r w:rsidRPr="00E46517">
        <w:rPr>
          <w:rFonts w:asciiTheme="minorHAnsi" w:hAnsiTheme="minorHAnsi" w:cstheme="minorHAnsi"/>
        </w:rPr>
        <w:t xml:space="preserve"> </w:t>
      </w:r>
      <w:proofErr w:type="spellStart"/>
      <w:r w:rsidRPr="00E46517">
        <w:rPr>
          <w:rFonts w:asciiTheme="minorHAnsi" w:hAnsiTheme="minorHAnsi" w:cstheme="minorHAnsi"/>
        </w:rPr>
        <w:t>patogeni</w:t>
      </w:r>
      <w:proofErr w:type="spellEnd"/>
      <w:r w:rsidRPr="00E46517">
        <w:rPr>
          <w:rFonts w:asciiTheme="minorHAnsi" w:hAnsiTheme="minorHAnsi" w:cstheme="minorHAnsi"/>
        </w:rPr>
        <w:t>).</w:t>
      </w:r>
    </w:p>
    <w:p w14:paraId="3DD9B143" w14:textId="77777777" w:rsidR="00E46517" w:rsidRDefault="00E46517" w:rsidP="00947A5B">
      <w:pPr>
        <w:pStyle w:val="Default"/>
        <w:jc w:val="both"/>
        <w:rPr>
          <w:rFonts w:asciiTheme="minorHAnsi" w:hAnsiTheme="minorHAnsi" w:cstheme="minorHAnsi"/>
        </w:rPr>
      </w:pPr>
    </w:p>
    <w:p w14:paraId="5E4C6107" w14:textId="2997C12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  <w:b/>
          <w:bCs/>
        </w:rPr>
        <w:t xml:space="preserve">II. PRIMA PROBĂ PRACTICĂ </w:t>
      </w:r>
    </w:p>
    <w:p w14:paraId="33332BA0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Se </w:t>
      </w:r>
      <w:proofErr w:type="spellStart"/>
      <w:r w:rsidRPr="00947A5B">
        <w:rPr>
          <w:rFonts w:asciiTheme="minorHAnsi" w:hAnsiTheme="minorHAnsi" w:cstheme="minorHAnsi"/>
        </w:rPr>
        <w:t>interpreteaza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se </w:t>
      </w:r>
      <w:proofErr w:type="spellStart"/>
      <w:r w:rsidRPr="00947A5B">
        <w:rPr>
          <w:rFonts w:asciiTheme="minorHAnsi" w:hAnsiTheme="minorHAnsi" w:cstheme="minorHAnsi"/>
        </w:rPr>
        <w:t>discuta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rezultatele</w:t>
      </w:r>
      <w:proofErr w:type="spellEnd"/>
      <w:r w:rsidRPr="00947A5B">
        <w:rPr>
          <w:rFonts w:asciiTheme="minorHAnsi" w:hAnsiTheme="minorHAnsi" w:cstheme="minorHAnsi"/>
        </w:rPr>
        <w:t xml:space="preserve"> de pe </w:t>
      </w:r>
      <w:proofErr w:type="spellStart"/>
      <w:r w:rsidRPr="00947A5B">
        <w:rPr>
          <w:rFonts w:asciiTheme="minorHAnsi" w:hAnsiTheme="minorHAnsi" w:cstheme="minorHAnsi"/>
        </w:rPr>
        <w:t>buletinele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analiza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</w:p>
    <w:p w14:paraId="29430B98" w14:textId="77777777" w:rsidR="00E46517" w:rsidRDefault="00947A5B" w:rsidP="00E46517">
      <w:pPr>
        <w:pStyle w:val="Default"/>
        <w:numPr>
          <w:ilvl w:val="0"/>
          <w:numId w:val="1"/>
        </w:numPr>
        <w:spacing w:after="44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Aer </w:t>
      </w:r>
      <w:proofErr w:type="spellStart"/>
      <w:r w:rsidRPr="00947A5B">
        <w:rPr>
          <w:rFonts w:asciiTheme="minorHAnsi" w:hAnsiTheme="minorHAnsi" w:cstheme="minorHAnsi"/>
        </w:rPr>
        <w:t>atmosferic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7C7A2ECA" w14:textId="45C81E66" w:rsidR="00947A5B" w:rsidRPr="00947A5B" w:rsidRDefault="00947A5B" w:rsidP="00E46517">
      <w:pPr>
        <w:pStyle w:val="Default"/>
        <w:numPr>
          <w:ilvl w:val="0"/>
          <w:numId w:val="1"/>
        </w:numPr>
        <w:spacing w:after="44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Apa </w:t>
      </w:r>
      <w:proofErr w:type="spellStart"/>
      <w:r w:rsidRPr="00947A5B">
        <w:rPr>
          <w:rFonts w:asciiTheme="minorHAnsi" w:hAnsiTheme="minorHAnsi" w:cstheme="minorHAnsi"/>
        </w:rPr>
        <w:t>potabila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5C422E41" w14:textId="5DEAC78A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Sol </w:t>
      </w:r>
    </w:p>
    <w:p w14:paraId="71F56175" w14:textId="6D6FC4F0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Poluarea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sonora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6DA8AA48" w14:textId="73E32924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Audiometrie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7A9971D5" w14:textId="6CAE30F4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Ambianta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termica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6BB0E4F3" w14:textId="7198E99D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Iluminatul</w:t>
      </w:r>
      <w:proofErr w:type="spellEnd"/>
      <w:r w:rsidRPr="00947A5B">
        <w:rPr>
          <w:rFonts w:asciiTheme="minorHAnsi" w:hAnsiTheme="minorHAnsi" w:cstheme="minorHAnsi"/>
        </w:rPr>
        <w:t xml:space="preserve"> natural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artificial </w:t>
      </w:r>
    </w:p>
    <w:p w14:paraId="7C4C1FC1" w14:textId="1247184F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Radioactivitatea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naturala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natural </w:t>
      </w:r>
      <w:proofErr w:type="spellStart"/>
      <w:r w:rsidRPr="00947A5B">
        <w:rPr>
          <w:rFonts w:asciiTheme="minorHAnsi" w:hAnsiTheme="minorHAnsi" w:cstheme="minorHAnsi"/>
        </w:rPr>
        <w:t>modificata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tehnologic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0F6B3B75" w14:textId="4C7C544F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Radiatii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ultraviolete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1FD4B339" w14:textId="58BB2AB9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Vicierea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3DEC62A1" w14:textId="1F62D4C0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Calitatea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nutritiva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alimentelor</w:t>
      </w:r>
      <w:proofErr w:type="spellEnd"/>
      <w:r w:rsidRPr="00947A5B">
        <w:rPr>
          <w:rFonts w:asciiTheme="minorHAnsi" w:hAnsiTheme="minorHAnsi" w:cstheme="minorHAnsi"/>
        </w:rPr>
        <w:t xml:space="preserve"> din </w:t>
      </w:r>
      <w:proofErr w:type="spellStart"/>
      <w:r w:rsidRPr="00947A5B">
        <w:rPr>
          <w:rFonts w:asciiTheme="minorHAnsi" w:hAnsiTheme="minorHAnsi" w:cstheme="minorHAnsi"/>
        </w:rPr>
        <w:t>diferite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grupe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30909AEC" w14:textId="2D887F8D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Contaminarea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chimica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alimentelor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369420CF" w14:textId="689207BB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Contaminarea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microbiologica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alimentelor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6BBB6D34" w14:textId="453F8406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Aditivi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10595316" w14:textId="30B8B405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Dezvoltarea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somatica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unui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copil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sau</w:t>
      </w:r>
      <w:proofErr w:type="spellEnd"/>
      <w:r w:rsidRPr="00947A5B">
        <w:rPr>
          <w:rFonts w:asciiTheme="minorHAnsi" w:hAnsiTheme="minorHAnsi" w:cstheme="minorHAnsi"/>
        </w:rPr>
        <w:t xml:space="preserve"> adolescent: date </w:t>
      </w:r>
      <w:proofErr w:type="spellStart"/>
      <w:r w:rsidRPr="00947A5B">
        <w:rPr>
          <w:rFonts w:asciiTheme="minorHAnsi" w:hAnsiTheme="minorHAnsi" w:cstheme="minorHAnsi"/>
        </w:rPr>
        <w:t>somatoscopice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somatometrice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fiziometrice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4DD53BBF" w14:textId="38DEF57D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Nisip</w:t>
      </w:r>
      <w:proofErr w:type="spellEnd"/>
      <w:r w:rsidRPr="00947A5B">
        <w:rPr>
          <w:rFonts w:asciiTheme="minorHAnsi" w:hAnsiTheme="minorHAnsi" w:cstheme="minorHAnsi"/>
        </w:rPr>
        <w:t xml:space="preserve"> din </w:t>
      </w:r>
      <w:proofErr w:type="spellStart"/>
      <w:r w:rsidRPr="00947A5B">
        <w:rPr>
          <w:rFonts w:asciiTheme="minorHAnsi" w:hAnsiTheme="minorHAnsi" w:cstheme="minorHAnsi"/>
        </w:rPr>
        <w:t>locul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joaca</w:t>
      </w:r>
      <w:proofErr w:type="spellEnd"/>
      <w:r w:rsidRPr="00947A5B">
        <w:rPr>
          <w:rFonts w:asciiTheme="minorHAnsi" w:hAnsiTheme="minorHAnsi" w:cstheme="minorHAnsi"/>
        </w:rPr>
        <w:t xml:space="preserve"> al </w:t>
      </w:r>
      <w:proofErr w:type="spellStart"/>
      <w:r w:rsidRPr="00947A5B">
        <w:rPr>
          <w:rFonts w:asciiTheme="minorHAnsi" w:hAnsiTheme="minorHAnsi" w:cstheme="minorHAnsi"/>
        </w:rPr>
        <w:t>gradinitei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0861F68A" w14:textId="5C7C95CC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Fisa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cresei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313BD20B" w14:textId="328BA7B3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Prelevare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interpretare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probelor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microbiologice</w:t>
      </w:r>
      <w:proofErr w:type="spellEnd"/>
      <w:r w:rsidRPr="00947A5B">
        <w:rPr>
          <w:rFonts w:asciiTheme="minorHAnsi" w:hAnsiTheme="minorHAnsi" w:cstheme="minorHAnsi"/>
        </w:rPr>
        <w:t xml:space="preserve"> din spital: </w:t>
      </w:r>
      <w:proofErr w:type="spellStart"/>
      <w:r w:rsidRPr="00947A5B">
        <w:rPr>
          <w:rFonts w:asciiTheme="minorHAnsi" w:hAnsiTheme="minorHAnsi" w:cstheme="minorHAnsi"/>
        </w:rPr>
        <w:t>suprafete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aeromicroflora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5EF5B587" w14:textId="32AD49C8" w:rsidR="00947A5B" w:rsidRPr="00947A5B" w:rsidRDefault="00947A5B" w:rsidP="00E46517">
      <w:pPr>
        <w:pStyle w:val="Default"/>
        <w:numPr>
          <w:ilvl w:val="0"/>
          <w:numId w:val="2"/>
        </w:numPr>
        <w:spacing w:after="45"/>
        <w:jc w:val="both"/>
        <w:rPr>
          <w:rFonts w:asciiTheme="minorHAnsi" w:hAnsiTheme="minorHAnsi" w:cstheme="minorHAnsi"/>
        </w:rPr>
      </w:pPr>
      <w:proofErr w:type="spellStart"/>
      <w:r w:rsidRPr="00947A5B">
        <w:rPr>
          <w:rFonts w:asciiTheme="minorHAnsi" w:hAnsiTheme="minorHAnsi" w:cstheme="minorHAnsi"/>
        </w:rPr>
        <w:t>Prelevare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interpretare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probelor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microbiologice</w:t>
      </w:r>
      <w:proofErr w:type="spellEnd"/>
      <w:r w:rsidRPr="00947A5B">
        <w:rPr>
          <w:rFonts w:asciiTheme="minorHAnsi" w:hAnsiTheme="minorHAnsi" w:cstheme="minorHAnsi"/>
        </w:rPr>
        <w:t xml:space="preserve"> din </w:t>
      </w:r>
      <w:proofErr w:type="spellStart"/>
      <w:r w:rsidRPr="00947A5B">
        <w:rPr>
          <w:rFonts w:asciiTheme="minorHAnsi" w:hAnsiTheme="minorHAnsi" w:cstheme="minorHAnsi"/>
        </w:rPr>
        <w:t>blocul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</w:t>
      </w:r>
      <w:proofErr w:type="spellEnd"/>
      <w:r w:rsidRPr="00947A5B">
        <w:rPr>
          <w:rFonts w:asciiTheme="minorHAnsi" w:hAnsiTheme="minorHAnsi" w:cstheme="minorHAnsi"/>
        </w:rPr>
        <w:t xml:space="preserve">: </w:t>
      </w:r>
      <w:proofErr w:type="spellStart"/>
      <w:r w:rsidRPr="00947A5B">
        <w:rPr>
          <w:rFonts w:asciiTheme="minorHAnsi" w:hAnsiTheme="minorHAnsi" w:cstheme="minorHAnsi"/>
        </w:rPr>
        <w:t>suprafete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prelevare</w:t>
      </w:r>
      <w:proofErr w:type="spellEnd"/>
      <w:r w:rsidRPr="00947A5B">
        <w:rPr>
          <w:rFonts w:asciiTheme="minorHAnsi" w:hAnsiTheme="minorHAnsi" w:cstheme="minorHAnsi"/>
        </w:rPr>
        <w:t xml:space="preserve"> probe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potabila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evaluarea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calitatii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microbiologice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1341EB77" w14:textId="3CF449A2" w:rsidR="00947A5B" w:rsidRPr="00947A5B" w:rsidRDefault="00947A5B" w:rsidP="00E4651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Probe </w:t>
      </w:r>
      <w:proofErr w:type="spellStart"/>
      <w:r w:rsidRPr="00947A5B">
        <w:rPr>
          <w:rFonts w:asciiTheme="minorHAnsi" w:hAnsiTheme="minorHAnsi" w:cstheme="minorHAnsi"/>
        </w:rPr>
        <w:t>microbiologice</w:t>
      </w:r>
      <w:proofErr w:type="spellEnd"/>
      <w:r w:rsidRPr="00947A5B">
        <w:rPr>
          <w:rFonts w:asciiTheme="minorHAnsi" w:hAnsiTheme="minorHAnsi" w:cstheme="minorHAnsi"/>
        </w:rPr>
        <w:t xml:space="preserve"> de pe </w:t>
      </w:r>
      <w:proofErr w:type="spellStart"/>
      <w:r w:rsidRPr="00947A5B">
        <w:rPr>
          <w:rFonts w:asciiTheme="minorHAnsi" w:hAnsiTheme="minorHAnsi" w:cstheme="minorHAnsi"/>
        </w:rPr>
        <w:t>mâinile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echipamentul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protectie</w:t>
      </w:r>
      <w:proofErr w:type="spellEnd"/>
      <w:r w:rsidRPr="00947A5B">
        <w:rPr>
          <w:rFonts w:asciiTheme="minorHAnsi" w:hAnsiTheme="minorHAnsi" w:cstheme="minorHAnsi"/>
        </w:rPr>
        <w:t xml:space="preserve"> al </w:t>
      </w:r>
      <w:proofErr w:type="spellStart"/>
      <w:r w:rsidRPr="00947A5B">
        <w:rPr>
          <w:rFonts w:asciiTheme="minorHAnsi" w:hAnsiTheme="minorHAnsi" w:cstheme="minorHAnsi"/>
        </w:rPr>
        <w:t>personalului</w:t>
      </w:r>
      <w:proofErr w:type="spellEnd"/>
      <w:r w:rsidRPr="00947A5B">
        <w:rPr>
          <w:rFonts w:asciiTheme="minorHAnsi" w:hAnsiTheme="minorHAnsi" w:cstheme="minorHAnsi"/>
        </w:rPr>
        <w:t xml:space="preserve"> din spital. </w:t>
      </w:r>
    </w:p>
    <w:p w14:paraId="62F2EB87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</w:p>
    <w:p w14:paraId="1C4275D5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  <w:b/>
          <w:bCs/>
        </w:rPr>
        <w:t xml:space="preserve">III A DOUA PROBĂ PRACTICĂ </w:t>
      </w:r>
    </w:p>
    <w:p w14:paraId="3CAF3369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1. Ancheta </w:t>
      </w:r>
      <w:proofErr w:type="spellStart"/>
      <w:r w:rsidRPr="00947A5B">
        <w:rPr>
          <w:rFonts w:asciiTheme="minorHAnsi" w:hAnsiTheme="minorHAnsi" w:cstheme="minorHAnsi"/>
        </w:rPr>
        <w:t>epidemiologica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epidemia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hidrica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toxiinfectia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alimentara</w:t>
      </w:r>
      <w:proofErr w:type="spellEnd"/>
      <w:r w:rsidRPr="00947A5B">
        <w:rPr>
          <w:rFonts w:asciiTheme="minorHAnsi" w:hAnsiTheme="minorHAnsi" w:cstheme="minorHAnsi"/>
        </w:rPr>
        <w:t xml:space="preserve">. . </w:t>
      </w:r>
    </w:p>
    <w:p w14:paraId="2854247A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2. </w:t>
      </w:r>
      <w:proofErr w:type="spellStart"/>
      <w:r w:rsidRPr="00947A5B">
        <w:rPr>
          <w:rFonts w:asciiTheme="minorHAnsi" w:hAnsiTheme="minorHAnsi" w:cstheme="minorHAnsi"/>
        </w:rPr>
        <w:t>Elaborarea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unui</w:t>
      </w:r>
      <w:proofErr w:type="spellEnd"/>
      <w:r w:rsidRPr="00947A5B">
        <w:rPr>
          <w:rFonts w:asciiTheme="minorHAnsi" w:hAnsiTheme="minorHAnsi" w:cstheme="minorHAnsi"/>
        </w:rPr>
        <w:t xml:space="preserve"> program de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intr</w:t>
      </w:r>
      <w:proofErr w:type="spellEnd"/>
      <w:r w:rsidRPr="00947A5B">
        <w:rPr>
          <w:rFonts w:asciiTheme="minorHAnsi" w:hAnsiTheme="minorHAnsi" w:cstheme="minorHAnsi"/>
        </w:rPr>
        <w:t xml:space="preserve">-o </w:t>
      </w:r>
      <w:proofErr w:type="spellStart"/>
      <w:r w:rsidRPr="00947A5B">
        <w:rPr>
          <w:rFonts w:asciiTheme="minorHAnsi" w:hAnsiTheme="minorHAnsi" w:cstheme="minorHAnsi"/>
        </w:rPr>
        <w:t>colectivitate</w:t>
      </w:r>
      <w:proofErr w:type="spellEnd"/>
      <w:r w:rsidRPr="00947A5B">
        <w:rPr>
          <w:rFonts w:asciiTheme="minorHAnsi" w:hAnsiTheme="minorHAnsi" w:cstheme="minorHAnsi"/>
        </w:rPr>
        <w:t xml:space="preserve"> data. </w:t>
      </w:r>
    </w:p>
    <w:p w14:paraId="3F083449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3. </w:t>
      </w:r>
      <w:proofErr w:type="spellStart"/>
      <w:r w:rsidRPr="00947A5B">
        <w:rPr>
          <w:rFonts w:asciiTheme="minorHAnsi" w:hAnsiTheme="minorHAnsi" w:cstheme="minorHAnsi"/>
        </w:rPr>
        <w:t>Proiectarea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unui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studiu</w:t>
      </w:r>
      <w:proofErr w:type="spellEnd"/>
      <w:r w:rsidRPr="00947A5B">
        <w:rPr>
          <w:rFonts w:asciiTheme="minorHAnsi" w:hAnsiTheme="minorHAnsi" w:cstheme="minorHAnsi"/>
        </w:rPr>
        <w:t xml:space="preserve"> epidemiologic </w:t>
      </w:r>
      <w:proofErr w:type="spellStart"/>
      <w:r w:rsidRPr="00947A5B">
        <w:rPr>
          <w:rFonts w:asciiTheme="minorHAnsi" w:hAnsiTheme="minorHAnsi" w:cstheme="minorHAnsi"/>
        </w:rPr>
        <w:t>descriptiv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38CAB7CD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4.Tehnici de </w:t>
      </w:r>
      <w:proofErr w:type="spellStart"/>
      <w:r w:rsidRPr="00947A5B">
        <w:rPr>
          <w:rFonts w:asciiTheme="minorHAnsi" w:hAnsiTheme="minorHAnsi" w:cstheme="minorHAnsi"/>
        </w:rPr>
        <w:t>recoltare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probelor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aer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, sol, </w:t>
      </w:r>
      <w:proofErr w:type="spellStart"/>
      <w:r w:rsidRPr="00947A5B">
        <w:rPr>
          <w:rFonts w:asciiTheme="minorHAnsi" w:hAnsiTheme="minorHAnsi" w:cstheme="minorHAnsi"/>
        </w:rPr>
        <w:t>alimente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examenul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fizico-chimic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53FA00CC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microbiologic. </w:t>
      </w:r>
    </w:p>
    <w:p w14:paraId="38FD7D55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5. </w:t>
      </w:r>
      <w:proofErr w:type="spellStart"/>
      <w:r w:rsidRPr="00947A5B">
        <w:rPr>
          <w:rFonts w:asciiTheme="minorHAnsi" w:hAnsiTheme="minorHAnsi" w:cstheme="minorHAnsi"/>
        </w:rPr>
        <w:t>Metodologia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supraveghere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sanitara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calitatii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apei</w:t>
      </w:r>
      <w:proofErr w:type="spellEnd"/>
      <w:r w:rsidRPr="00947A5B">
        <w:rPr>
          <w:rFonts w:asciiTheme="minorHAnsi" w:hAnsiTheme="minorHAnsi" w:cstheme="minorHAnsi"/>
        </w:rPr>
        <w:t xml:space="preserve"> potabile. </w:t>
      </w:r>
    </w:p>
    <w:p w14:paraId="6FBDFCF1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6. </w:t>
      </w:r>
      <w:proofErr w:type="spellStart"/>
      <w:r w:rsidRPr="00947A5B">
        <w:rPr>
          <w:rFonts w:asciiTheme="minorHAnsi" w:hAnsiTheme="minorHAnsi" w:cstheme="minorHAnsi"/>
        </w:rPr>
        <w:t>Metodologia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supraveghere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starii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unei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comunitati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relatie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apa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baut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69DAC4C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7. </w:t>
      </w:r>
      <w:proofErr w:type="spellStart"/>
      <w:r w:rsidRPr="00947A5B">
        <w:rPr>
          <w:rFonts w:asciiTheme="minorHAnsi" w:hAnsiTheme="minorHAnsi" w:cstheme="minorHAnsi"/>
        </w:rPr>
        <w:t>Metodologia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supraveghere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starii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sanatate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unei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comunitati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relatie</w:t>
      </w:r>
      <w:proofErr w:type="spellEnd"/>
      <w:r w:rsidRPr="00947A5B">
        <w:rPr>
          <w:rFonts w:asciiTheme="minorHAnsi" w:hAnsiTheme="minorHAnsi" w:cstheme="minorHAnsi"/>
        </w:rPr>
        <w:t xml:space="preserve"> cu </w:t>
      </w:r>
      <w:proofErr w:type="spellStart"/>
      <w:r w:rsidRPr="00947A5B">
        <w:rPr>
          <w:rFonts w:asciiTheme="minorHAnsi" w:hAnsiTheme="minorHAnsi" w:cstheme="minorHAnsi"/>
        </w:rPr>
        <w:t>poluarea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aerului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atmosferic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49E7DE76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8. </w:t>
      </w:r>
      <w:proofErr w:type="spellStart"/>
      <w:r w:rsidRPr="00947A5B">
        <w:rPr>
          <w:rFonts w:asciiTheme="minorHAnsi" w:hAnsiTheme="minorHAnsi" w:cstheme="minorHAnsi"/>
        </w:rPr>
        <w:t>Metodologia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supraveghere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unei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unitati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alimentatie</w:t>
      </w:r>
      <w:proofErr w:type="spellEnd"/>
      <w:r w:rsidRPr="00947A5B">
        <w:rPr>
          <w:rFonts w:asciiTheme="minorHAnsi" w:hAnsiTheme="minorHAnsi" w:cstheme="minorHAnsi"/>
        </w:rPr>
        <w:t xml:space="preserve"> publica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>/</w:t>
      </w:r>
      <w:proofErr w:type="spellStart"/>
      <w:r w:rsidRPr="00947A5B">
        <w:rPr>
          <w:rFonts w:asciiTheme="minorHAnsi" w:hAnsiTheme="minorHAnsi" w:cstheme="minorHAnsi"/>
        </w:rPr>
        <w:t>sau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colectiva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5F4E4290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9. </w:t>
      </w:r>
      <w:proofErr w:type="spellStart"/>
      <w:r w:rsidRPr="00947A5B">
        <w:rPr>
          <w:rFonts w:asciiTheme="minorHAnsi" w:hAnsiTheme="minorHAnsi" w:cstheme="minorHAnsi"/>
        </w:rPr>
        <w:t>Calcularea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raţiei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alimentare</w:t>
      </w:r>
      <w:proofErr w:type="spellEnd"/>
      <w:r w:rsidRPr="00947A5B">
        <w:rPr>
          <w:rFonts w:asciiTheme="minorHAnsi" w:hAnsiTheme="minorHAnsi" w:cstheme="minorHAnsi"/>
        </w:rPr>
        <w:t xml:space="preserve"> pe </w:t>
      </w:r>
      <w:proofErr w:type="spellStart"/>
      <w:r w:rsidRPr="00947A5B">
        <w:rPr>
          <w:rFonts w:asciiTheme="minorHAnsi" w:hAnsiTheme="minorHAnsi" w:cstheme="minorHAnsi"/>
        </w:rPr>
        <w:t>grupe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vârstă</w:t>
      </w:r>
      <w:proofErr w:type="spellEnd"/>
      <w:r w:rsidRPr="00947A5B">
        <w:rPr>
          <w:rFonts w:asciiTheme="minorHAnsi" w:hAnsiTheme="minorHAnsi" w:cstheme="minorHAnsi"/>
        </w:rPr>
        <w:t xml:space="preserve">, </w:t>
      </w:r>
      <w:proofErr w:type="spellStart"/>
      <w:r w:rsidRPr="00947A5B">
        <w:rPr>
          <w:rFonts w:asciiTheme="minorHAnsi" w:hAnsiTheme="minorHAnsi" w:cstheme="minorHAnsi"/>
        </w:rPr>
        <w:t>aprecierea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stării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nutriţie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585C6527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10.Organizarea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interpretarea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unei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anchete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alimentare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intr</w:t>
      </w:r>
      <w:proofErr w:type="spellEnd"/>
      <w:r w:rsidRPr="00947A5B">
        <w:rPr>
          <w:rFonts w:asciiTheme="minorHAnsi" w:hAnsiTheme="minorHAnsi" w:cstheme="minorHAnsi"/>
        </w:rPr>
        <w:t xml:space="preserve">-o </w:t>
      </w:r>
      <w:proofErr w:type="spellStart"/>
      <w:r w:rsidRPr="00947A5B">
        <w:rPr>
          <w:rFonts w:asciiTheme="minorHAnsi" w:hAnsiTheme="minorHAnsi" w:cstheme="minorHAnsi"/>
        </w:rPr>
        <w:t>colectivitate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BA17703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11.Aprecierea </w:t>
      </w:r>
      <w:proofErr w:type="spellStart"/>
      <w:r w:rsidRPr="00947A5B">
        <w:rPr>
          <w:rFonts w:asciiTheme="minorHAnsi" w:hAnsiTheme="minorHAnsi" w:cstheme="minorHAnsi"/>
        </w:rPr>
        <w:t>dezvoltarii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somatice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unei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colectivitati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copii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2C5F92DF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lastRenderedPageBreak/>
        <w:t xml:space="preserve">12.Organizarea </w:t>
      </w:r>
      <w:proofErr w:type="spellStart"/>
      <w:r w:rsidRPr="00947A5B">
        <w:rPr>
          <w:rFonts w:asciiTheme="minorHAnsi" w:hAnsiTheme="minorHAnsi" w:cstheme="minorHAnsi"/>
        </w:rPr>
        <w:t>triajului</w:t>
      </w:r>
      <w:proofErr w:type="spellEnd"/>
      <w:r w:rsidRPr="00947A5B">
        <w:rPr>
          <w:rFonts w:asciiTheme="minorHAnsi" w:hAnsiTheme="minorHAnsi" w:cstheme="minorHAnsi"/>
        </w:rPr>
        <w:t xml:space="preserve"> epidemiologic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interpretarea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rezultatelor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9923453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13.Controlul </w:t>
      </w:r>
      <w:proofErr w:type="spellStart"/>
      <w:r w:rsidRPr="00947A5B">
        <w:rPr>
          <w:rFonts w:asciiTheme="minorHAnsi" w:hAnsiTheme="minorHAnsi" w:cstheme="minorHAnsi"/>
        </w:rPr>
        <w:t>conditiilor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igienico-sanitare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intr</w:t>
      </w:r>
      <w:proofErr w:type="spellEnd"/>
      <w:r w:rsidRPr="00947A5B">
        <w:rPr>
          <w:rFonts w:asciiTheme="minorHAnsi" w:hAnsiTheme="minorHAnsi" w:cstheme="minorHAnsi"/>
        </w:rPr>
        <w:t xml:space="preserve">-o </w:t>
      </w:r>
      <w:proofErr w:type="spellStart"/>
      <w:r w:rsidRPr="00947A5B">
        <w:rPr>
          <w:rFonts w:asciiTheme="minorHAnsi" w:hAnsiTheme="minorHAnsi" w:cstheme="minorHAnsi"/>
        </w:rPr>
        <w:t>institutie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copii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sau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tineri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28EE40A6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14.Evaluarea </w:t>
      </w:r>
      <w:proofErr w:type="spellStart"/>
      <w:r w:rsidRPr="00947A5B">
        <w:rPr>
          <w:rFonts w:asciiTheme="minorHAnsi" w:hAnsiTheme="minorHAnsi" w:cstheme="minorHAnsi"/>
        </w:rPr>
        <w:t>unui</w:t>
      </w:r>
      <w:proofErr w:type="spellEnd"/>
      <w:r w:rsidRPr="00947A5B">
        <w:rPr>
          <w:rFonts w:asciiTheme="minorHAnsi" w:hAnsiTheme="minorHAnsi" w:cstheme="minorHAnsi"/>
        </w:rPr>
        <w:t xml:space="preserve"> program de </w:t>
      </w:r>
      <w:proofErr w:type="spellStart"/>
      <w:r w:rsidRPr="00947A5B">
        <w:rPr>
          <w:rFonts w:asciiTheme="minorHAnsi" w:hAnsiTheme="minorHAnsi" w:cstheme="minorHAnsi"/>
        </w:rPr>
        <w:t>instruire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educatie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scolarilor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5732FABE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15.Elaborarea un plan de </w:t>
      </w:r>
      <w:proofErr w:type="spellStart"/>
      <w:r w:rsidRPr="00947A5B">
        <w:rPr>
          <w:rFonts w:asciiTheme="minorHAnsi" w:hAnsiTheme="minorHAnsi" w:cstheme="minorHAnsi"/>
        </w:rPr>
        <w:t>autocontrol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pentru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mediul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spitalicesc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59CA2E14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16.Prezentarea </w:t>
      </w:r>
      <w:proofErr w:type="spellStart"/>
      <w:r w:rsidRPr="00947A5B">
        <w:rPr>
          <w:rFonts w:asciiTheme="minorHAnsi" w:hAnsiTheme="minorHAnsi" w:cstheme="minorHAnsi"/>
        </w:rPr>
        <w:t>cadrului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legislativ</w:t>
      </w:r>
      <w:proofErr w:type="spellEnd"/>
      <w:r w:rsidRPr="00947A5B">
        <w:rPr>
          <w:rFonts w:asciiTheme="minorHAnsi" w:hAnsiTheme="minorHAnsi" w:cstheme="minorHAnsi"/>
        </w:rPr>
        <w:t xml:space="preserve"> care </w:t>
      </w:r>
      <w:proofErr w:type="spellStart"/>
      <w:r w:rsidRPr="00947A5B">
        <w:rPr>
          <w:rFonts w:asciiTheme="minorHAnsi" w:hAnsiTheme="minorHAnsi" w:cstheme="minorHAnsi"/>
        </w:rPr>
        <w:t>reglementeaza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amenajarea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si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functionarea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unui</w:t>
      </w:r>
      <w:proofErr w:type="spellEnd"/>
      <w:r w:rsidRPr="00947A5B">
        <w:rPr>
          <w:rFonts w:asciiTheme="minorHAnsi" w:hAnsiTheme="minorHAnsi" w:cstheme="minorHAnsi"/>
        </w:rPr>
        <w:t xml:space="preserve"> spital </w:t>
      </w:r>
    </w:p>
    <w:p w14:paraId="3C56940D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din </w:t>
      </w:r>
      <w:proofErr w:type="spellStart"/>
      <w:r w:rsidRPr="00947A5B">
        <w:rPr>
          <w:rFonts w:asciiTheme="minorHAnsi" w:hAnsiTheme="minorHAnsi" w:cstheme="minorHAnsi"/>
        </w:rPr>
        <w:t>punct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vedere</w:t>
      </w:r>
      <w:proofErr w:type="spellEnd"/>
      <w:r w:rsidRPr="00947A5B">
        <w:rPr>
          <w:rFonts w:asciiTheme="minorHAnsi" w:hAnsiTheme="minorHAnsi" w:cstheme="minorHAnsi"/>
        </w:rPr>
        <w:t xml:space="preserve"> al </w:t>
      </w:r>
      <w:proofErr w:type="spellStart"/>
      <w:r w:rsidRPr="00947A5B">
        <w:rPr>
          <w:rFonts w:asciiTheme="minorHAnsi" w:hAnsiTheme="minorHAnsi" w:cstheme="minorHAnsi"/>
        </w:rPr>
        <w:t>conditiilor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igiena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07A87F1" w14:textId="77777777" w:rsidR="00947A5B" w:rsidRP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17. </w:t>
      </w:r>
      <w:proofErr w:type="spellStart"/>
      <w:r w:rsidRPr="00947A5B">
        <w:rPr>
          <w:rFonts w:asciiTheme="minorHAnsi" w:hAnsiTheme="minorHAnsi" w:cstheme="minorHAnsi"/>
        </w:rPr>
        <w:t>Descrieti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metodele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evaluare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eficientei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programului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igiena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mainilor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</w:p>
    <w:p w14:paraId="57BE24DB" w14:textId="77777777" w:rsidR="00947A5B" w:rsidRDefault="00947A5B" w:rsidP="00947A5B">
      <w:pPr>
        <w:pStyle w:val="Default"/>
        <w:jc w:val="both"/>
        <w:rPr>
          <w:rFonts w:asciiTheme="minorHAnsi" w:hAnsiTheme="minorHAnsi" w:cstheme="minorHAnsi"/>
        </w:rPr>
      </w:pPr>
      <w:r w:rsidRPr="00947A5B">
        <w:rPr>
          <w:rFonts w:asciiTheme="minorHAnsi" w:hAnsiTheme="minorHAnsi" w:cstheme="minorHAnsi"/>
        </w:rPr>
        <w:t xml:space="preserve">18. Care sunt </w:t>
      </w:r>
      <w:proofErr w:type="spellStart"/>
      <w:r w:rsidRPr="00947A5B">
        <w:rPr>
          <w:rFonts w:asciiTheme="minorHAnsi" w:hAnsiTheme="minorHAnsi" w:cstheme="minorHAnsi"/>
        </w:rPr>
        <w:t>momentele</w:t>
      </w:r>
      <w:proofErr w:type="spellEnd"/>
      <w:r w:rsidRPr="00947A5B">
        <w:rPr>
          <w:rFonts w:asciiTheme="minorHAnsi" w:hAnsiTheme="minorHAnsi" w:cstheme="minorHAnsi"/>
        </w:rPr>
        <w:t xml:space="preserve"> in care </w:t>
      </w:r>
      <w:proofErr w:type="spellStart"/>
      <w:r w:rsidRPr="00947A5B">
        <w:rPr>
          <w:rFonts w:asciiTheme="minorHAnsi" w:hAnsiTheme="minorHAnsi" w:cstheme="minorHAnsi"/>
        </w:rPr>
        <w:t>trebuie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asigurata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igiena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mainilor</w:t>
      </w:r>
      <w:proofErr w:type="spellEnd"/>
      <w:r w:rsidRPr="00947A5B">
        <w:rPr>
          <w:rFonts w:asciiTheme="minorHAnsi" w:hAnsiTheme="minorHAnsi" w:cstheme="minorHAnsi"/>
        </w:rPr>
        <w:t xml:space="preserve"> in </w:t>
      </w:r>
      <w:proofErr w:type="spellStart"/>
      <w:r w:rsidRPr="00947A5B">
        <w:rPr>
          <w:rFonts w:asciiTheme="minorHAnsi" w:hAnsiTheme="minorHAnsi" w:cstheme="minorHAnsi"/>
        </w:rPr>
        <w:t>cadrul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asistentei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medicale</w:t>
      </w:r>
      <w:proofErr w:type="spellEnd"/>
      <w:r w:rsidRPr="00947A5B">
        <w:rPr>
          <w:rFonts w:asciiTheme="minorHAnsi" w:hAnsiTheme="minorHAnsi" w:cstheme="minorHAnsi"/>
        </w:rPr>
        <w:t xml:space="preserve"> </w:t>
      </w:r>
      <w:proofErr w:type="spellStart"/>
      <w:r w:rsidRPr="00947A5B">
        <w:rPr>
          <w:rFonts w:asciiTheme="minorHAnsi" w:hAnsiTheme="minorHAnsi" w:cstheme="minorHAnsi"/>
        </w:rPr>
        <w:t>și</w:t>
      </w:r>
      <w:proofErr w:type="spellEnd"/>
      <w:r w:rsidRPr="00947A5B">
        <w:rPr>
          <w:rFonts w:asciiTheme="minorHAnsi" w:hAnsiTheme="minorHAnsi" w:cstheme="minorHAnsi"/>
        </w:rPr>
        <w:t xml:space="preserve"> care sunt </w:t>
      </w:r>
      <w:proofErr w:type="spellStart"/>
      <w:r w:rsidRPr="00947A5B">
        <w:rPr>
          <w:rFonts w:asciiTheme="minorHAnsi" w:hAnsiTheme="minorHAnsi" w:cstheme="minorHAnsi"/>
        </w:rPr>
        <w:t>modalitățile</w:t>
      </w:r>
      <w:proofErr w:type="spellEnd"/>
      <w:r w:rsidRPr="00947A5B">
        <w:rPr>
          <w:rFonts w:asciiTheme="minorHAnsi" w:hAnsiTheme="minorHAnsi" w:cstheme="minorHAnsi"/>
        </w:rPr>
        <w:t xml:space="preserve"> de </w:t>
      </w:r>
      <w:proofErr w:type="spellStart"/>
      <w:r w:rsidRPr="00947A5B">
        <w:rPr>
          <w:rFonts w:asciiTheme="minorHAnsi" w:hAnsiTheme="minorHAnsi" w:cstheme="minorHAnsi"/>
        </w:rPr>
        <w:t>asigurare</w:t>
      </w:r>
      <w:proofErr w:type="spellEnd"/>
      <w:r w:rsidRPr="00947A5B">
        <w:rPr>
          <w:rFonts w:asciiTheme="minorHAnsi" w:hAnsiTheme="minorHAnsi" w:cstheme="minorHAnsi"/>
        </w:rPr>
        <w:t xml:space="preserve"> a </w:t>
      </w:r>
      <w:proofErr w:type="spellStart"/>
      <w:r w:rsidRPr="00947A5B">
        <w:rPr>
          <w:rFonts w:asciiTheme="minorHAnsi" w:hAnsiTheme="minorHAnsi" w:cstheme="minorHAnsi"/>
        </w:rPr>
        <w:t>igienei</w:t>
      </w:r>
      <w:proofErr w:type="spellEnd"/>
      <w:r w:rsidRPr="00947A5B">
        <w:rPr>
          <w:rFonts w:asciiTheme="minorHAnsi" w:hAnsiTheme="minorHAnsi" w:cstheme="minorHAnsi"/>
        </w:rPr>
        <w:t xml:space="preserve">. </w:t>
      </w:r>
    </w:p>
    <w:p w14:paraId="6140312B" w14:textId="77777777" w:rsidR="00E46517" w:rsidRDefault="00E46517" w:rsidP="00947A5B">
      <w:pPr>
        <w:pStyle w:val="Default"/>
        <w:jc w:val="both"/>
        <w:rPr>
          <w:rFonts w:asciiTheme="minorHAnsi" w:hAnsiTheme="minorHAnsi" w:cstheme="minorHAnsi"/>
        </w:rPr>
      </w:pPr>
    </w:p>
    <w:p w14:paraId="214E4512" w14:textId="77777777" w:rsidR="00E46517" w:rsidRDefault="00E46517" w:rsidP="00947A5B">
      <w:pPr>
        <w:pStyle w:val="Default"/>
        <w:jc w:val="both"/>
        <w:rPr>
          <w:rFonts w:asciiTheme="minorHAnsi" w:hAnsiTheme="minorHAnsi" w:cstheme="minorHAnsi"/>
        </w:rPr>
      </w:pPr>
    </w:p>
    <w:p w14:paraId="2487969C" w14:textId="77777777" w:rsidR="00E46517" w:rsidRPr="00947A5B" w:rsidRDefault="00E46517" w:rsidP="00947A5B">
      <w:pPr>
        <w:pStyle w:val="Default"/>
        <w:jc w:val="both"/>
        <w:rPr>
          <w:rFonts w:asciiTheme="minorHAnsi" w:hAnsiTheme="minorHAnsi" w:cstheme="minorHAnsi"/>
        </w:rPr>
      </w:pPr>
    </w:p>
    <w:p w14:paraId="30CC034F" w14:textId="77777777" w:rsidR="00E46517" w:rsidRPr="00643ADD" w:rsidRDefault="00E46517" w:rsidP="00E46517">
      <w:pPr>
        <w:jc w:val="center"/>
        <w:rPr>
          <w:rFonts w:ascii="Calibri" w:hAnsi="Calibri" w:cs="Calibri"/>
          <w:b/>
        </w:rPr>
      </w:pPr>
      <w:r w:rsidRPr="00643ADD">
        <w:rPr>
          <w:rFonts w:ascii="Calibri" w:hAnsi="Calibri" w:cs="Calibri"/>
        </w:rPr>
        <w:t>Manager,</w:t>
      </w:r>
    </w:p>
    <w:p w14:paraId="1DA7B363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  <w:r w:rsidRPr="00643ADD">
        <w:rPr>
          <w:rFonts w:ascii="Calibri" w:hAnsi="Calibri" w:cs="Calibri"/>
          <w:lang w:val="hu-HU"/>
        </w:rPr>
        <w:t>Dr. Konrád Judith</w:t>
      </w:r>
    </w:p>
    <w:p w14:paraId="45998D98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32E01DB9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07E6F694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6875C42A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7DC46230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471EA8D9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09EE8C4B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610E0541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15C637F0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2BF34BF3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60C76F54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46FF6F05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7EDF3DCC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4318D746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599A7D03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138C0104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5E2D532A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1F9F12E4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2527E8A5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42130970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003D3B15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326913F8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39D98C96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333B6B69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1FDCF346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54E2CDD9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436317BD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50A13CF2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63305767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45821872" w14:textId="77777777" w:rsidR="00E46517" w:rsidRDefault="00E46517" w:rsidP="00E46517">
      <w:pPr>
        <w:jc w:val="center"/>
        <w:rPr>
          <w:rFonts w:ascii="Calibri" w:hAnsi="Calibri" w:cs="Calibri"/>
          <w:lang w:val="hu-HU"/>
        </w:rPr>
      </w:pPr>
    </w:p>
    <w:p w14:paraId="50A56813" w14:textId="6011996C" w:rsidR="00BF0AF0" w:rsidRPr="00947A5B" w:rsidRDefault="00E46517" w:rsidP="00947A5B">
      <w:pPr>
        <w:jc w:val="both"/>
        <w:rPr>
          <w:rFonts w:asciiTheme="minorHAnsi" w:hAnsiTheme="minorHAnsi" w:cstheme="minorHAnsi"/>
        </w:rPr>
      </w:pPr>
      <w:r w:rsidRPr="00F61F99">
        <w:rPr>
          <w:noProof/>
        </w:rPr>
        <w:drawing>
          <wp:inline distT="0" distB="0" distL="0" distR="0" wp14:anchorId="1E379D7A" wp14:editId="2AF0B9B0">
            <wp:extent cx="5943600" cy="867892"/>
            <wp:effectExtent l="0" t="0" r="0" b="8890"/>
            <wp:docPr id="47" name="Picture 47" descr="C:\Users\robi\Downloads\Lábjegyzet ANMCS SUPRAVEGH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i\Downloads\Lábjegyzet ANMCS SUPRAVEGHE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AF0" w:rsidRPr="00947A5B" w:rsidSect="00E4651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147C"/>
    <w:multiLevelType w:val="hybridMultilevel"/>
    <w:tmpl w:val="33C4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6497B"/>
    <w:multiLevelType w:val="hybridMultilevel"/>
    <w:tmpl w:val="8A66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8016">
    <w:abstractNumId w:val="0"/>
  </w:num>
  <w:num w:numId="2" w16cid:durableId="12821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F0"/>
    <w:rsid w:val="00947A5B"/>
    <w:rsid w:val="00BF0AF0"/>
    <w:rsid w:val="00E46517"/>
    <w:rsid w:val="00EA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AFA3"/>
  <w15:chartTrackingRefBased/>
  <w15:docId w15:val="{74804BFA-6048-4060-9B51-967DF9CB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5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A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A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A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A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A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A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A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A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A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A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A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A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A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A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0A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A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AF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4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2846</Words>
  <Characters>16226</Characters>
  <Application>Microsoft Office Word</Application>
  <DocSecurity>0</DocSecurity>
  <Lines>135</Lines>
  <Paragraphs>38</Paragraphs>
  <ScaleCrop>false</ScaleCrop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3</cp:revision>
  <dcterms:created xsi:type="dcterms:W3CDTF">2025-02-24T09:05:00Z</dcterms:created>
  <dcterms:modified xsi:type="dcterms:W3CDTF">2025-02-24T09:17:00Z</dcterms:modified>
</cp:coreProperties>
</file>