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7D2" w:rsidRDefault="00F76381" w:rsidP="00BC7A11">
      <w:pPr>
        <w:spacing w:after="0"/>
        <w:jc w:val="center"/>
        <w:rPr>
          <w:rFonts w:ascii="Times New Roman" w:hAnsi="Times New Roman" w:cs="Times New Roman"/>
          <w:sz w:val="24"/>
          <w:szCs w:val="24"/>
        </w:rPr>
      </w:pPr>
      <w:r w:rsidRPr="00F76381">
        <w:rPr>
          <w:rFonts w:ascii="Calibri" w:eastAsia="Times New Roman" w:hAnsi="Calibri" w:cs="Times New Roman"/>
          <w:noProof/>
        </w:rPr>
        <w:drawing>
          <wp:inline distT="0" distB="0" distL="0" distR="0">
            <wp:extent cx="6115050" cy="923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15050" cy="923925"/>
                    </a:xfrm>
                    <a:prstGeom prst="rect">
                      <a:avLst/>
                    </a:prstGeom>
                    <a:noFill/>
                    <a:ln>
                      <a:noFill/>
                    </a:ln>
                  </pic:spPr>
                </pic:pic>
              </a:graphicData>
            </a:graphic>
          </wp:inline>
        </w:drawing>
      </w:r>
    </w:p>
    <w:p w:rsidR="00BC7A11" w:rsidRPr="00BC7A11" w:rsidRDefault="008427D2" w:rsidP="00264D4B">
      <w:pPr>
        <w:spacing w:after="0"/>
        <w:jc w:val="both"/>
        <w:rPr>
          <w:rFonts w:ascii="Times New Roman" w:hAnsi="Times New Roman" w:cs="Times New Roman"/>
          <w:color w:val="000000" w:themeColor="text1"/>
          <w:sz w:val="20"/>
          <w:szCs w:val="24"/>
        </w:rPr>
      </w:pPr>
      <w:r w:rsidRPr="00BC7A11">
        <w:rPr>
          <w:rFonts w:ascii="Times New Roman" w:hAnsi="Times New Roman" w:cs="Times New Roman"/>
          <w:color w:val="000000" w:themeColor="text1"/>
          <w:sz w:val="20"/>
          <w:szCs w:val="24"/>
        </w:rPr>
        <w:t xml:space="preserve">  </w:t>
      </w:r>
      <w:r w:rsidR="00ED546E" w:rsidRPr="00BC7A11">
        <w:rPr>
          <w:rFonts w:ascii="Times New Roman" w:hAnsi="Times New Roman" w:cs="Times New Roman"/>
          <w:color w:val="000000" w:themeColor="text1"/>
          <w:sz w:val="20"/>
          <w:szCs w:val="24"/>
        </w:rPr>
        <w:t xml:space="preserve">  </w:t>
      </w:r>
    </w:p>
    <w:p w:rsidR="00F76381" w:rsidRDefault="00BC7A11" w:rsidP="00BC7A11">
      <w:pPr>
        <w:spacing w:after="0"/>
        <w:ind w:firstLine="284"/>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0"/>
          <w:szCs w:val="24"/>
        </w:rPr>
        <w:t xml:space="preserve">Nr. </w:t>
      </w:r>
      <w:r w:rsidR="00441AB8" w:rsidRPr="00BC7A11">
        <w:rPr>
          <w:rFonts w:ascii="Times New Roman" w:hAnsi="Times New Roman" w:cs="Times New Roman"/>
          <w:color w:val="000000" w:themeColor="text1"/>
          <w:sz w:val="20"/>
          <w:szCs w:val="24"/>
        </w:rPr>
        <w:t>7707/05.11.2025</w:t>
      </w:r>
      <w:r w:rsidR="00ED546E" w:rsidRPr="00264D4B">
        <w:rPr>
          <w:rFonts w:ascii="Times New Roman" w:hAnsi="Times New Roman" w:cs="Times New Roman"/>
          <w:color w:val="000000" w:themeColor="text1"/>
          <w:sz w:val="24"/>
          <w:szCs w:val="24"/>
        </w:rPr>
        <w:tab/>
      </w:r>
      <w:r w:rsidR="00ED546E" w:rsidRPr="00264D4B">
        <w:rPr>
          <w:rFonts w:ascii="Times New Roman" w:hAnsi="Times New Roman" w:cs="Times New Roman"/>
          <w:color w:val="000000" w:themeColor="text1"/>
          <w:sz w:val="24"/>
          <w:szCs w:val="24"/>
        </w:rPr>
        <w:tab/>
      </w:r>
      <w:r w:rsidR="00ED546E" w:rsidRPr="00264D4B">
        <w:rPr>
          <w:rFonts w:ascii="Times New Roman" w:hAnsi="Times New Roman" w:cs="Times New Roman"/>
          <w:color w:val="000000" w:themeColor="text1"/>
          <w:sz w:val="24"/>
          <w:szCs w:val="24"/>
        </w:rPr>
        <w:tab/>
      </w:r>
      <w:r w:rsidR="002F54BC">
        <w:rPr>
          <w:rFonts w:ascii="Times New Roman" w:hAnsi="Times New Roman" w:cs="Times New Roman"/>
          <w:color w:val="000000" w:themeColor="text1"/>
          <w:sz w:val="24"/>
          <w:szCs w:val="24"/>
        </w:rPr>
        <w:tab/>
      </w:r>
      <w:r w:rsidR="002F54BC">
        <w:rPr>
          <w:rFonts w:ascii="Times New Roman" w:hAnsi="Times New Roman" w:cs="Times New Roman"/>
          <w:color w:val="000000" w:themeColor="text1"/>
          <w:sz w:val="24"/>
          <w:szCs w:val="24"/>
        </w:rPr>
        <w:tab/>
      </w:r>
      <w:r w:rsidR="002F54BC">
        <w:rPr>
          <w:rFonts w:ascii="Times New Roman" w:hAnsi="Times New Roman" w:cs="Times New Roman"/>
          <w:color w:val="000000" w:themeColor="text1"/>
          <w:sz w:val="24"/>
          <w:szCs w:val="24"/>
        </w:rPr>
        <w:tab/>
        <w:t xml:space="preserve">               </w:t>
      </w:r>
      <w:r w:rsidR="00F76381">
        <w:rPr>
          <w:rFonts w:ascii="Times New Roman" w:hAnsi="Times New Roman" w:cs="Times New Roman"/>
          <w:b/>
          <w:bCs/>
          <w:color w:val="000000" w:themeColor="text1"/>
          <w:sz w:val="24"/>
          <w:szCs w:val="24"/>
        </w:rPr>
        <w:tab/>
      </w:r>
      <w:r w:rsidR="00F76381">
        <w:rPr>
          <w:rFonts w:ascii="Times New Roman" w:hAnsi="Times New Roman" w:cs="Times New Roman"/>
          <w:b/>
          <w:bCs/>
          <w:color w:val="000000" w:themeColor="text1"/>
          <w:sz w:val="24"/>
          <w:szCs w:val="24"/>
        </w:rPr>
        <w:tab/>
      </w:r>
      <w:r w:rsidR="00F76381">
        <w:rPr>
          <w:rFonts w:ascii="Times New Roman" w:hAnsi="Times New Roman" w:cs="Times New Roman"/>
          <w:b/>
          <w:bCs/>
          <w:color w:val="000000" w:themeColor="text1"/>
          <w:sz w:val="24"/>
          <w:szCs w:val="24"/>
        </w:rPr>
        <w:tab/>
      </w:r>
    </w:p>
    <w:p w:rsidR="00E7597E" w:rsidRPr="00264D4B" w:rsidRDefault="00F76381" w:rsidP="00264D4B">
      <w:pPr>
        <w:spacing w:after="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t xml:space="preserve">      </w:t>
      </w:r>
      <w:r w:rsidR="00E7597E" w:rsidRPr="00264D4B">
        <w:rPr>
          <w:rFonts w:ascii="Times New Roman" w:hAnsi="Times New Roman" w:cs="Times New Roman"/>
          <w:b/>
          <w:bCs/>
          <w:color w:val="000000" w:themeColor="text1"/>
          <w:sz w:val="24"/>
          <w:szCs w:val="24"/>
        </w:rPr>
        <w:t>A</w:t>
      </w:r>
      <w:r w:rsidR="002F54BC">
        <w:rPr>
          <w:rFonts w:ascii="Times New Roman" w:hAnsi="Times New Roman" w:cs="Times New Roman"/>
          <w:b/>
          <w:bCs/>
          <w:color w:val="000000" w:themeColor="text1"/>
          <w:sz w:val="24"/>
          <w:szCs w:val="24"/>
        </w:rPr>
        <w:t>PROBAT</w:t>
      </w:r>
      <w:r w:rsidR="00E7597E" w:rsidRPr="00264D4B">
        <w:rPr>
          <w:rFonts w:ascii="Times New Roman" w:hAnsi="Times New Roman" w:cs="Times New Roman"/>
          <w:b/>
          <w:bCs/>
          <w:color w:val="000000" w:themeColor="text1"/>
          <w:sz w:val="24"/>
          <w:szCs w:val="24"/>
        </w:rPr>
        <w:t xml:space="preserve"> </w:t>
      </w:r>
    </w:p>
    <w:p w:rsidR="00E7597E" w:rsidRPr="00264D4B" w:rsidRDefault="00E7597E" w:rsidP="00264D4B">
      <w:pPr>
        <w:spacing w:after="0"/>
        <w:jc w:val="both"/>
        <w:rPr>
          <w:rFonts w:ascii="Times New Roman" w:hAnsi="Times New Roman" w:cs="Times New Roman"/>
          <w:b/>
          <w:bCs/>
          <w:color w:val="000000" w:themeColor="text1"/>
          <w:sz w:val="24"/>
          <w:szCs w:val="24"/>
        </w:rPr>
      </w:pPr>
      <w:r w:rsidRPr="00264D4B">
        <w:rPr>
          <w:rFonts w:ascii="Times New Roman" w:hAnsi="Times New Roman" w:cs="Times New Roman"/>
          <w:color w:val="000000" w:themeColor="text1"/>
          <w:sz w:val="24"/>
          <w:szCs w:val="24"/>
        </w:rPr>
        <w:t xml:space="preserve">         </w:t>
      </w:r>
      <w:r w:rsidRPr="00264D4B">
        <w:rPr>
          <w:rFonts w:ascii="Times New Roman" w:hAnsi="Times New Roman" w:cs="Times New Roman"/>
          <w:color w:val="000000" w:themeColor="text1"/>
          <w:sz w:val="24"/>
          <w:szCs w:val="24"/>
        </w:rPr>
        <w:tab/>
      </w:r>
      <w:r w:rsidRPr="00264D4B">
        <w:rPr>
          <w:rFonts w:ascii="Times New Roman" w:hAnsi="Times New Roman" w:cs="Times New Roman"/>
          <w:color w:val="000000" w:themeColor="text1"/>
          <w:sz w:val="24"/>
          <w:szCs w:val="24"/>
        </w:rPr>
        <w:tab/>
      </w:r>
      <w:r w:rsidRPr="00264D4B">
        <w:rPr>
          <w:rFonts w:ascii="Times New Roman" w:hAnsi="Times New Roman" w:cs="Times New Roman"/>
          <w:color w:val="000000" w:themeColor="text1"/>
          <w:sz w:val="24"/>
          <w:szCs w:val="24"/>
        </w:rPr>
        <w:tab/>
      </w:r>
      <w:r w:rsidRPr="00264D4B">
        <w:rPr>
          <w:rFonts w:ascii="Times New Roman" w:hAnsi="Times New Roman" w:cs="Times New Roman"/>
          <w:color w:val="000000" w:themeColor="text1"/>
          <w:sz w:val="24"/>
          <w:szCs w:val="24"/>
        </w:rPr>
        <w:tab/>
      </w:r>
      <w:r w:rsidR="003F1751" w:rsidRPr="00264D4B">
        <w:rPr>
          <w:rFonts w:ascii="Times New Roman" w:hAnsi="Times New Roman" w:cs="Times New Roman"/>
          <w:color w:val="000000" w:themeColor="text1"/>
          <w:sz w:val="24"/>
          <w:szCs w:val="24"/>
        </w:rPr>
        <w:tab/>
      </w:r>
      <w:r w:rsidR="003F1751" w:rsidRPr="00264D4B">
        <w:rPr>
          <w:rFonts w:ascii="Times New Roman" w:hAnsi="Times New Roman" w:cs="Times New Roman"/>
          <w:color w:val="000000" w:themeColor="text1"/>
          <w:sz w:val="24"/>
          <w:szCs w:val="24"/>
        </w:rPr>
        <w:tab/>
      </w:r>
      <w:r w:rsidR="003F1751" w:rsidRPr="00264D4B">
        <w:rPr>
          <w:rFonts w:ascii="Times New Roman" w:hAnsi="Times New Roman" w:cs="Times New Roman"/>
          <w:color w:val="000000" w:themeColor="text1"/>
          <w:sz w:val="24"/>
          <w:szCs w:val="24"/>
        </w:rPr>
        <w:tab/>
      </w:r>
      <w:r w:rsidR="003F1751" w:rsidRPr="00264D4B">
        <w:rPr>
          <w:rFonts w:ascii="Times New Roman" w:hAnsi="Times New Roman" w:cs="Times New Roman"/>
          <w:color w:val="000000" w:themeColor="text1"/>
          <w:sz w:val="24"/>
          <w:szCs w:val="24"/>
        </w:rPr>
        <w:tab/>
      </w:r>
      <w:r w:rsidR="00856E39" w:rsidRPr="00264D4B">
        <w:rPr>
          <w:rFonts w:ascii="Times New Roman" w:hAnsi="Times New Roman" w:cs="Times New Roman"/>
          <w:color w:val="000000" w:themeColor="text1"/>
          <w:sz w:val="24"/>
          <w:szCs w:val="24"/>
        </w:rPr>
        <w:t xml:space="preserve"> </w:t>
      </w:r>
      <w:r w:rsidR="002F54BC">
        <w:rPr>
          <w:rFonts w:ascii="Times New Roman" w:hAnsi="Times New Roman" w:cs="Times New Roman"/>
          <w:color w:val="000000" w:themeColor="text1"/>
          <w:sz w:val="24"/>
          <w:szCs w:val="24"/>
        </w:rPr>
        <w:tab/>
      </w:r>
      <w:r w:rsidR="002F54BC">
        <w:rPr>
          <w:rFonts w:ascii="Times New Roman" w:hAnsi="Times New Roman" w:cs="Times New Roman"/>
          <w:color w:val="000000" w:themeColor="text1"/>
          <w:sz w:val="24"/>
          <w:szCs w:val="24"/>
        </w:rPr>
        <w:tab/>
        <w:t xml:space="preserve">    </w:t>
      </w:r>
      <w:r w:rsidR="00856E39" w:rsidRPr="00264D4B">
        <w:rPr>
          <w:rFonts w:ascii="Times New Roman" w:hAnsi="Times New Roman" w:cs="Times New Roman"/>
          <w:color w:val="000000" w:themeColor="text1"/>
          <w:sz w:val="24"/>
          <w:szCs w:val="24"/>
        </w:rPr>
        <w:t xml:space="preserve">     </w:t>
      </w:r>
      <w:r w:rsidR="00260981" w:rsidRPr="00264D4B">
        <w:rPr>
          <w:rFonts w:ascii="Times New Roman" w:hAnsi="Times New Roman" w:cs="Times New Roman"/>
          <w:b/>
          <w:bCs/>
          <w:color w:val="000000" w:themeColor="text1"/>
          <w:sz w:val="24"/>
          <w:szCs w:val="24"/>
        </w:rPr>
        <w:t>Manager</w:t>
      </w:r>
    </w:p>
    <w:p w:rsidR="00260981" w:rsidRPr="00264D4B" w:rsidRDefault="00260981" w:rsidP="002F54BC">
      <w:pPr>
        <w:spacing w:after="0"/>
        <w:ind w:left="7080"/>
        <w:jc w:val="both"/>
        <w:rPr>
          <w:rFonts w:ascii="Times New Roman" w:hAnsi="Times New Roman" w:cs="Times New Roman"/>
          <w:b/>
          <w:bCs/>
          <w:color w:val="000000" w:themeColor="text1"/>
          <w:sz w:val="24"/>
          <w:szCs w:val="24"/>
        </w:rPr>
      </w:pPr>
      <w:r w:rsidRPr="00264D4B">
        <w:rPr>
          <w:rFonts w:ascii="Times New Roman" w:hAnsi="Times New Roman" w:cs="Times New Roman"/>
          <w:b/>
          <w:bCs/>
          <w:color w:val="000000" w:themeColor="text1"/>
          <w:sz w:val="24"/>
          <w:szCs w:val="24"/>
        </w:rPr>
        <w:t>Dr. Ștefania Șerban</w:t>
      </w:r>
    </w:p>
    <w:p w:rsidR="00E7597E" w:rsidRPr="00264D4B" w:rsidRDefault="00E7597E" w:rsidP="00264D4B">
      <w:pPr>
        <w:spacing w:after="0"/>
        <w:jc w:val="both"/>
        <w:rPr>
          <w:rFonts w:ascii="Times New Roman" w:hAnsi="Times New Roman" w:cs="Times New Roman"/>
          <w:color w:val="000000" w:themeColor="text1"/>
          <w:sz w:val="24"/>
          <w:szCs w:val="24"/>
        </w:rPr>
      </w:pPr>
    </w:p>
    <w:p w:rsidR="00F54AC9" w:rsidRPr="00264D4B" w:rsidRDefault="00F54AC9" w:rsidP="00264D4B">
      <w:pPr>
        <w:pStyle w:val="NoSpacing"/>
        <w:spacing w:line="276" w:lineRule="auto"/>
        <w:jc w:val="center"/>
        <w:rPr>
          <w:rFonts w:ascii="Times New Roman" w:hAnsi="Times New Roman" w:cs="Times New Roman"/>
          <w:b/>
          <w:color w:val="000000" w:themeColor="text1"/>
          <w:sz w:val="24"/>
          <w:szCs w:val="24"/>
        </w:rPr>
      </w:pPr>
      <w:r w:rsidRPr="00264D4B">
        <w:rPr>
          <w:rFonts w:ascii="Times New Roman" w:hAnsi="Times New Roman" w:cs="Times New Roman"/>
          <w:b/>
          <w:color w:val="000000" w:themeColor="text1"/>
          <w:sz w:val="24"/>
          <w:szCs w:val="24"/>
        </w:rPr>
        <w:t>ANUNȚ</w:t>
      </w:r>
    </w:p>
    <w:p w:rsidR="003476DB" w:rsidRPr="00264D4B" w:rsidRDefault="003476DB" w:rsidP="00264D4B">
      <w:pPr>
        <w:pStyle w:val="NoSpacing"/>
        <w:spacing w:line="276" w:lineRule="auto"/>
        <w:jc w:val="both"/>
        <w:rPr>
          <w:rFonts w:ascii="Times New Roman" w:hAnsi="Times New Roman" w:cs="Times New Roman"/>
          <w:b/>
          <w:color w:val="000000" w:themeColor="text1"/>
          <w:sz w:val="24"/>
          <w:szCs w:val="24"/>
          <w:lang w:val="en-US"/>
        </w:rPr>
      </w:pPr>
    </w:p>
    <w:p w:rsidR="006F395A" w:rsidRPr="00264D4B" w:rsidRDefault="00260981" w:rsidP="00C34B3B">
      <w:pPr>
        <w:pStyle w:val="NoSpacing"/>
        <w:spacing w:line="276" w:lineRule="auto"/>
        <w:ind w:firstLine="567"/>
        <w:jc w:val="both"/>
        <w:rPr>
          <w:rFonts w:ascii="Times New Roman" w:hAnsi="Times New Roman" w:cs="Times New Roman"/>
          <w:color w:val="000000" w:themeColor="text1"/>
          <w:sz w:val="24"/>
          <w:szCs w:val="24"/>
        </w:rPr>
      </w:pPr>
      <w:r w:rsidRPr="00264D4B">
        <w:rPr>
          <w:rFonts w:ascii="Times New Roman" w:hAnsi="Times New Roman" w:cs="Times New Roman"/>
          <w:b/>
          <w:color w:val="000000" w:themeColor="text1"/>
          <w:sz w:val="24"/>
          <w:szCs w:val="24"/>
        </w:rPr>
        <w:t>SPITALUL GENERAL CĂI FERATE</w:t>
      </w:r>
      <w:r w:rsidR="00F54AC9" w:rsidRPr="00264D4B">
        <w:rPr>
          <w:rFonts w:ascii="Times New Roman" w:hAnsi="Times New Roman" w:cs="Times New Roman"/>
          <w:b/>
          <w:color w:val="000000" w:themeColor="text1"/>
          <w:sz w:val="24"/>
          <w:szCs w:val="24"/>
        </w:rPr>
        <w:t xml:space="preserve"> SIBIU, </w:t>
      </w:r>
      <w:r w:rsidR="00F54AC9" w:rsidRPr="00264D4B">
        <w:rPr>
          <w:rFonts w:ascii="Times New Roman" w:hAnsi="Times New Roman" w:cs="Times New Roman"/>
          <w:color w:val="000000" w:themeColor="text1"/>
          <w:sz w:val="24"/>
          <w:szCs w:val="24"/>
        </w:rPr>
        <w:t xml:space="preserve">cu sediul în </w:t>
      </w:r>
      <w:r w:rsidR="00BC7A11">
        <w:rPr>
          <w:rFonts w:ascii="Times New Roman" w:hAnsi="Times New Roman" w:cs="Times New Roman"/>
          <w:color w:val="000000" w:themeColor="text1"/>
          <w:sz w:val="24"/>
          <w:szCs w:val="24"/>
        </w:rPr>
        <w:t xml:space="preserve">municipiul </w:t>
      </w:r>
      <w:r w:rsidR="00F54AC9" w:rsidRPr="00264D4B">
        <w:rPr>
          <w:rFonts w:ascii="Times New Roman" w:hAnsi="Times New Roman" w:cs="Times New Roman"/>
          <w:color w:val="000000" w:themeColor="text1"/>
          <w:sz w:val="24"/>
          <w:szCs w:val="24"/>
        </w:rPr>
        <w:t xml:space="preserve">Sibiu, </w:t>
      </w:r>
      <w:r w:rsidRPr="00264D4B">
        <w:rPr>
          <w:rFonts w:ascii="Times New Roman" w:hAnsi="Times New Roman" w:cs="Times New Roman"/>
          <w:color w:val="000000" w:themeColor="text1"/>
          <w:sz w:val="24"/>
          <w:szCs w:val="24"/>
        </w:rPr>
        <w:t>str. Constantin Noica</w:t>
      </w:r>
      <w:r w:rsidR="00F54AC9" w:rsidRPr="00264D4B">
        <w:rPr>
          <w:rFonts w:ascii="Times New Roman" w:hAnsi="Times New Roman" w:cs="Times New Roman"/>
          <w:color w:val="000000" w:themeColor="text1"/>
          <w:sz w:val="24"/>
          <w:szCs w:val="24"/>
        </w:rPr>
        <w:t>,</w:t>
      </w:r>
      <w:r w:rsidRPr="00264D4B">
        <w:rPr>
          <w:rFonts w:ascii="Times New Roman" w:hAnsi="Times New Roman" w:cs="Times New Roman"/>
          <w:color w:val="000000" w:themeColor="text1"/>
          <w:sz w:val="24"/>
          <w:szCs w:val="24"/>
        </w:rPr>
        <w:t xml:space="preserve"> nr. 20,</w:t>
      </w:r>
      <w:r w:rsidR="00F54AC9" w:rsidRPr="00264D4B">
        <w:rPr>
          <w:rFonts w:ascii="Times New Roman" w:hAnsi="Times New Roman" w:cs="Times New Roman"/>
          <w:color w:val="000000" w:themeColor="text1"/>
          <w:sz w:val="24"/>
          <w:szCs w:val="24"/>
        </w:rPr>
        <w:t xml:space="preserve"> județul Sibiu, organizează</w:t>
      </w:r>
      <w:r w:rsidR="00022F8E" w:rsidRPr="00264D4B">
        <w:rPr>
          <w:rFonts w:ascii="Times New Roman" w:hAnsi="Times New Roman" w:cs="Times New Roman"/>
          <w:color w:val="000000" w:themeColor="text1"/>
          <w:sz w:val="24"/>
          <w:szCs w:val="24"/>
        </w:rPr>
        <w:t xml:space="preserve"> </w:t>
      </w:r>
      <w:r w:rsidR="00F54AC9" w:rsidRPr="00264D4B">
        <w:rPr>
          <w:rFonts w:ascii="Times New Roman" w:hAnsi="Times New Roman" w:cs="Times New Roman"/>
          <w:bCs/>
          <w:color w:val="000000" w:themeColor="text1"/>
          <w:sz w:val="24"/>
          <w:szCs w:val="24"/>
        </w:rPr>
        <w:t xml:space="preserve">concurs pentru ocuparea </w:t>
      </w:r>
      <w:r w:rsidR="004554A6" w:rsidRPr="00264D4B">
        <w:rPr>
          <w:rFonts w:ascii="Times New Roman" w:hAnsi="Times New Roman" w:cs="Times New Roman"/>
          <w:color w:val="000000" w:themeColor="text1"/>
          <w:sz w:val="24"/>
          <w:szCs w:val="24"/>
        </w:rPr>
        <w:t>func</w:t>
      </w:r>
      <w:r w:rsidR="00DA1D9A" w:rsidRPr="00264D4B">
        <w:rPr>
          <w:rFonts w:ascii="Times New Roman" w:hAnsi="Times New Roman" w:cs="Times New Roman"/>
          <w:color w:val="000000" w:themeColor="text1"/>
          <w:sz w:val="24"/>
          <w:szCs w:val="24"/>
        </w:rPr>
        <w:t>ț</w:t>
      </w:r>
      <w:r w:rsidR="004554A6" w:rsidRPr="00264D4B">
        <w:rPr>
          <w:rFonts w:ascii="Times New Roman" w:hAnsi="Times New Roman" w:cs="Times New Roman"/>
          <w:color w:val="000000" w:themeColor="text1"/>
          <w:sz w:val="24"/>
          <w:szCs w:val="24"/>
        </w:rPr>
        <w:t>i</w:t>
      </w:r>
      <w:r w:rsidRPr="00264D4B">
        <w:rPr>
          <w:rFonts w:ascii="Times New Roman" w:hAnsi="Times New Roman" w:cs="Times New Roman"/>
          <w:color w:val="000000" w:themeColor="text1"/>
          <w:sz w:val="24"/>
          <w:szCs w:val="24"/>
        </w:rPr>
        <w:t>e</w:t>
      </w:r>
      <w:r w:rsidR="004554A6" w:rsidRPr="00264D4B">
        <w:rPr>
          <w:rFonts w:ascii="Times New Roman" w:hAnsi="Times New Roman" w:cs="Times New Roman"/>
          <w:color w:val="000000" w:themeColor="text1"/>
          <w:sz w:val="24"/>
          <w:szCs w:val="24"/>
        </w:rPr>
        <w:t>i vacante</w:t>
      </w:r>
      <w:r w:rsidR="00737C97" w:rsidRPr="00264D4B">
        <w:rPr>
          <w:rFonts w:ascii="Times New Roman" w:hAnsi="Times New Roman" w:cs="Times New Roman"/>
          <w:color w:val="000000" w:themeColor="text1"/>
          <w:sz w:val="24"/>
          <w:szCs w:val="24"/>
        </w:rPr>
        <w:t xml:space="preserve"> de personal contractual</w:t>
      </w:r>
      <w:r w:rsidR="00CE7ADB">
        <w:rPr>
          <w:rFonts w:ascii="Times New Roman" w:hAnsi="Times New Roman" w:cs="Times New Roman"/>
          <w:color w:val="000000" w:themeColor="text1"/>
          <w:sz w:val="24"/>
          <w:szCs w:val="24"/>
        </w:rPr>
        <w:t>,</w:t>
      </w:r>
      <w:r w:rsidR="004554A6" w:rsidRPr="00264D4B">
        <w:rPr>
          <w:rFonts w:ascii="Times New Roman" w:hAnsi="Times New Roman" w:cs="Times New Roman"/>
          <w:color w:val="000000" w:themeColor="text1"/>
          <w:sz w:val="24"/>
          <w:szCs w:val="24"/>
        </w:rPr>
        <w:t xml:space="preserve"> în conformitate cu prevederile </w:t>
      </w:r>
      <w:bookmarkStart w:id="0" w:name="_Hlk155871497"/>
      <w:r w:rsidR="00A0748D" w:rsidRPr="00264D4B">
        <w:rPr>
          <w:rFonts w:ascii="Times New Roman" w:hAnsi="Times New Roman" w:cs="Times New Roman"/>
          <w:color w:val="000000" w:themeColor="text1"/>
          <w:sz w:val="24"/>
          <w:szCs w:val="24"/>
        </w:rPr>
        <w:t>Ordinului</w:t>
      </w:r>
      <w:r w:rsidR="00BC7A11">
        <w:rPr>
          <w:rFonts w:ascii="Times New Roman" w:hAnsi="Times New Roman" w:cs="Times New Roman"/>
          <w:color w:val="000000" w:themeColor="text1"/>
          <w:sz w:val="24"/>
          <w:szCs w:val="24"/>
        </w:rPr>
        <w:t xml:space="preserve"> MS</w:t>
      </w:r>
      <w:r w:rsidR="00A0748D" w:rsidRPr="00264D4B">
        <w:rPr>
          <w:rFonts w:ascii="Times New Roman" w:hAnsi="Times New Roman" w:cs="Times New Roman"/>
          <w:color w:val="000000" w:themeColor="text1"/>
          <w:sz w:val="24"/>
          <w:szCs w:val="24"/>
        </w:rPr>
        <w:t xml:space="preserve"> nr. 166 din 26 ianuarie 2023, </w:t>
      </w:r>
      <w:r w:rsidR="00A0748D" w:rsidRPr="00BC7A11">
        <w:rPr>
          <w:rFonts w:ascii="Times New Roman" w:hAnsi="Times New Roman" w:cs="Times New Roman"/>
          <w:i/>
          <w:color w:val="000000" w:themeColor="text1"/>
          <w:sz w:val="24"/>
          <w:szCs w:val="24"/>
        </w:rPr>
        <w:t>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00A0748D" w:rsidRPr="00264D4B">
        <w:rPr>
          <w:rFonts w:ascii="Times New Roman" w:hAnsi="Times New Roman" w:cs="Times New Roman"/>
          <w:color w:val="000000" w:themeColor="text1"/>
          <w:sz w:val="24"/>
          <w:szCs w:val="24"/>
        </w:rPr>
        <w:t xml:space="preserve">, cu modificările și completările ulterioare și a </w:t>
      </w:r>
      <w:r w:rsidR="00A520B6" w:rsidRPr="00264D4B">
        <w:rPr>
          <w:rFonts w:ascii="Times New Roman" w:hAnsi="Times New Roman" w:cs="Times New Roman"/>
          <w:color w:val="000000" w:themeColor="text1"/>
          <w:sz w:val="24"/>
          <w:szCs w:val="24"/>
        </w:rPr>
        <w:t xml:space="preserve">Hotărârii de </w:t>
      </w:r>
      <w:r w:rsidR="003F4A9C" w:rsidRPr="00264D4B">
        <w:rPr>
          <w:rFonts w:ascii="Times New Roman" w:hAnsi="Times New Roman" w:cs="Times New Roman"/>
          <w:color w:val="000000" w:themeColor="text1"/>
          <w:sz w:val="24"/>
          <w:szCs w:val="24"/>
        </w:rPr>
        <w:t>G</w:t>
      </w:r>
      <w:r w:rsidR="00A520B6" w:rsidRPr="00264D4B">
        <w:rPr>
          <w:rFonts w:ascii="Times New Roman" w:hAnsi="Times New Roman" w:cs="Times New Roman"/>
          <w:color w:val="000000" w:themeColor="text1"/>
          <w:sz w:val="24"/>
          <w:szCs w:val="24"/>
        </w:rPr>
        <w:t>uvern nr. 1336</w:t>
      </w:r>
      <w:r w:rsidR="00737C97" w:rsidRPr="00264D4B">
        <w:rPr>
          <w:rFonts w:ascii="Times New Roman" w:hAnsi="Times New Roman" w:cs="Times New Roman"/>
          <w:color w:val="000000" w:themeColor="text1"/>
          <w:sz w:val="24"/>
          <w:szCs w:val="24"/>
        </w:rPr>
        <w:t>/</w:t>
      </w:r>
      <w:bookmarkEnd w:id="0"/>
      <w:r w:rsidR="00A520B6" w:rsidRPr="00264D4B">
        <w:rPr>
          <w:rFonts w:ascii="Times New Roman" w:hAnsi="Times New Roman" w:cs="Times New Roman"/>
          <w:color w:val="000000" w:themeColor="text1"/>
          <w:sz w:val="24"/>
          <w:szCs w:val="24"/>
        </w:rPr>
        <w:t>2022</w:t>
      </w:r>
      <w:r w:rsidR="00737C97" w:rsidRPr="00264D4B">
        <w:rPr>
          <w:rFonts w:ascii="Times New Roman" w:hAnsi="Times New Roman" w:cs="Times New Roman"/>
          <w:color w:val="000000" w:themeColor="text1"/>
          <w:sz w:val="24"/>
          <w:szCs w:val="24"/>
        </w:rPr>
        <w:t>,</w:t>
      </w:r>
      <w:r w:rsidR="00A520B6" w:rsidRPr="00264D4B">
        <w:rPr>
          <w:rFonts w:ascii="Times New Roman" w:hAnsi="Times New Roman" w:cs="Times New Roman"/>
          <w:color w:val="000000" w:themeColor="text1"/>
          <w:sz w:val="24"/>
          <w:szCs w:val="24"/>
        </w:rPr>
        <w:t xml:space="preserve"> </w:t>
      </w:r>
      <w:r w:rsidR="00A520B6" w:rsidRPr="00BC7A11">
        <w:rPr>
          <w:rFonts w:ascii="Times New Roman" w:hAnsi="Times New Roman" w:cs="Times New Roman"/>
          <w:i/>
          <w:color w:val="000000" w:themeColor="text1"/>
          <w:sz w:val="24"/>
          <w:szCs w:val="24"/>
        </w:rPr>
        <w:t>pentru aprobarea Regulamentului-cadru privind organizarea şi dezvoltarea carierei personalului contractual din sectorul bugetar plătit din fonduri publice</w:t>
      </w:r>
      <w:r w:rsidR="004554A6" w:rsidRPr="00264D4B">
        <w:rPr>
          <w:rFonts w:ascii="Times New Roman" w:hAnsi="Times New Roman" w:cs="Times New Roman"/>
          <w:color w:val="000000" w:themeColor="text1"/>
          <w:sz w:val="24"/>
          <w:szCs w:val="24"/>
        </w:rPr>
        <w:t xml:space="preserve">, </w:t>
      </w:r>
      <w:r w:rsidR="00737C97" w:rsidRPr="00264D4B">
        <w:rPr>
          <w:rFonts w:ascii="Times New Roman" w:hAnsi="Times New Roman" w:cs="Times New Roman"/>
          <w:color w:val="000000" w:themeColor="text1"/>
          <w:sz w:val="24"/>
          <w:szCs w:val="24"/>
        </w:rPr>
        <w:t xml:space="preserve">cu modificările și completările ulterioare, </w:t>
      </w:r>
      <w:r w:rsidR="004554A6" w:rsidRPr="00264D4B">
        <w:rPr>
          <w:rFonts w:ascii="Times New Roman" w:hAnsi="Times New Roman" w:cs="Times New Roman"/>
          <w:color w:val="000000" w:themeColor="text1"/>
          <w:sz w:val="24"/>
          <w:szCs w:val="24"/>
        </w:rPr>
        <w:t>după cum urmează</w:t>
      </w:r>
      <w:r w:rsidR="00412E27" w:rsidRPr="00264D4B">
        <w:rPr>
          <w:rFonts w:ascii="Times New Roman" w:hAnsi="Times New Roman" w:cs="Times New Roman"/>
          <w:color w:val="000000" w:themeColor="text1"/>
          <w:sz w:val="24"/>
          <w:szCs w:val="24"/>
        </w:rPr>
        <w:t>:</w:t>
      </w:r>
    </w:p>
    <w:p w:rsidR="00F24752" w:rsidRPr="00264D4B" w:rsidRDefault="00F24752" w:rsidP="00264D4B">
      <w:pPr>
        <w:pStyle w:val="NoSpacing"/>
        <w:spacing w:line="276" w:lineRule="auto"/>
        <w:ind w:firstLine="708"/>
        <w:jc w:val="both"/>
        <w:rPr>
          <w:rFonts w:ascii="Times New Roman" w:hAnsi="Times New Roman" w:cs="Times New Roman"/>
          <w:bCs/>
          <w:color w:val="000000" w:themeColor="text1"/>
          <w:sz w:val="24"/>
          <w:szCs w:val="24"/>
        </w:rPr>
      </w:pPr>
    </w:p>
    <w:tbl>
      <w:tblPr>
        <w:tblStyle w:val="TableGrid"/>
        <w:tblW w:w="0" w:type="auto"/>
        <w:jc w:val="center"/>
        <w:tblLook w:val="04A0"/>
      </w:tblPr>
      <w:tblGrid>
        <w:gridCol w:w="624"/>
        <w:gridCol w:w="2438"/>
        <w:gridCol w:w="2551"/>
        <w:gridCol w:w="1020"/>
        <w:gridCol w:w="3061"/>
      </w:tblGrid>
      <w:tr w:rsidR="00C34B3B" w:rsidRPr="00264D4B" w:rsidTr="00C34B3B">
        <w:trPr>
          <w:jc w:val="center"/>
        </w:trPr>
        <w:tc>
          <w:tcPr>
            <w:tcW w:w="624" w:type="dxa"/>
            <w:vAlign w:val="center"/>
          </w:tcPr>
          <w:p w:rsidR="00BC7A11" w:rsidRPr="00264D4B" w:rsidRDefault="00BC7A11" w:rsidP="00BC7A11">
            <w:pPr>
              <w:pStyle w:val="NoSpacing"/>
              <w:spacing w:line="276" w:lineRule="auto"/>
              <w:jc w:val="center"/>
              <w:rPr>
                <w:rFonts w:ascii="Times New Roman" w:hAnsi="Times New Roman" w:cs="Times New Roman"/>
                <w:b/>
                <w:color w:val="000000" w:themeColor="text1"/>
                <w:sz w:val="24"/>
                <w:szCs w:val="24"/>
              </w:rPr>
            </w:pPr>
            <w:r w:rsidRPr="00264D4B">
              <w:rPr>
                <w:rFonts w:ascii="Times New Roman" w:hAnsi="Times New Roman" w:cs="Times New Roman"/>
                <w:b/>
                <w:color w:val="000000" w:themeColor="text1"/>
                <w:sz w:val="24"/>
                <w:szCs w:val="24"/>
              </w:rPr>
              <w:t>Nr.</w:t>
            </w:r>
            <w:r>
              <w:rPr>
                <w:rFonts w:ascii="Times New Roman" w:hAnsi="Times New Roman" w:cs="Times New Roman"/>
                <w:b/>
                <w:color w:val="000000" w:themeColor="text1"/>
                <w:sz w:val="24"/>
                <w:szCs w:val="24"/>
              </w:rPr>
              <w:t xml:space="preserve"> </w:t>
            </w:r>
            <w:r w:rsidRPr="00264D4B">
              <w:rPr>
                <w:rFonts w:ascii="Times New Roman" w:hAnsi="Times New Roman" w:cs="Times New Roman"/>
                <w:b/>
                <w:color w:val="000000" w:themeColor="text1"/>
                <w:sz w:val="24"/>
                <w:szCs w:val="24"/>
              </w:rPr>
              <w:t>crt.</w:t>
            </w:r>
          </w:p>
        </w:tc>
        <w:tc>
          <w:tcPr>
            <w:tcW w:w="2438" w:type="dxa"/>
            <w:vAlign w:val="center"/>
          </w:tcPr>
          <w:p w:rsidR="00BC7A11" w:rsidRPr="00264D4B" w:rsidRDefault="00BC7A11" w:rsidP="00BC7A11">
            <w:pPr>
              <w:pStyle w:val="NoSpacing"/>
              <w:spacing w:line="276" w:lineRule="auto"/>
              <w:jc w:val="center"/>
              <w:rPr>
                <w:rFonts w:ascii="Times New Roman" w:hAnsi="Times New Roman" w:cs="Times New Roman"/>
                <w:b/>
                <w:color w:val="000000" w:themeColor="text1"/>
                <w:sz w:val="24"/>
                <w:szCs w:val="24"/>
              </w:rPr>
            </w:pPr>
            <w:r w:rsidRPr="00264D4B">
              <w:rPr>
                <w:rFonts w:ascii="Times New Roman" w:hAnsi="Times New Roman" w:cs="Times New Roman"/>
                <w:b/>
                <w:color w:val="000000" w:themeColor="text1"/>
                <w:sz w:val="24"/>
                <w:szCs w:val="24"/>
              </w:rPr>
              <w:t>Structura unde este postul vacant</w:t>
            </w:r>
          </w:p>
        </w:tc>
        <w:tc>
          <w:tcPr>
            <w:tcW w:w="2551" w:type="dxa"/>
            <w:vAlign w:val="center"/>
          </w:tcPr>
          <w:p w:rsidR="00BC7A11" w:rsidRPr="00264D4B" w:rsidRDefault="00BC7A11" w:rsidP="00BC7A11">
            <w:pPr>
              <w:pStyle w:val="NoSpacing"/>
              <w:spacing w:line="276" w:lineRule="auto"/>
              <w:jc w:val="center"/>
              <w:rPr>
                <w:rFonts w:ascii="Times New Roman" w:hAnsi="Times New Roman" w:cs="Times New Roman"/>
                <w:b/>
                <w:color w:val="000000" w:themeColor="text1"/>
                <w:sz w:val="24"/>
                <w:szCs w:val="24"/>
              </w:rPr>
            </w:pPr>
            <w:r w:rsidRPr="00264D4B">
              <w:rPr>
                <w:rFonts w:ascii="Times New Roman" w:hAnsi="Times New Roman" w:cs="Times New Roman"/>
                <w:b/>
                <w:color w:val="000000" w:themeColor="text1"/>
                <w:sz w:val="24"/>
                <w:szCs w:val="24"/>
              </w:rPr>
              <w:t>Funcția</w:t>
            </w:r>
            <w:r w:rsidR="00C34B3B">
              <w:rPr>
                <w:rFonts w:ascii="Times New Roman" w:hAnsi="Times New Roman" w:cs="Times New Roman"/>
                <w:b/>
                <w:color w:val="000000" w:themeColor="text1"/>
                <w:sz w:val="24"/>
                <w:szCs w:val="24"/>
              </w:rPr>
              <w:t xml:space="preserve"> </w:t>
            </w:r>
            <w:r w:rsidRPr="00264D4B">
              <w:rPr>
                <w:rFonts w:ascii="Times New Roman" w:hAnsi="Times New Roman" w:cs="Times New Roman"/>
                <w:b/>
                <w:color w:val="000000" w:themeColor="text1"/>
                <w:sz w:val="24"/>
                <w:szCs w:val="24"/>
              </w:rPr>
              <w:t>/</w:t>
            </w:r>
            <w:r w:rsidR="00C34B3B">
              <w:rPr>
                <w:rFonts w:ascii="Times New Roman" w:hAnsi="Times New Roman" w:cs="Times New Roman"/>
                <w:b/>
                <w:color w:val="000000" w:themeColor="text1"/>
                <w:sz w:val="24"/>
                <w:szCs w:val="24"/>
              </w:rPr>
              <w:t xml:space="preserve"> </w:t>
            </w:r>
            <w:r w:rsidRPr="00264D4B">
              <w:rPr>
                <w:rFonts w:ascii="Times New Roman" w:hAnsi="Times New Roman" w:cs="Times New Roman"/>
                <w:b/>
                <w:color w:val="000000" w:themeColor="text1"/>
                <w:sz w:val="24"/>
                <w:szCs w:val="24"/>
              </w:rPr>
              <w:t>specialitatea postului</w:t>
            </w:r>
          </w:p>
        </w:tc>
        <w:tc>
          <w:tcPr>
            <w:tcW w:w="1020" w:type="dxa"/>
            <w:vAlign w:val="center"/>
          </w:tcPr>
          <w:p w:rsidR="00BC7A11" w:rsidRPr="00264D4B" w:rsidRDefault="00BC7A11" w:rsidP="00BC7A11">
            <w:pPr>
              <w:pStyle w:val="NoSpacing"/>
              <w:spacing w:line="276" w:lineRule="auto"/>
              <w:jc w:val="center"/>
              <w:rPr>
                <w:rFonts w:ascii="Times New Roman" w:hAnsi="Times New Roman" w:cs="Times New Roman"/>
                <w:b/>
                <w:color w:val="000000" w:themeColor="text1"/>
                <w:sz w:val="24"/>
                <w:szCs w:val="24"/>
              </w:rPr>
            </w:pPr>
            <w:r w:rsidRPr="00264D4B">
              <w:rPr>
                <w:rFonts w:ascii="Times New Roman" w:hAnsi="Times New Roman" w:cs="Times New Roman"/>
                <w:b/>
                <w:color w:val="000000" w:themeColor="text1"/>
                <w:sz w:val="24"/>
                <w:szCs w:val="24"/>
              </w:rPr>
              <w:t>Nr. posturi</w:t>
            </w:r>
          </w:p>
        </w:tc>
        <w:tc>
          <w:tcPr>
            <w:tcW w:w="3061" w:type="dxa"/>
            <w:vAlign w:val="center"/>
          </w:tcPr>
          <w:p w:rsidR="00BC7A11" w:rsidRPr="00264D4B" w:rsidRDefault="00BC7A11" w:rsidP="00C34B3B">
            <w:pPr>
              <w:pStyle w:val="NoSpacing"/>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Observații</w:t>
            </w:r>
          </w:p>
        </w:tc>
      </w:tr>
      <w:tr w:rsidR="00C34B3B" w:rsidRPr="00264D4B" w:rsidTr="00C34B3B">
        <w:trPr>
          <w:jc w:val="center"/>
        </w:trPr>
        <w:tc>
          <w:tcPr>
            <w:tcW w:w="624" w:type="dxa"/>
            <w:vAlign w:val="center"/>
          </w:tcPr>
          <w:p w:rsidR="00BC7A11" w:rsidRPr="00264D4B" w:rsidRDefault="00BC7A11" w:rsidP="00BC7A11">
            <w:pPr>
              <w:pStyle w:val="NoSpacing"/>
              <w:spacing w:line="276" w:lineRule="auto"/>
              <w:jc w:val="center"/>
              <w:rPr>
                <w:rFonts w:ascii="Times New Roman" w:hAnsi="Times New Roman" w:cs="Times New Roman"/>
                <w:bCs/>
                <w:color w:val="000000" w:themeColor="text1"/>
                <w:sz w:val="24"/>
                <w:szCs w:val="24"/>
              </w:rPr>
            </w:pPr>
            <w:r w:rsidRPr="00264D4B">
              <w:rPr>
                <w:rFonts w:ascii="Times New Roman" w:hAnsi="Times New Roman" w:cs="Times New Roman"/>
                <w:bCs/>
                <w:color w:val="000000" w:themeColor="text1"/>
                <w:sz w:val="24"/>
                <w:szCs w:val="24"/>
              </w:rPr>
              <w:t>1</w:t>
            </w:r>
          </w:p>
        </w:tc>
        <w:tc>
          <w:tcPr>
            <w:tcW w:w="2438" w:type="dxa"/>
            <w:vAlign w:val="center"/>
          </w:tcPr>
          <w:p w:rsidR="00BC7A11" w:rsidRDefault="00BC7A11" w:rsidP="00BC7A11">
            <w:pPr>
              <w:pStyle w:val="NoSpacing"/>
              <w:spacing w:line="276" w:lineRule="auto"/>
              <w:jc w:val="center"/>
              <w:rPr>
                <w:rFonts w:ascii="Times New Roman" w:hAnsi="Times New Roman" w:cs="Times New Roman"/>
                <w:bCs/>
                <w:color w:val="000000" w:themeColor="text1"/>
                <w:sz w:val="24"/>
                <w:szCs w:val="24"/>
              </w:rPr>
            </w:pPr>
            <w:r w:rsidRPr="00264D4B">
              <w:rPr>
                <w:rFonts w:ascii="Times New Roman" w:hAnsi="Times New Roman" w:cs="Times New Roman"/>
                <w:bCs/>
                <w:color w:val="000000" w:themeColor="text1"/>
                <w:sz w:val="24"/>
                <w:szCs w:val="24"/>
              </w:rPr>
              <w:t>Ambulatoriul Integrat</w:t>
            </w:r>
          </w:p>
          <w:p w:rsidR="00BC7A11" w:rsidRPr="00264D4B" w:rsidRDefault="00BC7A11" w:rsidP="00BC7A11">
            <w:pPr>
              <w:pStyle w:val="NoSpacing"/>
              <w:spacing w:line="276" w:lineRule="auto"/>
              <w:jc w:val="center"/>
              <w:rPr>
                <w:rFonts w:ascii="Times New Roman" w:hAnsi="Times New Roman" w:cs="Times New Roman"/>
                <w:bCs/>
                <w:color w:val="000000" w:themeColor="text1"/>
                <w:sz w:val="24"/>
                <w:szCs w:val="24"/>
              </w:rPr>
            </w:pPr>
            <w:r w:rsidRPr="00264D4B">
              <w:rPr>
                <w:rFonts w:ascii="Times New Roman" w:hAnsi="Times New Roman" w:cs="Times New Roman"/>
                <w:bCs/>
                <w:color w:val="000000" w:themeColor="text1"/>
                <w:sz w:val="24"/>
                <w:szCs w:val="24"/>
              </w:rPr>
              <w:t xml:space="preserve">Cabinet </w:t>
            </w:r>
            <w:r>
              <w:rPr>
                <w:rFonts w:ascii="Times New Roman" w:hAnsi="Times New Roman" w:cs="Times New Roman"/>
                <w:bCs/>
                <w:color w:val="000000" w:themeColor="text1"/>
                <w:sz w:val="24"/>
                <w:szCs w:val="24"/>
              </w:rPr>
              <w:t>Cardiologie</w:t>
            </w:r>
          </w:p>
        </w:tc>
        <w:tc>
          <w:tcPr>
            <w:tcW w:w="2551" w:type="dxa"/>
            <w:vAlign w:val="center"/>
          </w:tcPr>
          <w:p w:rsidR="00BC7A11" w:rsidRPr="00264D4B" w:rsidRDefault="00BC7A11" w:rsidP="00BC7A11">
            <w:pPr>
              <w:pStyle w:val="NoSpacing"/>
              <w:spacing w:line="276" w:lineRule="auto"/>
              <w:jc w:val="center"/>
              <w:rPr>
                <w:rFonts w:ascii="Times New Roman" w:hAnsi="Times New Roman" w:cs="Times New Roman"/>
                <w:bCs/>
                <w:color w:val="000000" w:themeColor="text1"/>
                <w:sz w:val="24"/>
                <w:szCs w:val="24"/>
              </w:rPr>
            </w:pPr>
            <w:r w:rsidRPr="00264D4B">
              <w:rPr>
                <w:rFonts w:ascii="Times New Roman" w:hAnsi="Times New Roman" w:cs="Times New Roman"/>
                <w:bCs/>
                <w:color w:val="000000" w:themeColor="text1"/>
                <w:sz w:val="24"/>
                <w:szCs w:val="24"/>
              </w:rPr>
              <w:t>Medic specialist în speci</w:t>
            </w:r>
            <w:r>
              <w:rPr>
                <w:rFonts w:ascii="Times New Roman" w:hAnsi="Times New Roman" w:cs="Times New Roman"/>
                <w:bCs/>
                <w:color w:val="000000" w:themeColor="text1"/>
                <w:sz w:val="24"/>
                <w:szCs w:val="24"/>
              </w:rPr>
              <w:t>a</w:t>
            </w:r>
            <w:r w:rsidRPr="00264D4B">
              <w:rPr>
                <w:rFonts w:ascii="Times New Roman" w:hAnsi="Times New Roman" w:cs="Times New Roman"/>
                <w:bCs/>
                <w:color w:val="000000" w:themeColor="text1"/>
                <w:sz w:val="24"/>
                <w:szCs w:val="24"/>
              </w:rPr>
              <w:t xml:space="preserve">litatea </w:t>
            </w:r>
            <w:r>
              <w:rPr>
                <w:rFonts w:ascii="Times New Roman" w:hAnsi="Times New Roman" w:cs="Times New Roman"/>
                <w:bCs/>
                <w:color w:val="000000" w:themeColor="text1"/>
                <w:sz w:val="24"/>
                <w:szCs w:val="24"/>
              </w:rPr>
              <w:t>cardiologie</w:t>
            </w:r>
          </w:p>
        </w:tc>
        <w:tc>
          <w:tcPr>
            <w:tcW w:w="1020" w:type="dxa"/>
            <w:vAlign w:val="center"/>
          </w:tcPr>
          <w:p w:rsidR="00BC7A11" w:rsidRPr="00264D4B" w:rsidRDefault="00BC7A11" w:rsidP="00BC7A11">
            <w:pPr>
              <w:pStyle w:val="NoSpacing"/>
              <w:spacing w:line="276" w:lineRule="auto"/>
              <w:jc w:val="center"/>
              <w:rPr>
                <w:rFonts w:ascii="Times New Roman" w:hAnsi="Times New Roman" w:cs="Times New Roman"/>
                <w:bCs/>
                <w:color w:val="000000" w:themeColor="text1"/>
                <w:sz w:val="24"/>
                <w:szCs w:val="24"/>
              </w:rPr>
            </w:pPr>
            <w:r w:rsidRPr="00264D4B">
              <w:rPr>
                <w:rFonts w:ascii="Times New Roman" w:hAnsi="Times New Roman" w:cs="Times New Roman"/>
                <w:bCs/>
                <w:color w:val="000000" w:themeColor="text1"/>
                <w:sz w:val="24"/>
                <w:szCs w:val="24"/>
              </w:rPr>
              <w:t>0,5</w:t>
            </w:r>
          </w:p>
        </w:tc>
        <w:tc>
          <w:tcPr>
            <w:tcW w:w="3061" w:type="dxa"/>
          </w:tcPr>
          <w:p w:rsidR="00BC7A11" w:rsidRDefault="00C34B3B" w:rsidP="00BC7A11">
            <w:pPr>
              <w:pStyle w:val="NoSpacing"/>
              <w:spacing w:line="276"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Post de execuție.</w:t>
            </w:r>
          </w:p>
          <w:p w:rsidR="00C34B3B" w:rsidRDefault="00C34B3B" w:rsidP="00BC7A11">
            <w:pPr>
              <w:pStyle w:val="NoSpacing"/>
              <w:spacing w:line="276"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Perioadă nedeterminată.</w:t>
            </w:r>
          </w:p>
          <w:p w:rsidR="00C34B3B" w:rsidRPr="00264D4B" w:rsidRDefault="00C34B3B" w:rsidP="00C34B3B">
            <w:pPr>
              <w:pStyle w:val="NoSpacing"/>
              <w:spacing w:line="276" w:lineRule="auto"/>
              <w:jc w:val="center"/>
              <w:rPr>
                <w:rFonts w:ascii="Times New Roman" w:hAnsi="Times New Roman" w:cs="Times New Roman"/>
                <w:bCs/>
                <w:color w:val="000000" w:themeColor="text1"/>
                <w:sz w:val="24"/>
                <w:szCs w:val="24"/>
              </w:rPr>
            </w:pPr>
            <w:r w:rsidRPr="00C34B3B">
              <w:rPr>
                <w:rFonts w:ascii="Times New Roman" w:hAnsi="Times New Roman" w:cs="Times New Roman"/>
                <w:bCs/>
                <w:color w:val="000000" w:themeColor="text1"/>
                <w:sz w:val="24"/>
                <w:szCs w:val="24"/>
              </w:rPr>
              <w:t>Durata</w:t>
            </w:r>
            <w:r>
              <w:rPr>
                <w:rFonts w:ascii="Times New Roman" w:hAnsi="Times New Roman" w:cs="Times New Roman"/>
                <w:bCs/>
                <w:color w:val="000000" w:themeColor="text1"/>
                <w:sz w:val="24"/>
                <w:szCs w:val="24"/>
              </w:rPr>
              <w:t xml:space="preserve"> </w:t>
            </w:r>
            <w:r w:rsidRPr="00C34B3B">
              <w:rPr>
                <w:rFonts w:ascii="Times New Roman" w:hAnsi="Times New Roman" w:cs="Times New Roman"/>
                <w:bCs/>
                <w:color w:val="000000" w:themeColor="text1"/>
                <w:sz w:val="24"/>
                <w:szCs w:val="24"/>
              </w:rPr>
              <w:t>timpului de lucru</w:t>
            </w:r>
            <w:r>
              <w:rPr>
                <w:rFonts w:ascii="Times New Roman" w:hAnsi="Times New Roman" w:cs="Times New Roman"/>
                <w:bCs/>
                <w:color w:val="000000" w:themeColor="text1"/>
                <w:sz w:val="24"/>
                <w:szCs w:val="24"/>
              </w:rPr>
              <w:t>: 17,5 ore/săptămână</w:t>
            </w:r>
          </w:p>
        </w:tc>
      </w:tr>
    </w:tbl>
    <w:p w:rsidR="00F24752" w:rsidRPr="00264D4B" w:rsidRDefault="00F24752" w:rsidP="00264D4B">
      <w:pPr>
        <w:pStyle w:val="NoSpacing"/>
        <w:spacing w:line="276" w:lineRule="auto"/>
        <w:jc w:val="both"/>
        <w:rPr>
          <w:rFonts w:ascii="Times New Roman" w:hAnsi="Times New Roman" w:cs="Times New Roman"/>
          <w:bCs/>
          <w:color w:val="000000" w:themeColor="text1"/>
          <w:sz w:val="24"/>
          <w:szCs w:val="24"/>
        </w:rPr>
      </w:pPr>
    </w:p>
    <w:p w:rsidR="00F54AC9" w:rsidRPr="00264D4B" w:rsidRDefault="00F54AC9" w:rsidP="00C34B3B">
      <w:pPr>
        <w:pStyle w:val="NoSpacing"/>
        <w:spacing w:line="276" w:lineRule="auto"/>
        <w:ind w:firstLine="567"/>
        <w:jc w:val="both"/>
        <w:rPr>
          <w:rFonts w:ascii="Times New Roman" w:hAnsi="Times New Roman" w:cs="Times New Roman"/>
          <w:b/>
          <w:color w:val="000000" w:themeColor="text1"/>
          <w:sz w:val="24"/>
          <w:szCs w:val="24"/>
        </w:rPr>
      </w:pPr>
      <w:r w:rsidRPr="00264D4B">
        <w:rPr>
          <w:rFonts w:ascii="Times New Roman" w:hAnsi="Times New Roman" w:cs="Times New Roman"/>
          <w:bCs/>
          <w:color w:val="000000" w:themeColor="text1"/>
          <w:sz w:val="24"/>
          <w:szCs w:val="24"/>
        </w:rPr>
        <w:t xml:space="preserve">Concursul se va desfășura </w:t>
      </w:r>
      <w:r w:rsidR="009A31F1" w:rsidRPr="00264D4B">
        <w:rPr>
          <w:rFonts w:ascii="Times New Roman" w:hAnsi="Times New Roman" w:cs="Times New Roman"/>
          <w:bCs/>
          <w:color w:val="000000" w:themeColor="text1"/>
          <w:sz w:val="24"/>
          <w:szCs w:val="24"/>
        </w:rPr>
        <w:t>respectând</w:t>
      </w:r>
      <w:r w:rsidRPr="00264D4B">
        <w:rPr>
          <w:rFonts w:ascii="Times New Roman" w:hAnsi="Times New Roman" w:cs="Times New Roman"/>
          <w:bCs/>
          <w:color w:val="000000" w:themeColor="text1"/>
          <w:sz w:val="24"/>
          <w:szCs w:val="24"/>
        </w:rPr>
        <w:t xml:space="preserve"> următoarele etape:</w:t>
      </w:r>
    </w:p>
    <w:p w:rsidR="00C001D5" w:rsidRPr="00264D4B" w:rsidRDefault="00CE7ADB" w:rsidP="001A130A">
      <w:pPr>
        <w:pStyle w:val="NoSpacing"/>
        <w:numPr>
          <w:ilvl w:val="0"/>
          <w:numId w:val="37"/>
        </w:numPr>
        <w:spacing w:line="276" w:lineRule="auto"/>
        <w:ind w:left="993"/>
        <w:jc w:val="both"/>
        <w:rPr>
          <w:rFonts w:ascii="Times New Roman" w:hAnsi="Times New Roman" w:cs="Times New Roman"/>
          <w:bCs/>
          <w:color w:val="000000" w:themeColor="text1"/>
          <w:sz w:val="24"/>
          <w:szCs w:val="24"/>
        </w:rPr>
      </w:pPr>
      <w:r w:rsidRPr="00CE7ADB">
        <w:rPr>
          <w:rFonts w:ascii="Times New Roman" w:hAnsi="Times New Roman" w:cs="Times New Roman"/>
          <w:bCs/>
          <w:color w:val="000000" w:themeColor="text1"/>
          <w:sz w:val="24"/>
          <w:szCs w:val="24"/>
        </w:rPr>
        <w:t>selecţia dosarelor de înscriere</w:t>
      </w:r>
      <w:r w:rsidR="00C34B3B">
        <w:rPr>
          <w:rFonts w:ascii="Times New Roman" w:hAnsi="Times New Roman" w:cs="Times New Roman"/>
          <w:bCs/>
          <w:color w:val="000000" w:themeColor="text1"/>
          <w:sz w:val="24"/>
          <w:szCs w:val="24"/>
        </w:rPr>
        <w:t xml:space="preserve"> </w:t>
      </w:r>
      <w:r w:rsidR="00C34B3B" w:rsidRPr="00CE7ADB">
        <w:rPr>
          <w:rFonts w:ascii="Times New Roman" w:hAnsi="Times New Roman" w:cs="Times New Roman"/>
          <w:bCs/>
          <w:color w:val="000000" w:themeColor="text1"/>
          <w:sz w:val="24"/>
          <w:szCs w:val="24"/>
        </w:rPr>
        <w:t xml:space="preserve">(proba </w:t>
      </w:r>
      <w:r w:rsidR="00C34B3B">
        <w:rPr>
          <w:rFonts w:ascii="Times New Roman" w:hAnsi="Times New Roman" w:cs="Times New Roman"/>
          <w:bCs/>
          <w:color w:val="000000" w:themeColor="text1"/>
          <w:sz w:val="24"/>
          <w:szCs w:val="24"/>
        </w:rPr>
        <w:t>A</w:t>
      </w:r>
      <w:r w:rsidR="00C34B3B" w:rsidRPr="00CE7ADB">
        <w:rPr>
          <w:rFonts w:ascii="Times New Roman" w:hAnsi="Times New Roman" w:cs="Times New Roman"/>
          <w:bCs/>
          <w:color w:val="000000" w:themeColor="text1"/>
          <w:sz w:val="24"/>
          <w:szCs w:val="24"/>
        </w:rPr>
        <w:t>)</w:t>
      </w:r>
      <w:r w:rsidRPr="00CE7ADB">
        <w:rPr>
          <w:rFonts w:ascii="Times New Roman" w:hAnsi="Times New Roman" w:cs="Times New Roman"/>
          <w:bCs/>
          <w:color w:val="000000" w:themeColor="text1"/>
          <w:sz w:val="24"/>
          <w:szCs w:val="24"/>
        </w:rPr>
        <w:t xml:space="preserve"> şi stabilirea punctajului rezultat din analiza şi evaluarea activităţii profesionale şi ştiinţifice pentru proba suplimentară de departajare (proba D), </w:t>
      </w:r>
      <w:r w:rsidR="00C34B3B">
        <w:rPr>
          <w:rFonts w:ascii="Times New Roman" w:hAnsi="Times New Roman" w:cs="Times New Roman"/>
          <w:bCs/>
          <w:color w:val="000000" w:themeColor="text1"/>
          <w:sz w:val="24"/>
          <w:szCs w:val="24"/>
        </w:rPr>
        <w:t>conform prevederilor A</w:t>
      </w:r>
      <w:r w:rsidRPr="00CE7ADB">
        <w:rPr>
          <w:rFonts w:ascii="Times New Roman" w:hAnsi="Times New Roman" w:cs="Times New Roman"/>
          <w:bCs/>
          <w:color w:val="000000" w:themeColor="text1"/>
          <w:sz w:val="24"/>
          <w:szCs w:val="24"/>
        </w:rPr>
        <w:t>nex</w:t>
      </w:r>
      <w:r w:rsidR="00C34B3B">
        <w:rPr>
          <w:rFonts w:ascii="Times New Roman" w:hAnsi="Times New Roman" w:cs="Times New Roman"/>
          <w:bCs/>
          <w:color w:val="000000" w:themeColor="text1"/>
          <w:sz w:val="24"/>
          <w:szCs w:val="24"/>
        </w:rPr>
        <w:t>ei</w:t>
      </w:r>
      <w:r w:rsidRPr="00CE7ADB">
        <w:rPr>
          <w:rFonts w:ascii="Times New Roman" w:hAnsi="Times New Roman" w:cs="Times New Roman"/>
          <w:bCs/>
          <w:color w:val="000000" w:themeColor="text1"/>
          <w:sz w:val="24"/>
          <w:szCs w:val="24"/>
        </w:rPr>
        <w:t xml:space="preserve"> nr. 3 la </w:t>
      </w:r>
      <w:bookmarkStart w:id="1" w:name="_Hlk173155584"/>
      <w:r w:rsidR="003953D3">
        <w:rPr>
          <w:rFonts w:ascii="Times New Roman" w:hAnsi="Times New Roman" w:cs="Times New Roman"/>
          <w:bCs/>
          <w:color w:val="000000" w:themeColor="text1"/>
          <w:sz w:val="24"/>
          <w:szCs w:val="24"/>
        </w:rPr>
        <w:t>Ordinul MS nr. 166/2023</w:t>
      </w:r>
      <w:bookmarkEnd w:id="1"/>
      <w:r w:rsidR="00C001D5" w:rsidRPr="00264D4B">
        <w:rPr>
          <w:rFonts w:ascii="Times New Roman" w:hAnsi="Times New Roman" w:cs="Times New Roman"/>
          <w:bCs/>
          <w:color w:val="000000" w:themeColor="text1"/>
          <w:sz w:val="24"/>
          <w:szCs w:val="24"/>
        </w:rPr>
        <w:t>;</w:t>
      </w:r>
    </w:p>
    <w:p w:rsidR="00C001D5" w:rsidRPr="00264D4B" w:rsidRDefault="00C001D5" w:rsidP="001A130A">
      <w:pPr>
        <w:pStyle w:val="NoSpacing"/>
        <w:numPr>
          <w:ilvl w:val="0"/>
          <w:numId w:val="37"/>
        </w:numPr>
        <w:spacing w:line="276" w:lineRule="auto"/>
        <w:ind w:left="993"/>
        <w:rPr>
          <w:rFonts w:ascii="Times New Roman" w:hAnsi="Times New Roman" w:cs="Times New Roman"/>
          <w:bCs/>
          <w:color w:val="000000" w:themeColor="text1"/>
          <w:sz w:val="24"/>
          <w:szCs w:val="24"/>
        </w:rPr>
      </w:pPr>
      <w:r w:rsidRPr="00264D4B">
        <w:rPr>
          <w:rFonts w:ascii="Times New Roman" w:hAnsi="Times New Roman" w:cs="Times New Roman"/>
          <w:bCs/>
          <w:color w:val="000000" w:themeColor="text1"/>
          <w:sz w:val="24"/>
          <w:szCs w:val="24"/>
        </w:rPr>
        <w:t>proba scrisă</w:t>
      </w:r>
      <w:r w:rsidR="00C34B3B">
        <w:rPr>
          <w:rFonts w:ascii="Times New Roman" w:hAnsi="Times New Roman" w:cs="Times New Roman"/>
          <w:bCs/>
          <w:color w:val="000000" w:themeColor="text1"/>
          <w:sz w:val="24"/>
          <w:szCs w:val="24"/>
        </w:rPr>
        <w:t xml:space="preserve"> </w:t>
      </w:r>
      <w:r w:rsidR="00C34B3B" w:rsidRPr="00CE7ADB">
        <w:rPr>
          <w:rFonts w:ascii="Times New Roman" w:hAnsi="Times New Roman" w:cs="Times New Roman"/>
          <w:bCs/>
          <w:color w:val="000000" w:themeColor="text1"/>
          <w:sz w:val="24"/>
          <w:szCs w:val="24"/>
        </w:rPr>
        <w:t xml:space="preserve">(proba </w:t>
      </w:r>
      <w:r w:rsidR="00C34B3B">
        <w:rPr>
          <w:rFonts w:ascii="Times New Roman" w:hAnsi="Times New Roman" w:cs="Times New Roman"/>
          <w:bCs/>
          <w:color w:val="000000" w:themeColor="text1"/>
          <w:sz w:val="24"/>
          <w:szCs w:val="24"/>
        </w:rPr>
        <w:t>B</w:t>
      </w:r>
      <w:r w:rsidR="00C34B3B" w:rsidRPr="00CE7ADB">
        <w:rPr>
          <w:rFonts w:ascii="Times New Roman" w:hAnsi="Times New Roman" w:cs="Times New Roman"/>
          <w:bCs/>
          <w:color w:val="000000" w:themeColor="text1"/>
          <w:sz w:val="24"/>
          <w:szCs w:val="24"/>
        </w:rPr>
        <w:t>)</w:t>
      </w:r>
      <w:r w:rsidR="001A130A">
        <w:rPr>
          <w:rFonts w:ascii="Times New Roman" w:hAnsi="Times New Roman" w:cs="Times New Roman"/>
          <w:bCs/>
          <w:color w:val="000000" w:themeColor="text1"/>
          <w:sz w:val="24"/>
          <w:szCs w:val="24"/>
        </w:rPr>
        <w:t>;</w:t>
      </w:r>
    </w:p>
    <w:p w:rsidR="00C001D5" w:rsidRDefault="00CE7ADB" w:rsidP="001A130A">
      <w:pPr>
        <w:pStyle w:val="NoSpacing"/>
        <w:numPr>
          <w:ilvl w:val="0"/>
          <w:numId w:val="37"/>
        </w:numPr>
        <w:spacing w:line="276" w:lineRule="auto"/>
        <w:ind w:left="993"/>
        <w:rPr>
          <w:rFonts w:ascii="Times New Roman" w:hAnsi="Times New Roman" w:cs="Times New Roman"/>
          <w:bCs/>
          <w:color w:val="000000" w:themeColor="text1"/>
          <w:sz w:val="24"/>
          <w:szCs w:val="24"/>
        </w:rPr>
      </w:pPr>
      <w:r w:rsidRPr="00CE7ADB">
        <w:rPr>
          <w:rFonts w:ascii="Times New Roman" w:hAnsi="Times New Roman" w:cs="Times New Roman"/>
          <w:bCs/>
          <w:color w:val="000000" w:themeColor="text1"/>
          <w:sz w:val="24"/>
          <w:szCs w:val="24"/>
        </w:rPr>
        <w:t xml:space="preserve">proba clinică </w:t>
      </w:r>
      <w:r w:rsidR="001A130A">
        <w:rPr>
          <w:rFonts w:ascii="Times New Roman" w:hAnsi="Times New Roman" w:cs="Times New Roman"/>
          <w:bCs/>
          <w:color w:val="000000" w:themeColor="text1"/>
          <w:sz w:val="24"/>
          <w:szCs w:val="24"/>
        </w:rPr>
        <w:t>și</w:t>
      </w:r>
      <w:r w:rsidRPr="00CE7ADB">
        <w:rPr>
          <w:rFonts w:ascii="Times New Roman" w:hAnsi="Times New Roman" w:cs="Times New Roman"/>
          <w:bCs/>
          <w:color w:val="000000" w:themeColor="text1"/>
          <w:sz w:val="24"/>
          <w:szCs w:val="24"/>
        </w:rPr>
        <w:t xml:space="preserve"> practică</w:t>
      </w:r>
      <w:r w:rsidR="001A130A">
        <w:rPr>
          <w:rFonts w:ascii="Times New Roman" w:hAnsi="Times New Roman" w:cs="Times New Roman"/>
          <w:bCs/>
          <w:color w:val="000000" w:themeColor="text1"/>
          <w:sz w:val="24"/>
          <w:szCs w:val="24"/>
        </w:rPr>
        <w:t xml:space="preserve"> </w:t>
      </w:r>
      <w:r w:rsidR="001A130A" w:rsidRPr="00CE7ADB">
        <w:rPr>
          <w:rFonts w:ascii="Times New Roman" w:hAnsi="Times New Roman" w:cs="Times New Roman"/>
          <w:bCs/>
          <w:color w:val="000000" w:themeColor="text1"/>
          <w:sz w:val="24"/>
          <w:szCs w:val="24"/>
        </w:rPr>
        <w:t xml:space="preserve">(proba </w:t>
      </w:r>
      <w:r w:rsidR="001A130A">
        <w:rPr>
          <w:rFonts w:ascii="Times New Roman" w:hAnsi="Times New Roman" w:cs="Times New Roman"/>
          <w:bCs/>
          <w:color w:val="000000" w:themeColor="text1"/>
          <w:sz w:val="24"/>
          <w:szCs w:val="24"/>
        </w:rPr>
        <w:t>C</w:t>
      </w:r>
      <w:r w:rsidR="001A130A" w:rsidRPr="00CE7ADB">
        <w:rPr>
          <w:rFonts w:ascii="Times New Roman" w:hAnsi="Times New Roman" w:cs="Times New Roman"/>
          <w:bCs/>
          <w:color w:val="000000" w:themeColor="text1"/>
          <w:sz w:val="24"/>
          <w:szCs w:val="24"/>
        </w:rPr>
        <w:t>)</w:t>
      </w:r>
      <w:r w:rsidR="001A130A">
        <w:rPr>
          <w:rFonts w:ascii="Times New Roman" w:hAnsi="Times New Roman" w:cs="Times New Roman"/>
          <w:bCs/>
          <w:color w:val="000000" w:themeColor="text1"/>
          <w:sz w:val="24"/>
          <w:szCs w:val="24"/>
        </w:rPr>
        <w:t>.</w:t>
      </w:r>
    </w:p>
    <w:p w:rsidR="00CE7ADB" w:rsidRPr="00264D4B" w:rsidRDefault="005C6DC4" w:rsidP="001A130A">
      <w:pPr>
        <w:pStyle w:val="NoSpacing"/>
        <w:spacing w:line="276" w:lineRule="auto"/>
        <w:ind w:firstLine="567"/>
        <w:rPr>
          <w:rFonts w:ascii="Times New Roman" w:hAnsi="Times New Roman" w:cs="Times New Roman"/>
          <w:bCs/>
          <w:color w:val="000000" w:themeColor="text1"/>
          <w:sz w:val="24"/>
          <w:szCs w:val="24"/>
        </w:rPr>
      </w:pPr>
      <w:r w:rsidRPr="005C6DC4">
        <w:rPr>
          <w:rFonts w:ascii="Times New Roman" w:hAnsi="Times New Roman" w:cs="Times New Roman"/>
          <w:bCs/>
          <w:color w:val="000000" w:themeColor="text1"/>
          <w:sz w:val="24"/>
          <w:szCs w:val="24"/>
        </w:rPr>
        <w:t>Se pot prezenta la următoarea etapă numai candidaţii declaraţi admişi la etapa precedentă.</w:t>
      </w:r>
    </w:p>
    <w:p w:rsidR="001A130A" w:rsidRDefault="001A130A" w:rsidP="001A130A">
      <w:pPr>
        <w:pStyle w:val="NoSpacing"/>
        <w:spacing w:line="276" w:lineRule="auto"/>
        <w:ind w:firstLine="567"/>
        <w:jc w:val="both"/>
        <w:rPr>
          <w:rFonts w:ascii="Times New Roman" w:hAnsi="Times New Roman" w:cs="Times New Roman"/>
          <w:b/>
          <w:color w:val="000000" w:themeColor="text1"/>
          <w:sz w:val="24"/>
          <w:szCs w:val="24"/>
        </w:rPr>
      </w:pPr>
    </w:p>
    <w:p w:rsidR="00F54AC9" w:rsidRPr="00264D4B" w:rsidRDefault="001A130A" w:rsidP="001A130A">
      <w:pPr>
        <w:pStyle w:val="NoSpacing"/>
        <w:spacing w:line="276" w:lineRule="auto"/>
        <w:ind w:firstLine="56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w:t>
      </w:r>
      <w:r w:rsidR="00F54AC9" w:rsidRPr="00264D4B">
        <w:rPr>
          <w:rFonts w:ascii="Times New Roman" w:hAnsi="Times New Roman" w:cs="Times New Roman"/>
          <w:b/>
          <w:color w:val="000000" w:themeColor="text1"/>
          <w:sz w:val="24"/>
          <w:szCs w:val="24"/>
        </w:rPr>
        <w:t xml:space="preserve">andidații trebuie să îndeplinească </w:t>
      </w:r>
      <w:r w:rsidR="00F00D66" w:rsidRPr="00264D4B">
        <w:rPr>
          <w:rFonts w:ascii="Times New Roman" w:hAnsi="Times New Roman" w:cs="Times New Roman"/>
          <w:b/>
          <w:color w:val="000000" w:themeColor="text1"/>
          <w:sz w:val="24"/>
          <w:szCs w:val="24"/>
        </w:rPr>
        <w:t xml:space="preserve">cumulativ următoarele </w:t>
      </w:r>
      <w:r w:rsidR="00F54AC9" w:rsidRPr="00264D4B">
        <w:rPr>
          <w:rFonts w:ascii="Times New Roman" w:hAnsi="Times New Roman" w:cs="Times New Roman"/>
          <w:b/>
          <w:color w:val="000000" w:themeColor="text1"/>
          <w:sz w:val="24"/>
          <w:szCs w:val="24"/>
        </w:rPr>
        <w:t>condiții</w:t>
      </w:r>
      <w:r w:rsidR="00F00D66" w:rsidRPr="00264D4B">
        <w:rPr>
          <w:rFonts w:ascii="Times New Roman" w:hAnsi="Times New Roman" w:cs="Times New Roman"/>
          <w:b/>
          <w:color w:val="000000" w:themeColor="text1"/>
          <w:sz w:val="24"/>
          <w:szCs w:val="24"/>
        </w:rPr>
        <w:t>:</w:t>
      </w:r>
      <w:r w:rsidR="00F54AC9" w:rsidRPr="00264D4B">
        <w:rPr>
          <w:rFonts w:ascii="Times New Roman" w:hAnsi="Times New Roman" w:cs="Times New Roman"/>
          <w:b/>
          <w:color w:val="000000" w:themeColor="text1"/>
          <w:sz w:val="24"/>
          <w:szCs w:val="24"/>
        </w:rPr>
        <w:t xml:space="preserve"> </w:t>
      </w:r>
    </w:p>
    <w:p w:rsidR="00F54AC9" w:rsidRPr="00264D4B" w:rsidRDefault="00F54AC9" w:rsidP="00264D4B">
      <w:pPr>
        <w:pStyle w:val="NoSpacing"/>
        <w:numPr>
          <w:ilvl w:val="0"/>
          <w:numId w:val="2"/>
        </w:numPr>
        <w:spacing w:line="276" w:lineRule="auto"/>
        <w:jc w:val="both"/>
        <w:rPr>
          <w:rFonts w:ascii="Times New Roman" w:hAnsi="Times New Roman" w:cs="Times New Roman"/>
          <w:b/>
          <w:color w:val="000000" w:themeColor="text1"/>
          <w:sz w:val="24"/>
          <w:szCs w:val="24"/>
        </w:rPr>
      </w:pPr>
      <w:r w:rsidRPr="00264D4B">
        <w:rPr>
          <w:rFonts w:ascii="Times New Roman" w:hAnsi="Times New Roman" w:cs="Times New Roman"/>
          <w:b/>
          <w:color w:val="000000" w:themeColor="text1"/>
          <w:sz w:val="24"/>
          <w:szCs w:val="24"/>
        </w:rPr>
        <w:t>Condiții generale de participare la concurs:</w:t>
      </w:r>
    </w:p>
    <w:p w:rsidR="00C8103A" w:rsidRPr="00264D4B" w:rsidRDefault="00C8103A" w:rsidP="00264D4B">
      <w:pPr>
        <w:pStyle w:val="ListParagraph"/>
        <w:spacing w:after="0"/>
        <w:ind w:left="0" w:firstLine="284"/>
        <w:jc w:val="both"/>
        <w:rPr>
          <w:rFonts w:ascii="Times New Roman" w:hAnsi="Times New Roman" w:cs="Times New Roman"/>
          <w:color w:val="000000" w:themeColor="text1"/>
          <w:sz w:val="24"/>
          <w:szCs w:val="24"/>
          <w:lang w:val="ro-RO"/>
        </w:rPr>
      </w:pPr>
      <w:r w:rsidRPr="00264D4B">
        <w:rPr>
          <w:rFonts w:ascii="Times New Roman" w:hAnsi="Times New Roman" w:cs="Times New Roman"/>
          <w:color w:val="000000" w:themeColor="text1"/>
          <w:sz w:val="24"/>
          <w:szCs w:val="24"/>
          <w:lang w:val="ro-RO"/>
        </w:rPr>
        <w:t>a) cetăţenia română sau cetăţenia unui alt stat membru al Uniunii Europene, a unui stat parte la Acordul privind Spaţiul Economic European (SEE) sau cetăţenia Confederaţiei Elveţiene;</w:t>
      </w:r>
    </w:p>
    <w:p w:rsidR="00C8103A" w:rsidRPr="00264D4B" w:rsidRDefault="00C8103A" w:rsidP="00264D4B">
      <w:pPr>
        <w:pStyle w:val="ListParagraph"/>
        <w:spacing w:after="0"/>
        <w:ind w:left="0" w:firstLine="284"/>
        <w:jc w:val="both"/>
        <w:rPr>
          <w:rFonts w:ascii="Times New Roman" w:hAnsi="Times New Roman" w:cs="Times New Roman"/>
          <w:color w:val="000000" w:themeColor="text1"/>
          <w:sz w:val="24"/>
          <w:szCs w:val="24"/>
          <w:lang w:val="ro-RO"/>
        </w:rPr>
      </w:pPr>
      <w:r w:rsidRPr="00264D4B">
        <w:rPr>
          <w:rFonts w:ascii="Times New Roman" w:hAnsi="Times New Roman" w:cs="Times New Roman"/>
          <w:color w:val="000000" w:themeColor="text1"/>
          <w:sz w:val="24"/>
          <w:szCs w:val="24"/>
          <w:lang w:val="ro-RO"/>
        </w:rPr>
        <w:t>b) cunoaşte limba română, scris şi vorbit;</w:t>
      </w:r>
    </w:p>
    <w:p w:rsidR="00C8103A" w:rsidRPr="00264D4B" w:rsidRDefault="00C8103A" w:rsidP="00264D4B">
      <w:pPr>
        <w:pStyle w:val="ListParagraph"/>
        <w:spacing w:after="0"/>
        <w:ind w:left="0" w:firstLine="284"/>
        <w:jc w:val="both"/>
        <w:rPr>
          <w:rFonts w:ascii="Times New Roman" w:hAnsi="Times New Roman" w:cs="Times New Roman"/>
          <w:color w:val="000000" w:themeColor="text1"/>
          <w:sz w:val="24"/>
          <w:szCs w:val="24"/>
          <w:lang w:val="ro-RO"/>
        </w:rPr>
      </w:pPr>
      <w:r w:rsidRPr="00264D4B">
        <w:rPr>
          <w:rFonts w:ascii="Times New Roman" w:hAnsi="Times New Roman" w:cs="Times New Roman"/>
          <w:color w:val="000000" w:themeColor="text1"/>
          <w:sz w:val="24"/>
          <w:szCs w:val="24"/>
          <w:lang w:val="ro-RO"/>
        </w:rPr>
        <w:t>c) are capacitate de muncă în conformitate cu prevederile Legii nr. 53/2003 - Codul muncii, republicată, cu modificările şi completările ulterioare;</w:t>
      </w:r>
    </w:p>
    <w:p w:rsidR="00C8103A" w:rsidRPr="00264D4B" w:rsidRDefault="00C8103A" w:rsidP="00264D4B">
      <w:pPr>
        <w:pStyle w:val="ListParagraph"/>
        <w:spacing w:after="0"/>
        <w:ind w:left="0" w:firstLine="284"/>
        <w:jc w:val="both"/>
        <w:rPr>
          <w:rFonts w:ascii="Times New Roman" w:hAnsi="Times New Roman" w:cs="Times New Roman"/>
          <w:color w:val="000000" w:themeColor="text1"/>
          <w:sz w:val="24"/>
          <w:szCs w:val="24"/>
          <w:lang w:val="ro-RO"/>
        </w:rPr>
      </w:pPr>
      <w:r w:rsidRPr="00264D4B">
        <w:rPr>
          <w:rFonts w:ascii="Times New Roman" w:hAnsi="Times New Roman" w:cs="Times New Roman"/>
          <w:color w:val="000000" w:themeColor="text1"/>
          <w:sz w:val="24"/>
          <w:szCs w:val="24"/>
          <w:lang w:val="ro-RO"/>
        </w:rPr>
        <w:lastRenderedPageBreak/>
        <w:t>d) are o stare de sănătate corespunzătoare postului pentru care candidează, atestată pe baza adeverinţei medicale eliberate de medicul de familie sau de unităţile sanitare abilitate;</w:t>
      </w:r>
    </w:p>
    <w:p w:rsidR="00C8103A" w:rsidRPr="00264D4B" w:rsidRDefault="00C8103A" w:rsidP="00264D4B">
      <w:pPr>
        <w:pStyle w:val="ListParagraph"/>
        <w:spacing w:after="0"/>
        <w:ind w:left="0" w:firstLine="284"/>
        <w:jc w:val="both"/>
        <w:rPr>
          <w:rFonts w:ascii="Times New Roman" w:hAnsi="Times New Roman" w:cs="Times New Roman"/>
          <w:color w:val="000000" w:themeColor="text1"/>
          <w:sz w:val="24"/>
          <w:szCs w:val="24"/>
          <w:lang w:val="ro-RO"/>
        </w:rPr>
      </w:pPr>
      <w:r w:rsidRPr="00264D4B">
        <w:rPr>
          <w:rFonts w:ascii="Times New Roman" w:hAnsi="Times New Roman" w:cs="Times New Roman"/>
          <w:color w:val="000000" w:themeColor="text1"/>
          <w:sz w:val="24"/>
          <w:szCs w:val="24"/>
          <w:lang w:val="ro-RO"/>
        </w:rPr>
        <w:t>e) îndeplineşte condiţiile de studii, de vechime în specialitate şi, după caz, alte condiţii specifice potrivit cerinţelor postului scos la concurs, inclusiv condiţiile de exercitare a profesiei;</w:t>
      </w:r>
    </w:p>
    <w:p w:rsidR="00C8103A" w:rsidRPr="00264D4B" w:rsidRDefault="00C8103A" w:rsidP="00264D4B">
      <w:pPr>
        <w:pStyle w:val="ListParagraph"/>
        <w:spacing w:after="0"/>
        <w:ind w:left="0" w:firstLine="284"/>
        <w:jc w:val="both"/>
        <w:rPr>
          <w:rFonts w:ascii="Times New Roman" w:hAnsi="Times New Roman" w:cs="Times New Roman"/>
          <w:color w:val="000000" w:themeColor="text1"/>
          <w:sz w:val="24"/>
          <w:szCs w:val="24"/>
          <w:lang w:val="ro-RO"/>
        </w:rPr>
      </w:pPr>
      <w:r w:rsidRPr="00264D4B">
        <w:rPr>
          <w:rFonts w:ascii="Times New Roman" w:hAnsi="Times New Roman" w:cs="Times New Roman"/>
          <w:color w:val="000000" w:themeColor="text1"/>
          <w:sz w:val="24"/>
          <w:szCs w:val="24"/>
          <w:lang w:val="ro-RO"/>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C8103A" w:rsidRPr="00264D4B" w:rsidRDefault="00C8103A" w:rsidP="00264D4B">
      <w:pPr>
        <w:pStyle w:val="ListParagraph"/>
        <w:spacing w:after="0"/>
        <w:ind w:left="0" w:firstLine="284"/>
        <w:jc w:val="both"/>
        <w:rPr>
          <w:rFonts w:ascii="Times New Roman" w:hAnsi="Times New Roman" w:cs="Times New Roman"/>
          <w:color w:val="000000" w:themeColor="text1"/>
          <w:sz w:val="24"/>
          <w:szCs w:val="24"/>
          <w:lang w:val="ro-RO"/>
        </w:rPr>
      </w:pPr>
      <w:r w:rsidRPr="00264D4B">
        <w:rPr>
          <w:rFonts w:ascii="Times New Roman" w:hAnsi="Times New Roman" w:cs="Times New Roman"/>
          <w:color w:val="000000" w:themeColor="text1"/>
          <w:sz w:val="24"/>
          <w:szCs w:val="24"/>
          <w:lang w:val="ro-RO"/>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C8103A" w:rsidRPr="00264D4B" w:rsidRDefault="00C8103A" w:rsidP="003953D3">
      <w:pPr>
        <w:pStyle w:val="ListParagraph"/>
        <w:spacing w:after="0"/>
        <w:ind w:left="0" w:firstLine="284"/>
        <w:jc w:val="both"/>
        <w:rPr>
          <w:rFonts w:ascii="Times New Roman" w:hAnsi="Times New Roman" w:cs="Times New Roman"/>
          <w:color w:val="000000" w:themeColor="text1"/>
          <w:sz w:val="24"/>
          <w:szCs w:val="24"/>
          <w:lang w:val="ro-RO"/>
        </w:rPr>
      </w:pPr>
      <w:r w:rsidRPr="00264D4B">
        <w:rPr>
          <w:rFonts w:ascii="Times New Roman" w:hAnsi="Times New Roman" w:cs="Times New Roman"/>
          <w:color w:val="000000" w:themeColor="text1"/>
          <w:sz w:val="24"/>
          <w:szCs w:val="24"/>
          <w:lang w:val="ro-RO"/>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rsidR="00F54AC9" w:rsidRDefault="00F54AC9" w:rsidP="003953D3">
      <w:pPr>
        <w:pStyle w:val="NoSpacing"/>
        <w:numPr>
          <w:ilvl w:val="0"/>
          <w:numId w:val="2"/>
        </w:numPr>
        <w:spacing w:line="276" w:lineRule="auto"/>
        <w:ind w:left="851" w:hanging="426"/>
        <w:jc w:val="both"/>
        <w:rPr>
          <w:rFonts w:ascii="Times New Roman" w:hAnsi="Times New Roman" w:cs="Times New Roman"/>
          <w:b/>
          <w:color w:val="000000" w:themeColor="text1"/>
          <w:sz w:val="24"/>
          <w:szCs w:val="24"/>
        </w:rPr>
      </w:pPr>
      <w:r w:rsidRPr="00264D4B">
        <w:rPr>
          <w:rFonts w:ascii="Times New Roman" w:hAnsi="Times New Roman" w:cs="Times New Roman"/>
          <w:b/>
          <w:color w:val="000000" w:themeColor="text1"/>
          <w:sz w:val="24"/>
          <w:szCs w:val="24"/>
        </w:rPr>
        <w:t>Condiții specifice:</w:t>
      </w:r>
    </w:p>
    <w:p w:rsidR="00F76381" w:rsidRDefault="00F76381" w:rsidP="00F76381">
      <w:pPr>
        <w:pStyle w:val="NoSpacing"/>
        <w:numPr>
          <w:ilvl w:val="0"/>
          <w:numId w:val="38"/>
        </w:numPr>
        <w:spacing w:line="276"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cunoștințe de operare pe calculator</w:t>
      </w:r>
      <w:r w:rsidR="009F4067">
        <w:rPr>
          <w:rFonts w:ascii="Times New Roman" w:hAnsi="Times New Roman" w:cs="Times New Roman"/>
          <w:bCs/>
          <w:color w:val="000000" w:themeColor="text1"/>
          <w:sz w:val="24"/>
          <w:szCs w:val="24"/>
        </w:rPr>
        <w:t>: nivel utilazator independent, cu certificat;</w:t>
      </w:r>
    </w:p>
    <w:p w:rsidR="009F4067" w:rsidRPr="009F4067" w:rsidRDefault="009F4067" w:rsidP="009F4067">
      <w:pPr>
        <w:pStyle w:val="NoSpacing"/>
        <w:numPr>
          <w:ilvl w:val="0"/>
          <w:numId w:val="38"/>
        </w:numPr>
        <w:spacing w:line="276"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limbi străine cunoscute: minim o limbă străină, nivel avansat (C), cu certificat</w:t>
      </w:r>
      <w:r w:rsidR="001A130A">
        <w:rPr>
          <w:rFonts w:ascii="Times New Roman" w:hAnsi="Times New Roman" w:cs="Times New Roman"/>
          <w:bCs/>
          <w:color w:val="000000" w:themeColor="text1"/>
          <w:sz w:val="24"/>
          <w:szCs w:val="24"/>
        </w:rPr>
        <w:t>.</w:t>
      </w:r>
    </w:p>
    <w:p w:rsidR="00F54AC9" w:rsidRPr="00264D4B" w:rsidRDefault="00F54AC9" w:rsidP="003953D3">
      <w:pPr>
        <w:pStyle w:val="NoSpacing"/>
        <w:spacing w:line="276" w:lineRule="auto"/>
        <w:ind w:firstLine="425"/>
        <w:jc w:val="both"/>
        <w:rPr>
          <w:rFonts w:ascii="Times New Roman" w:hAnsi="Times New Roman" w:cs="Times New Roman"/>
          <w:b/>
          <w:color w:val="000000" w:themeColor="text1"/>
          <w:sz w:val="24"/>
          <w:szCs w:val="24"/>
        </w:rPr>
      </w:pPr>
      <w:r w:rsidRPr="00264D4B">
        <w:rPr>
          <w:rFonts w:ascii="Times New Roman" w:hAnsi="Times New Roman" w:cs="Times New Roman"/>
          <w:b/>
          <w:color w:val="000000" w:themeColor="text1"/>
          <w:sz w:val="24"/>
          <w:szCs w:val="24"/>
        </w:rPr>
        <w:t>Acte necesare pentru concurs:</w:t>
      </w:r>
    </w:p>
    <w:p w:rsidR="00264D4B" w:rsidRPr="00264D4B" w:rsidRDefault="00264D4B" w:rsidP="001A130A">
      <w:pPr>
        <w:pStyle w:val="NoSpacing"/>
        <w:numPr>
          <w:ilvl w:val="1"/>
          <w:numId w:val="39"/>
        </w:numPr>
        <w:spacing w:line="276" w:lineRule="auto"/>
        <w:ind w:left="1276"/>
        <w:jc w:val="both"/>
        <w:rPr>
          <w:rFonts w:ascii="Times New Roman" w:hAnsi="Times New Roman" w:cs="Times New Roman"/>
          <w:bCs/>
          <w:color w:val="000000" w:themeColor="text1"/>
          <w:sz w:val="24"/>
          <w:szCs w:val="24"/>
        </w:rPr>
      </w:pPr>
      <w:r w:rsidRPr="00264D4B">
        <w:rPr>
          <w:rFonts w:ascii="Times New Roman" w:hAnsi="Times New Roman" w:cs="Times New Roman"/>
          <w:bCs/>
          <w:color w:val="000000" w:themeColor="text1"/>
          <w:sz w:val="24"/>
          <w:szCs w:val="24"/>
        </w:rPr>
        <w:t>formularul de înscriere la concurs, conform modelului prevăzut în anexa nr. 2 la Hotărârea Guvernului nr. 1336/2022</w:t>
      </w:r>
      <w:r w:rsidR="0068740B">
        <w:rPr>
          <w:rFonts w:ascii="Times New Roman" w:hAnsi="Times New Roman" w:cs="Times New Roman"/>
          <w:bCs/>
          <w:color w:val="000000" w:themeColor="text1"/>
          <w:sz w:val="24"/>
          <w:szCs w:val="24"/>
        </w:rPr>
        <w:t>,</w:t>
      </w:r>
      <w:r w:rsidRPr="00264D4B">
        <w:rPr>
          <w:rFonts w:ascii="Times New Roman" w:hAnsi="Times New Roman" w:cs="Times New Roman"/>
          <w:bCs/>
          <w:color w:val="000000" w:themeColor="text1"/>
          <w:sz w:val="24"/>
          <w:szCs w:val="24"/>
        </w:rPr>
        <w:t xml:space="preserve"> </w:t>
      </w:r>
      <w:r w:rsidRPr="001A130A">
        <w:rPr>
          <w:rFonts w:ascii="Times New Roman" w:hAnsi="Times New Roman" w:cs="Times New Roman"/>
          <w:bCs/>
          <w:i/>
          <w:color w:val="000000" w:themeColor="text1"/>
          <w:sz w:val="24"/>
          <w:szCs w:val="24"/>
        </w:rPr>
        <w:t>pentru aprobarea Regulamentului-cadru privind organizarea şi dezvoltarea carierei personalului contractual din sectorul bugetar plătit din fonduri publice</w:t>
      </w:r>
      <w:r w:rsidRPr="00264D4B">
        <w:rPr>
          <w:rFonts w:ascii="Times New Roman" w:hAnsi="Times New Roman" w:cs="Times New Roman"/>
          <w:bCs/>
          <w:color w:val="000000" w:themeColor="text1"/>
          <w:sz w:val="24"/>
          <w:szCs w:val="24"/>
        </w:rPr>
        <w:t>;</w:t>
      </w:r>
    </w:p>
    <w:p w:rsidR="00286C46" w:rsidRDefault="00264D4B" w:rsidP="001A130A">
      <w:pPr>
        <w:pStyle w:val="NoSpacing"/>
        <w:numPr>
          <w:ilvl w:val="1"/>
          <w:numId w:val="39"/>
        </w:numPr>
        <w:spacing w:line="276" w:lineRule="auto"/>
        <w:ind w:left="1276"/>
        <w:jc w:val="both"/>
        <w:rPr>
          <w:rFonts w:ascii="Times New Roman" w:hAnsi="Times New Roman" w:cs="Times New Roman"/>
          <w:bCs/>
          <w:color w:val="000000" w:themeColor="text1"/>
          <w:sz w:val="24"/>
          <w:szCs w:val="24"/>
        </w:rPr>
      </w:pPr>
      <w:r w:rsidRPr="00264D4B">
        <w:rPr>
          <w:rFonts w:ascii="Times New Roman" w:hAnsi="Times New Roman" w:cs="Times New Roman"/>
          <w:bCs/>
          <w:color w:val="000000" w:themeColor="text1"/>
          <w:sz w:val="24"/>
          <w:szCs w:val="24"/>
        </w:rPr>
        <w:t>copia de pe diploma de licenţă şi certificatul de specialist;</w:t>
      </w:r>
    </w:p>
    <w:p w:rsidR="00264D4B" w:rsidRPr="00264D4B" w:rsidRDefault="00264D4B" w:rsidP="001A130A">
      <w:pPr>
        <w:pStyle w:val="NoSpacing"/>
        <w:numPr>
          <w:ilvl w:val="1"/>
          <w:numId w:val="39"/>
        </w:numPr>
        <w:spacing w:line="276" w:lineRule="auto"/>
        <w:ind w:left="1276"/>
        <w:jc w:val="both"/>
        <w:rPr>
          <w:rFonts w:ascii="Times New Roman" w:hAnsi="Times New Roman" w:cs="Times New Roman"/>
          <w:bCs/>
          <w:color w:val="000000" w:themeColor="text1"/>
          <w:sz w:val="24"/>
          <w:szCs w:val="24"/>
        </w:rPr>
      </w:pPr>
      <w:r w:rsidRPr="00264D4B">
        <w:rPr>
          <w:rFonts w:ascii="Times New Roman" w:hAnsi="Times New Roman" w:cs="Times New Roman"/>
          <w:bCs/>
          <w:color w:val="000000" w:themeColor="text1"/>
          <w:sz w:val="24"/>
          <w:szCs w:val="24"/>
        </w:rPr>
        <w:t>copie a certificatului de membru al organizaţiei profesionale cu viza pe anul în curs;</w:t>
      </w:r>
    </w:p>
    <w:p w:rsidR="00286C46" w:rsidRPr="001A130A" w:rsidRDefault="00484E77" w:rsidP="001A130A">
      <w:pPr>
        <w:pStyle w:val="ListParagraph"/>
        <w:numPr>
          <w:ilvl w:val="1"/>
          <w:numId w:val="39"/>
        </w:numPr>
        <w:spacing w:after="0"/>
        <w:ind w:left="1276"/>
        <w:jc w:val="both"/>
        <w:rPr>
          <w:rFonts w:ascii="Times New Roman" w:hAnsi="Times New Roman" w:cs="Times New Roman"/>
          <w:bCs/>
          <w:color w:val="000000" w:themeColor="text1"/>
          <w:sz w:val="24"/>
          <w:szCs w:val="24"/>
        </w:rPr>
      </w:pPr>
      <w:proofErr w:type="spellStart"/>
      <w:proofErr w:type="gramStart"/>
      <w:r w:rsidRPr="001A130A">
        <w:rPr>
          <w:rFonts w:ascii="Times New Roman" w:hAnsi="Times New Roman" w:cs="Times New Roman"/>
          <w:bCs/>
          <w:color w:val="000000" w:themeColor="text1"/>
          <w:sz w:val="24"/>
          <w:szCs w:val="24"/>
        </w:rPr>
        <w:t>dovada</w:t>
      </w:r>
      <w:proofErr w:type="spellEnd"/>
      <w:r w:rsidRPr="001A130A">
        <w:rPr>
          <w:rFonts w:ascii="Times New Roman" w:hAnsi="Times New Roman" w:cs="Times New Roman"/>
          <w:bCs/>
          <w:color w:val="000000" w:themeColor="text1"/>
          <w:sz w:val="24"/>
          <w:szCs w:val="24"/>
        </w:rPr>
        <w:t>/</w:t>
      </w:r>
      <w:proofErr w:type="spellStart"/>
      <w:r w:rsidRPr="001A130A">
        <w:rPr>
          <w:rFonts w:ascii="Times New Roman" w:hAnsi="Times New Roman" w:cs="Times New Roman"/>
          <w:bCs/>
          <w:color w:val="000000" w:themeColor="text1"/>
          <w:sz w:val="24"/>
          <w:szCs w:val="24"/>
        </w:rPr>
        <w:t>înscrisul</w:t>
      </w:r>
      <w:proofErr w:type="spellEnd"/>
      <w:proofErr w:type="gramEnd"/>
      <w:r w:rsidRPr="001A130A">
        <w:rPr>
          <w:rFonts w:ascii="Times New Roman" w:hAnsi="Times New Roman" w:cs="Times New Roman"/>
          <w:bCs/>
          <w:color w:val="000000" w:themeColor="text1"/>
          <w:sz w:val="24"/>
          <w:szCs w:val="24"/>
        </w:rPr>
        <w:t xml:space="preserve"> din care </w:t>
      </w:r>
      <w:proofErr w:type="spellStart"/>
      <w:r w:rsidRPr="001A130A">
        <w:rPr>
          <w:rFonts w:ascii="Times New Roman" w:hAnsi="Times New Roman" w:cs="Times New Roman"/>
          <w:bCs/>
          <w:color w:val="000000" w:themeColor="text1"/>
          <w:sz w:val="24"/>
          <w:szCs w:val="24"/>
        </w:rPr>
        <w:t>să</w:t>
      </w:r>
      <w:proofErr w:type="spellEnd"/>
      <w:r w:rsidRPr="001A130A">
        <w:rPr>
          <w:rFonts w:ascii="Times New Roman" w:hAnsi="Times New Roman" w:cs="Times New Roman"/>
          <w:bCs/>
          <w:color w:val="000000" w:themeColor="text1"/>
          <w:sz w:val="24"/>
          <w:szCs w:val="24"/>
        </w:rPr>
        <w:t xml:space="preserve"> rezulte că nu i-a fost aplicată una dintre sancţiunile prevăzute la art. 455 alin. (1) </w:t>
      </w:r>
      <w:proofErr w:type="gramStart"/>
      <w:r w:rsidRPr="001A130A">
        <w:rPr>
          <w:rFonts w:ascii="Times New Roman" w:hAnsi="Times New Roman" w:cs="Times New Roman"/>
          <w:bCs/>
          <w:color w:val="000000" w:themeColor="text1"/>
          <w:sz w:val="24"/>
          <w:szCs w:val="24"/>
        </w:rPr>
        <w:t>lit</w:t>
      </w:r>
      <w:proofErr w:type="gramEnd"/>
      <w:r w:rsidRPr="001A130A">
        <w:rPr>
          <w:rFonts w:ascii="Times New Roman" w:hAnsi="Times New Roman" w:cs="Times New Roman"/>
          <w:bCs/>
          <w:color w:val="000000" w:themeColor="text1"/>
          <w:sz w:val="24"/>
          <w:szCs w:val="24"/>
        </w:rPr>
        <w:t xml:space="preserve">. e) </w:t>
      </w:r>
      <w:proofErr w:type="gramStart"/>
      <w:r w:rsidRPr="001A130A">
        <w:rPr>
          <w:rFonts w:ascii="Times New Roman" w:hAnsi="Times New Roman" w:cs="Times New Roman"/>
          <w:bCs/>
          <w:color w:val="000000" w:themeColor="text1"/>
          <w:sz w:val="24"/>
          <w:szCs w:val="24"/>
        </w:rPr>
        <w:t>sau</w:t>
      </w:r>
      <w:proofErr w:type="gramEnd"/>
      <w:r w:rsidRPr="001A130A">
        <w:rPr>
          <w:rFonts w:ascii="Times New Roman" w:hAnsi="Times New Roman" w:cs="Times New Roman"/>
          <w:bCs/>
          <w:color w:val="000000" w:themeColor="text1"/>
          <w:sz w:val="24"/>
          <w:szCs w:val="24"/>
        </w:rPr>
        <w:t xml:space="preserve"> f), la art. 541 alin. (1) </w:t>
      </w:r>
      <w:proofErr w:type="gramStart"/>
      <w:r w:rsidRPr="001A130A">
        <w:rPr>
          <w:rFonts w:ascii="Times New Roman" w:hAnsi="Times New Roman" w:cs="Times New Roman"/>
          <w:bCs/>
          <w:color w:val="000000" w:themeColor="text1"/>
          <w:sz w:val="24"/>
          <w:szCs w:val="24"/>
        </w:rPr>
        <w:t>lit</w:t>
      </w:r>
      <w:proofErr w:type="gramEnd"/>
      <w:r w:rsidRPr="001A130A">
        <w:rPr>
          <w:rFonts w:ascii="Times New Roman" w:hAnsi="Times New Roman" w:cs="Times New Roman"/>
          <w:bCs/>
          <w:color w:val="000000" w:themeColor="text1"/>
          <w:sz w:val="24"/>
          <w:szCs w:val="24"/>
        </w:rPr>
        <w:t xml:space="preserve">. d) </w:t>
      </w:r>
      <w:proofErr w:type="gramStart"/>
      <w:r w:rsidRPr="001A130A">
        <w:rPr>
          <w:rFonts w:ascii="Times New Roman" w:hAnsi="Times New Roman" w:cs="Times New Roman"/>
          <w:bCs/>
          <w:color w:val="000000" w:themeColor="text1"/>
          <w:sz w:val="24"/>
          <w:szCs w:val="24"/>
        </w:rPr>
        <w:t>sau</w:t>
      </w:r>
      <w:proofErr w:type="gramEnd"/>
      <w:r w:rsidRPr="001A130A">
        <w:rPr>
          <w:rFonts w:ascii="Times New Roman" w:hAnsi="Times New Roman" w:cs="Times New Roman"/>
          <w:bCs/>
          <w:color w:val="000000" w:themeColor="text1"/>
          <w:sz w:val="24"/>
          <w:szCs w:val="24"/>
        </w:rPr>
        <w:t xml:space="preserve"> e), respectiv la art. 628 alin. (1) </w:t>
      </w:r>
      <w:proofErr w:type="gramStart"/>
      <w:r w:rsidRPr="001A130A">
        <w:rPr>
          <w:rFonts w:ascii="Times New Roman" w:hAnsi="Times New Roman" w:cs="Times New Roman"/>
          <w:bCs/>
          <w:color w:val="000000" w:themeColor="text1"/>
          <w:sz w:val="24"/>
          <w:szCs w:val="24"/>
        </w:rPr>
        <w:t>lit</w:t>
      </w:r>
      <w:proofErr w:type="gramEnd"/>
      <w:r w:rsidRPr="001A130A">
        <w:rPr>
          <w:rFonts w:ascii="Times New Roman" w:hAnsi="Times New Roman" w:cs="Times New Roman"/>
          <w:bCs/>
          <w:color w:val="000000" w:themeColor="text1"/>
          <w:sz w:val="24"/>
          <w:szCs w:val="24"/>
        </w:rPr>
        <w:t xml:space="preserve">. d) </w:t>
      </w:r>
      <w:proofErr w:type="gramStart"/>
      <w:r w:rsidRPr="001A130A">
        <w:rPr>
          <w:rFonts w:ascii="Times New Roman" w:hAnsi="Times New Roman" w:cs="Times New Roman"/>
          <w:bCs/>
          <w:color w:val="000000" w:themeColor="text1"/>
          <w:sz w:val="24"/>
          <w:szCs w:val="24"/>
        </w:rPr>
        <w:t>sau</w:t>
      </w:r>
      <w:proofErr w:type="gramEnd"/>
      <w:r w:rsidRPr="001A130A">
        <w:rPr>
          <w:rFonts w:ascii="Times New Roman" w:hAnsi="Times New Roman" w:cs="Times New Roman"/>
          <w:bCs/>
          <w:color w:val="000000" w:themeColor="text1"/>
          <w:sz w:val="24"/>
          <w:szCs w:val="24"/>
        </w:rPr>
        <w:t xml:space="preserve"> e) din Legea nr. 95/2006 privind reforma în domeniul sănătăţii, republicată, cu modificările şi completările ulterioare</w:t>
      </w:r>
      <w:r w:rsidR="000F467B" w:rsidRPr="001A130A">
        <w:rPr>
          <w:rFonts w:ascii="Times New Roman" w:hAnsi="Times New Roman" w:cs="Times New Roman"/>
          <w:bCs/>
          <w:color w:val="000000" w:themeColor="text1"/>
          <w:sz w:val="24"/>
          <w:szCs w:val="24"/>
        </w:rPr>
        <w:t>;</w:t>
      </w:r>
    </w:p>
    <w:p w:rsidR="00264D4B" w:rsidRPr="001A130A" w:rsidRDefault="00264D4B" w:rsidP="001A130A">
      <w:pPr>
        <w:pStyle w:val="ListParagraph"/>
        <w:numPr>
          <w:ilvl w:val="1"/>
          <w:numId w:val="39"/>
        </w:numPr>
        <w:spacing w:after="0"/>
        <w:ind w:left="1276"/>
        <w:jc w:val="both"/>
        <w:rPr>
          <w:rFonts w:ascii="Times New Roman" w:eastAsia="Times New Roman" w:hAnsi="Times New Roman" w:cs="Times New Roman"/>
          <w:sz w:val="24"/>
          <w:szCs w:val="24"/>
          <w:shd w:val="clear" w:color="auto" w:fill="FFFFFF"/>
        </w:rPr>
      </w:pPr>
      <w:proofErr w:type="spellStart"/>
      <w:proofErr w:type="gramStart"/>
      <w:r w:rsidRPr="001A130A">
        <w:rPr>
          <w:rStyle w:val="slitbdy"/>
          <w:rFonts w:ascii="Times New Roman" w:eastAsia="Times New Roman" w:hAnsi="Times New Roman" w:cs="Times New Roman"/>
          <w:color w:val="auto"/>
          <w:sz w:val="24"/>
          <w:szCs w:val="24"/>
        </w:rPr>
        <w:t>acte</w:t>
      </w:r>
      <w:proofErr w:type="spellEnd"/>
      <w:proofErr w:type="gramEnd"/>
      <w:r w:rsidRPr="001A130A">
        <w:rPr>
          <w:rStyle w:val="slitbdy"/>
          <w:rFonts w:ascii="Times New Roman" w:eastAsia="Times New Roman" w:hAnsi="Times New Roman" w:cs="Times New Roman"/>
          <w:color w:val="auto"/>
          <w:sz w:val="24"/>
          <w:szCs w:val="24"/>
        </w:rPr>
        <w:t xml:space="preserve"> </w:t>
      </w:r>
      <w:proofErr w:type="spellStart"/>
      <w:r w:rsidRPr="001A130A">
        <w:rPr>
          <w:rStyle w:val="slitbdy"/>
          <w:rFonts w:ascii="Times New Roman" w:eastAsia="Times New Roman" w:hAnsi="Times New Roman" w:cs="Times New Roman"/>
          <w:color w:val="auto"/>
          <w:sz w:val="24"/>
          <w:szCs w:val="24"/>
        </w:rPr>
        <w:t>doveditoare</w:t>
      </w:r>
      <w:proofErr w:type="spellEnd"/>
      <w:r w:rsidRPr="001A130A">
        <w:rPr>
          <w:rStyle w:val="slitbdy"/>
          <w:rFonts w:ascii="Times New Roman" w:eastAsia="Times New Roman" w:hAnsi="Times New Roman" w:cs="Times New Roman"/>
          <w:color w:val="auto"/>
          <w:sz w:val="24"/>
          <w:szCs w:val="24"/>
        </w:rPr>
        <w:t xml:space="preserve"> </w:t>
      </w:r>
      <w:proofErr w:type="spellStart"/>
      <w:r w:rsidRPr="001A130A">
        <w:rPr>
          <w:rStyle w:val="slitbdy"/>
          <w:rFonts w:ascii="Times New Roman" w:eastAsia="Times New Roman" w:hAnsi="Times New Roman" w:cs="Times New Roman"/>
          <w:color w:val="auto"/>
          <w:sz w:val="24"/>
          <w:szCs w:val="24"/>
        </w:rPr>
        <w:t>pentru</w:t>
      </w:r>
      <w:proofErr w:type="spellEnd"/>
      <w:r w:rsidRPr="001A130A">
        <w:rPr>
          <w:rStyle w:val="slitbdy"/>
          <w:rFonts w:ascii="Times New Roman" w:eastAsia="Times New Roman" w:hAnsi="Times New Roman" w:cs="Times New Roman"/>
          <w:color w:val="auto"/>
          <w:sz w:val="24"/>
          <w:szCs w:val="24"/>
        </w:rPr>
        <w:t xml:space="preserve"> </w:t>
      </w:r>
      <w:proofErr w:type="spellStart"/>
      <w:r w:rsidRPr="001A130A">
        <w:rPr>
          <w:rStyle w:val="slitbdy"/>
          <w:rFonts w:ascii="Times New Roman" w:eastAsia="Times New Roman" w:hAnsi="Times New Roman" w:cs="Times New Roman"/>
          <w:color w:val="auto"/>
          <w:sz w:val="24"/>
          <w:szCs w:val="24"/>
        </w:rPr>
        <w:t>calcularea</w:t>
      </w:r>
      <w:proofErr w:type="spellEnd"/>
      <w:r w:rsidRPr="001A130A">
        <w:rPr>
          <w:rStyle w:val="slitbdy"/>
          <w:rFonts w:ascii="Times New Roman" w:eastAsia="Times New Roman" w:hAnsi="Times New Roman" w:cs="Times New Roman"/>
          <w:color w:val="auto"/>
          <w:sz w:val="24"/>
          <w:szCs w:val="24"/>
        </w:rPr>
        <w:t xml:space="preserve"> </w:t>
      </w:r>
      <w:proofErr w:type="spellStart"/>
      <w:r w:rsidRPr="001A130A">
        <w:rPr>
          <w:rStyle w:val="slitbdy"/>
          <w:rFonts w:ascii="Times New Roman" w:eastAsia="Times New Roman" w:hAnsi="Times New Roman" w:cs="Times New Roman"/>
          <w:color w:val="auto"/>
          <w:sz w:val="24"/>
          <w:szCs w:val="24"/>
        </w:rPr>
        <w:t>punctajului</w:t>
      </w:r>
      <w:proofErr w:type="spellEnd"/>
      <w:r w:rsidRPr="001A130A">
        <w:rPr>
          <w:rStyle w:val="slitbdy"/>
          <w:rFonts w:ascii="Times New Roman" w:eastAsia="Times New Roman" w:hAnsi="Times New Roman" w:cs="Times New Roman"/>
          <w:color w:val="auto"/>
          <w:sz w:val="24"/>
          <w:szCs w:val="24"/>
        </w:rPr>
        <w:t xml:space="preserve"> </w:t>
      </w:r>
      <w:r w:rsidR="001A130A">
        <w:rPr>
          <w:rStyle w:val="slitbdy"/>
          <w:rFonts w:ascii="Times New Roman" w:eastAsia="Times New Roman" w:hAnsi="Times New Roman" w:cs="Times New Roman"/>
          <w:color w:val="auto"/>
          <w:sz w:val="24"/>
          <w:szCs w:val="24"/>
        </w:rPr>
        <w:t xml:space="preserve">conform </w:t>
      </w:r>
      <w:proofErr w:type="spellStart"/>
      <w:r w:rsidRPr="001A130A">
        <w:rPr>
          <w:rStyle w:val="slitbdy"/>
          <w:rFonts w:ascii="Times New Roman" w:eastAsia="Times New Roman" w:hAnsi="Times New Roman" w:cs="Times New Roman"/>
          <w:color w:val="auto"/>
          <w:sz w:val="24"/>
          <w:szCs w:val="24"/>
        </w:rPr>
        <w:t>prev</w:t>
      </w:r>
      <w:r w:rsidR="001A130A">
        <w:rPr>
          <w:rStyle w:val="slitbdy"/>
          <w:rFonts w:ascii="Times New Roman" w:eastAsia="Times New Roman" w:hAnsi="Times New Roman" w:cs="Times New Roman"/>
          <w:color w:val="auto"/>
          <w:sz w:val="24"/>
          <w:szCs w:val="24"/>
        </w:rPr>
        <w:t>ederilor</w:t>
      </w:r>
      <w:proofErr w:type="spellEnd"/>
      <w:r w:rsidR="001A130A">
        <w:rPr>
          <w:rStyle w:val="slitbdy"/>
          <w:rFonts w:ascii="Times New Roman" w:eastAsia="Times New Roman" w:hAnsi="Times New Roman" w:cs="Times New Roman"/>
          <w:color w:val="auto"/>
          <w:sz w:val="24"/>
          <w:szCs w:val="24"/>
        </w:rPr>
        <w:t xml:space="preserve"> </w:t>
      </w:r>
      <w:proofErr w:type="spellStart"/>
      <w:r w:rsidR="001A130A">
        <w:rPr>
          <w:rStyle w:val="slitbdy"/>
          <w:rFonts w:ascii="Times New Roman" w:eastAsia="Times New Roman" w:hAnsi="Times New Roman" w:cs="Times New Roman"/>
          <w:color w:val="auto"/>
          <w:sz w:val="24"/>
          <w:szCs w:val="24"/>
        </w:rPr>
        <w:t>A</w:t>
      </w:r>
      <w:r w:rsidRPr="001A130A">
        <w:rPr>
          <w:rStyle w:val="slitbdy"/>
          <w:rFonts w:ascii="Times New Roman" w:eastAsia="Times New Roman" w:hAnsi="Times New Roman" w:cs="Times New Roman"/>
          <w:color w:val="auto"/>
          <w:sz w:val="24"/>
          <w:szCs w:val="24"/>
        </w:rPr>
        <w:t>nex</w:t>
      </w:r>
      <w:r w:rsidR="001A130A">
        <w:rPr>
          <w:rStyle w:val="slitbdy"/>
          <w:rFonts w:ascii="Times New Roman" w:eastAsia="Times New Roman" w:hAnsi="Times New Roman" w:cs="Times New Roman"/>
          <w:color w:val="auto"/>
          <w:sz w:val="24"/>
          <w:szCs w:val="24"/>
        </w:rPr>
        <w:t>ei</w:t>
      </w:r>
      <w:proofErr w:type="spellEnd"/>
      <w:r w:rsidR="001A130A">
        <w:rPr>
          <w:rStyle w:val="slitbdy"/>
          <w:rFonts w:ascii="Times New Roman" w:eastAsia="Times New Roman" w:hAnsi="Times New Roman" w:cs="Times New Roman"/>
          <w:color w:val="auto"/>
          <w:sz w:val="24"/>
          <w:szCs w:val="24"/>
        </w:rPr>
        <w:t xml:space="preserve"> </w:t>
      </w:r>
      <w:r w:rsidRPr="001A130A">
        <w:rPr>
          <w:rStyle w:val="slitbdy"/>
          <w:rFonts w:ascii="Times New Roman" w:eastAsia="Times New Roman" w:hAnsi="Times New Roman" w:cs="Times New Roman"/>
          <w:color w:val="auto"/>
          <w:sz w:val="24"/>
          <w:szCs w:val="24"/>
        </w:rPr>
        <w:t xml:space="preserve">nr. 3 la </w:t>
      </w:r>
      <w:r w:rsidR="003953D3" w:rsidRPr="001A130A">
        <w:rPr>
          <w:rStyle w:val="slitbdy"/>
          <w:rFonts w:ascii="Times New Roman" w:eastAsia="Times New Roman" w:hAnsi="Times New Roman" w:cs="Times New Roman"/>
          <w:color w:val="auto"/>
          <w:sz w:val="24"/>
          <w:szCs w:val="24"/>
        </w:rPr>
        <w:t>Ordinul MS nr. 166/2023</w:t>
      </w:r>
      <w:r w:rsidRPr="001A130A">
        <w:rPr>
          <w:rStyle w:val="slitbdy"/>
          <w:rFonts w:ascii="Times New Roman" w:eastAsia="Times New Roman" w:hAnsi="Times New Roman" w:cs="Times New Roman"/>
          <w:color w:val="auto"/>
          <w:sz w:val="24"/>
          <w:szCs w:val="24"/>
        </w:rPr>
        <w:t>;</w:t>
      </w:r>
    </w:p>
    <w:p w:rsidR="00264D4B" w:rsidRPr="001A130A" w:rsidRDefault="00264D4B" w:rsidP="001A130A">
      <w:pPr>
        <w:pStyle w:val="ListParagraph"/>
        <w:numPr>
          <w:ilvl w:val="1"/>
          <w:numId w:val="39"/>
        </w:numPr>
        <w:spacing w:after="0"/>
        <w:ind w:left="1276"/>
        <w:jc w:val="both"/>
        <w:rPr>
          <w:rFonts w:ascii="Times New Roman" w:eastAsia="Times New Roman" w:hAnsi="Times New Roman" w:cs="Times New Roman"/>
          <w:sz w:val="24"/>
          <w:szCs w:val="24"/>
          <w:shd w:val="clear" w:color="auto" w:fill="FFFFFF"/>
        </w:rPr>
      </w:pPr>
      <w:proofErr w:type="spellStart"/>
      <w:r w:rsidRPr="001A130A">
        <w:rPr>
          <w:rStyle w:val="slitbdy"/>
          <w:rFonts w:ascii="Times New Roman" w:eastAsia="Times New Roman" w:hAnsi="Times New Roman" w:cs="Times New Roman"/>
          <w:color w:val="auto"/>
          <w:sz w:val="24"/>
          <w:szCs w:val="24"/>
        </w:rPr>
        <w:t>certificat</w:t>
      </w:r>
      <w:proofErr w:type="spellEnd"/>
      <w:r w:rsidRPr="001A130A">
        <w:rPr>
          <w:rStyle w:val="slitbdy"/>
          <w:rFonts w:ascii="Times New Roman" w:eastAsia="Times New Roman" w:hAnsi="Times New Roman" w:cs="Times New Roman"/>
          <w:color w:val="auto"/>
          <w:sz w:val="24"/>
          <w:szCs w:val="24"/>
        </w:rPr>
        <w:t xml:space="preserve"> de </w:t>
      </w:r>
      <w:proofErr w:type="spellStart"/>
      <w:r w:rsidRPr="001A130A">
        <w:rPr>
          <w:rStyle w:val="slitbdy"/>
          <w:rFonts w:ascii="Times New Roman" w:eastAsia="Times New Roman" w:hAnsi="Times New Roman" w:cs="Times New Roman"/>
          <w:color w:val="auto"/>
          <w:sz w:val="24"/>
          <w:szCs w:val="24"/>
        </w:rPr>
        <w:t>cazier</w:t>
      </w:r>
      <w:proofErr w:type="spellEnd"/>
      <w:r w:rsidRPr="001A130A">
        <w:rPr>
          <w:rStyle w:val="slitbdy"/>
          <w:rFonts w:ascii="Times New Roman" w:eastAsia="Times New Roman" w:hAnsi="Times New Roman" w:cs="Times New Roman"/>
          <w:color w:val="auto"/>
          <w:sz w:val="24"/>
          <w:szCs w:val="24"/>
        </w:rPr>
        <w:t xml:space="preserve"> </w:t>
      </w:r>
      <w:proofErr w:type="spellStart"/>
      <w:r w:rsidRPr="001A130A">
        <w:rPr>
          <w:rStyle w:val="slitbdy"/>
          <w:rFonts w:ascii="Times New Roman" w:eastAsia="Times New Roman" w:hAnsi="Times New Roman" w:cs="Times New Roman"/>
          <w:color w:val="auto"/>
          <w:sz w:val="24"/>
          <w:szCs w:val="24"/>
        </w:rPr>
        <w:t>judiciar</w:t>
      </w:r>
      <w:proofErr w:type="spellEnd"/>
      <w:r w:rsidRPr="001A130A">
        <w:rPr>
          <w:rStyle w:val="slitbdy"/>
          <w:rFonts w:ascii="Times New Roman" w:eastAsia="Times New Roman" w:hAnsi="Times New Roman" w:cs="Times New Roman"/>
          <w:color w:val="auto"/>
          <w:sz w:val="24"/>
          <w:szCs w:val="24"/>
        </w:rPr>
        <w:t xml:space="preserve"> sau, după caz, extrasul de pe cazierul judiciar;</w:t>
      </w:r>
    </w:p>
    <w:p w:rsidR="001A130A" w:rsidRDefault="00264D4B" w:rsidP="001A130A">
      <w:pPr>
        <w:pStyle w:val="ListParagraph"/>
        <w:numPr>
          <w:ilvl w:val="1"/>
          <w:numId w:val="39"/>
        </w:numPr>
        <w:spacing w:after="0"/>
        <w:ind w:left="1276"/>
        <w:jc w:val="both"/>
        <w:rPr>
          <w:rStyle w:val="slitbdy"/>
          <w:rFonts w:ascii="Times New Roman" w:eastAsia="Times New Roman" w:hAnsi="Times New Roman" w:cs="Times New Roman"/>
          <w:sz w:val="24"/>
          <w:szCs w:val="24"/>
        </w:rPr>
      </w:pPr>
      <w:proofErr w:type="spellStart"/>
      <w:proofErr w:type="gramStart"/>
      <w:r w:rsidRPr="001A130A">
        <w:rPr>
          <w:rStyle w:val="slitbdy"/>
          <w:rFonts w:ascii="Times New Roman" w:eastAsia="Times New Roman" w:hAnsi="Times New Roman" w:cs="Times New Roman"/>
          <w:color w:val="auto"/>
          <w:sz w:val="24"/>
          <w:szCs w:val="24"/>
        </w:rPr>
        <w:t>certificatul</w:t>
      </w:r>
      <w:proofErr w:type="spellEnd"/>
      <w:proofErr w:type="gramEnd"/>
      <w:r w:rsidRPr="001A130A">
        <w:rPr>
          <w:rStyle w:val="slitbdy"/>
          <w:rFonts w:ascii="Times New Roman" w:eastAsia="Times New Roman" w:hAnsi="Times New Roman" w:cs="Times New Roman"/>
          <w:color w:val="auto"/>
          <w:sz w:val="24"/>
          <w:szCs w:val="24"/>
        </w:rPr>
        <w:t xml:space="preserve"> de </w:t>
      </w:r>
      <w:proofErr w:type="spellStart"/>
      <w:r w:rsidRPr="001A130A">
        <w:rPr>
          <w:rStyle w:val="slitbdy"/>
          <w:rFonts w:ascii="Times New Roman" w:eastAsia="Times New Roman" w:hAnsi="Times New Roman" w:cs="Times New Roman"/>
          <w:color w:val="auto"/>
          <w:sz w:val="24"/>
          <w:szCs w:val="24"/>
        </w:rPr>
        <w:t>integritate</w:t>
      </w:r>
      <w:proofErr w:type="spellEnd"/>
      <w:r w:rsidRPr="001A130A">
        <w:rPr>
          <w:rStyle w:val="slitbdy"/>
          <w:rFonts w:ascii="Times New Roman" w:eastAsia="Times New Roman" w:hAnsi="Times New Roman" w:cs="Times New Roman"/>
          <w:color w:val="auto"/>
          <w:sz w:val="24"/>
          <w:szCs w:val="24"/>
        </w:rPr>
        <w:t xml:space="preserve"> </w:t>
      </w:r>
      <w:proofErr w:type="spellStart"/>
      <w:r w:rsidRPr="001A130A">
        <w:rPr>
          <w:rStyle w:val="slitbdy"/>
          <w:rFonts w:ascii="Times New Roman" w:eastAsia="Times New Roman" w:hAnsi="Times New Roman" w:cs="Times New Roman"/>
          <w:color w:val="auto"/>
          <w:sz w:val="24"/>
          <w:szCs w:val="24"/>
        </w:rPr>
        <w:t>comportamentală</w:t>
      </w:r>
      <w:proofErr w:type="spellEnd"/>
      <w:r w:rsidRPr="001A130A">
        <w:rPr>
          <w:rStyle w:val="slitbdy"/>
          <w:rFonts w:ascii="Times New Roman" w:eastAsia="Times New Roman" w:hAnsi="Times New Roman" w:cs="Times New Roman"/>
          <w:color w:val="auto"/>
          <w:sz w:val="24"/>
          <w:szCs w:val="24"/>
        </w:rPr>
        <w:t xml:space="preserve"> din care să reiasă că nu s-au comis infracţiuni prevăzute la art. 1 alin. (2) </w:t>
      </w:r>
      <w:proofErr w:type="gramStart"/>
      <w:r w:rsidRPr="001A130A">
        <w:rPr>
          <w:rStyle w:val="slitbdy"/>
          <w:rFonts w:ascii="Times New Roman" w:eastAsia="Times New Roman" w:hAnsi="Times New Roman" w:cs="Times New Roman"/>
          <w:color w:val="auto"/>
          <w:sz w:val="24"/>
          <w:szCs w:val="24"/>
        </w:rPr>
        <w:t>din</w:t>
      </w:r>
      <w:proofErr w:type="gramEnd"/>
      <w:r w:rsidRPr="001A130A">
        <w:rPr>
          <w:rStyle w:val="slitbdy"/>
          <w:rFonts w:ascii="Times New Roman" w:eastAsia="Times New Roman" w:hAnsi="Times New Roman" w:cs="Times New Roman"/>
          <w:color w:val="auto"/>
          <w:sz w:val="24"/>
          <w:szCs w:val="24"/>
        </w:rPr>
        <w:t xml:space="preserve"> Legea nr. 118/2019 privind Registrul naţional automatizat cu privire la persoanele care au comis infracţiuni sexuale, de exploatare a unor persoane sau asupra minorilor, precum şi pentru completarea Legii nr. 76/2008 privind organizarea şi funcţionarea </w:t>
      </w:r>
      <w:r w:rsidRPr="001A130A">
        <w:rPr>
          <w:rStyle w:val="slitbdy"/>
          <w:rFonts w:ascii="Times New Roman" w:eastAsia="Times New Roman" w:hAnsi="Times New Roman" w:cs="Times New Roman"/>
          <w:sz w:val="24"/>
          <w:szCs w:val="24"/>
        </w:rPr>
        <w:t xml:space="preserve">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w:t>
      </w:r>
      <w:proofErr w:type="spellStart"/>
      <w:r w:rsidRPr="001A130A">
        <w:rPr>
          <w:rStyle w:val="slitbdy"/>
          <w:rFonts w:ascii="Times New Roman" w:eastAsia="Times New Roman" w:hAnsi="Times New Roman" w:cs="Times New Roman"/>
          <w:sz w:val="24"/>
          <w:szCs w:val="24"/>
        </w:rPr>
        <w:t>psihologică</w:t>
      </w:r>
      <w:proofErr w:type="spellEnd"/>
      <w:r w:rsidRPr="001A130A">
        <w:rPr>
          <w:rStyle w:val="slitbdy"/>
          <w:rFonts w:ascii="Times New Roman" w:eastAsia="Times New Roman" w:hAnsi="Times New Roman" w:cs="Times New Roman"/>
          <w:sz w:val="24"/>
          <w:szCs w:val="24"/>
        </w:rPr>
        <w:t xml:space="preserve"> a </w:t>
      </w:r>
      <w:proofErr w:type="spellStart"/>
      <w:r w:rsidRPr="001A130A">
        <w:rPr>
          <w:rStyle w:val="slitbdy"/>
          <w:rFonts w:ascii="Times New Roman" w:eastAsia="Times New Roman" w:hAnsi="Times New Roman" w:cs="Times New Roman"/>
          <w:sz w:val="24"/>
          <w:szCs w:val="24"/>
        </w:rPr>
        <w:t>unei</w:t>
      </w:r>
      <w:proofErr w:type="spellEnd"/>
      <w:r w:rsidRPr="001A130A">
        <w:rPr>
          <w:rStyle w:val="slitbdy"/>
          <w:rFonts w:ascii="Times New Roman" w:eastAsia="Times New Roman" w:hAnsi="Times New Roman" w:cs="Times New Roman"/>
          <w:sz w:val="24"/>
          <w:szCs w:val="24"/>
        </w:rPr>
        <w:t xml:space="preserve"> </w:t>
      </w:r>
      <w:proofErr w:type="spellStart"/>
      <w:r w:rsidRPr="001A130A">
        <w:rPr>
          <w:rStyle w:val="slitbdy"/>
          <w:rFonts w:ascii="Times New Roman" w:eastAsia="Times New Roman" w:hAnsi="Times New Roman" w:cs="Times New Roman"/>
          <w:sz w:val="24"/>
          <w:szCs w:val="24"/>
        </w:rPr>
        <w:t>persoane</w:t>
      </w:r>
      <w:proofErr w:type="spellEnd"/>
      <w:r w:rsidRPr="001A130A">
        <w:rPr>
          <w:rStyle w:val="slitbdy"/>
          <w:rFonts w:ascii="Times New Roman" w:eastAsia="Times New Roman" w:hAnsi="Times New Roman" w:cs="Times New Roman"/>
          <w:sz w:val="24"/>
          <w:szCs w:val="24"/>
        </w:rPr>
        <w:t>;</w:t>
      </w:r>
    </w:p>
    <w:p w:rsidR="001A130A" w:rsidRDefault="00264D4B" w:rsidP="001A130A">
      <w:pPr>
        <w:pStyle w:val="ListParagraph"/>
        <w:numPr>
          <w:ilvl w:val="1"/>
          <w:numId w:val="39"/>
        </w:numPr>
        <w:spacing w:after="0"/>
        <w:ind w:left="1276"/>
        <w:jc w:val="both"/>
        <w:rPr>
          <w:rStyle w:val="slitbdy"/>
          <w:rFonts w:ascii="Times New Roman" w:eastAsia="Times New Roman" w:hAnsi="Times New Roman" w:cs="Times New Roman"/>
          <w:sz w:val="24"/>
          <w:szCs w:val="24"/>
        </w:rPr>
      </w:pPr>
      <w:proofErr w:type="spellStart"/>
      <w:r w:rsidRPr="001A130A">
        <w:rPr>
          <w:rStyle w:val="slitbdy"/>
          <w:rFonts w:ascii="Times New Roman" w:eastAsia="Times New Roman" w:hAnsi="Times New Roman" w:cs="Times New Roman"/>
          <w:sz w:val="24"/>
          <w:szCs w:val="24"/>
        </w:rPr>
        <w:lastRenderedPageBreak/>
        <w:t>adeverinţă</w:t>
      </w:r>
      <w:proofErr w:type="spellEnd"/>
      <w:r w:rsidRPr="001A130A">
        <w:rPr>
          <w:rStyle w:val="slitbdy"/>
          <w:rFonts w:ascii="Times New Roman" w:eastAsia="Times New Roman" w:hAnsi="Times New Roman" w:cs="Times New Roman"/>
          <w:sz w:val="24"/>
          <w:szCs w:val="24"/>
        </w:rPr>
        <w:t xml:space="preserve"> </w:t>
      </w:r>
      <w:proofErr w:type="spellStart"/>
      <w:r w:rsidRPr="001A130A">
        <w:rPr>
          <w:rStyle w:val="slitbdy"/>
          <w:rFonts w:ascii="Times New Roman" w:eastAsia="Times New Roman" w:hAnsi="Times New Roman" w:cs="Times New Roman"/>
          <w:sz w:val="24"/>
          <w:szCs w:val="24"/>
        </w:rPr>
        <w:t>medicală</w:t>
      </w:r>
      <w:proofErr w:type="spellEnd"/>
      <w:r w:rsidRPr="001A130A">
        <w:rPr>
          <w:rStyle w:val="slitbdy"/>
          <w:rFonts w:ascii="Times New Roman" w:eastAsia="Times New Roman" w:hAnsi="Times New Roman" w:cs="Times New Roman"/>
          <w:sz w:val="24"/>
          <w:szCs w:val="24"/>
        </w:rPr>
        <w:t xml:space="preserve"> care </w:t>
      </w:r>
      <w:proofErr w:type="spellStart"/>
      <w:r w:rsidRPr="001A130A">
        <w:rPr>
          <w:rStyle w:val="slitbdy"/>
          <w:rFonts w:ascii="Times New Roman" w:eastAsia="Times New Roman" w:hAnsi="Times New Roman" w:cs="Times New Roman"/>
          <w:sz w:val="24"/>
          <w:szCs w:val="24"/>
        </w:rPr>
        <w:t>să</w:t>
      </w:r>
      <w:proofErr w:type="spellEnd"/>
      <w:r w:rsidRPr="001A130A">
        <w:rPr>
          <w:rStyle w:val="slitbdy"/>
          <w:rFonts w:ascii="Times New Roman" w:eastAsia="Times New Roman" w:hAnsi="Times New Roman" w:cs="Times New Roman"/>
          <w:sz w:val="24"/>
          <w:szCs w:val="24"/>
        </w:rPr>
        <w:t xml:space="preserve"> ateste starea de sănătate corespunzătoare, eliberată de către medicul de familie al candidatului sau de către unităţile sanitare abilitate cu cel mult 6 </w:t>
      </w:r>
      <w:proofErr w:type="spellStart"/>
      <w:r w:rsidRPr="001A130A">
        <w:rPr>
          <w:rStyle w:val="slitbdy"/>
          <w:rFonts w:ascii="Times New Roman" w:eastAsia="Times New Roman" w:hAnsi="Times New Roman" w:cs="Times New Roman"/>
          <w:sz w:val="24"/>
          <w:szCs w:val="24"/>
        </w:rPr>
        <w:t>luni</w:t>
      </w:r>
      <w:proofErr w:type="spellEnd"/>
      <w:r w:rsidRPr="001A130A">
        <w:rPr>
          <w:rStyle w:val="slitbdy"/>
          <w:rFonts w:ascii="Times New Roman" w:eastAsia="Times New Roman" w:hAnsi="Times New Roman" w:cs="Times New Roman"/>
          <w:sz w:val="24"/>
          <w:szCs w:val="24"/>
        </w:rPr>
        <w:t xml:space="preserve"> anterior </w:t>
      </w:r>
      <w:proofErr w:type="spellStart"/>
      <w:r w:rsidRPr="001A130A">
        <w:rPr>
          <w:rStyle w:val="slitbdy"/>
          <w:rFonts w:ascii="Times New Roman" w:eastAsia="Times New Roman" w:hAnsi="Times New Roman" w:cs="Times New Roman"/>
          <w:sz w:val="24"/>
          <w:szCs w:val="24"/>
        </w:rPr>
        <w:t>derulării</w:t>
      </w:r>
      <w:proofErr w:type="spellEnd"/>
      <w:r w:rsidRPr="001A130A">
        <w:rPr>
          <w:rStyle w:val="slitbdy"/>
          <w:rFonts w:ascii="Times New Roman" w:eastAsia="Times New Roman" w:hAnsi="Times New Roman" w:cs="Times New Roman"/>
          <w:sz w:val="24"/>
          <w:szCs w:val="24"/>
        </w:rPr>
        <w:t xml:space="preserve"> </w:t>
      </w:r>
      <w:proofErr w:type="spellStart"/>
      <w:r w:rsidRPr="001A130A">
        <w:rPr>
          <w:rStyle w:val="slitbdy"/>
          <w:rFonts w:ascii="Times New Roman" w:eastAsia="Times New Roman" w:hAnsi="Times New Roman" w:cs="Times New Roman"/>
          <w:sz w:val="24"/>
          <w:szCs w:val="24"/>
        </w:rPr>
        <w:t>concursului</w:t>
      </w:r>
      <w:proofErr w:type="spellEnd"/>
      <w:r w:rsidRPr="001A130A">
        <w:rPr>
          <w:rStyle w:val="slitbdy"/>
          <w:rFonts w:ascii="Times New Roman" w:eastAsia="Times New Roman" w:hAnsi="Times New Roman" w:cs="Times New Roman"/>
          <w:sz w:val="24"/>
          <w:szCs w:val="24"/>
        </w:rPr>
        <w:t>;</w:t>
      </w:r>
    </w:p>
    <w:p w:rsidR="001A130A" w:rsidRDefault="00264D4B" w:rsidP="001A130A">
      <w:pPr>
        <w:pStyle w:val="ListParagraph"/>
        <w:numPr>
          <w:ilvl w:val="1"/>
          <w:numId w:val="39"/>
        </w:numPr>
        <w:spacing w:after="0"/>
        <w:ind w:left="1276"/>
        <w:jc w:val="both"/>
        <w:rPr>
          <w:rStyle w:val="slitbdy"/>
          <w:rFonts w:ascii="Times New Roman" w:eastAsia="Times New Roman" w:hAnsi="Times New Roman" w:cs="Times New Roman"/>
          <w:sz w:val="24"/>
          <w:szCs w:val="24"/>
        </w:rPr>
      </w:pPr>
      <w:proofErr w:type="spellStart"/>
      <w:r w:rsidRPr="001A130A">
        <w:rPr>
          <w:rStyle w:val="slitbdy"/>
          <w:rFonts w:ascii="Times New Roman" w:eastAsia="Times New Roman" w:hAnsi="Times New Roman" w:cs="Times New Roman"/>
          <w:sz w:val="24"/>
          <w:szCs w:val="24"/>
        </w:rPr>
        <w:t>copia</w:t>
      </w:r>
      <w:proofErr w:type="spellEnd"/>
      <w:r w:rsidRPr="001A130A">
        <w:rPr>
          <w:rStyle w:val="slitbdy"/>
          <w:rFonts w:ascii="Times New Roman" w:eastAsia="Times New Roman" w:hAnsi="Times New Roman" w:cs="Times New Roman"/>
          <w:sz w:val="24"/>
          <w:szCs w:val="24"/>
        </w:rPr>
        <w:t xml:space="preserve"> actului de identitate sau orice alt document care atestă identitatea, potrivit legii, aflate </w:t>
      </w:r>
      <w:proofErr w:type="spellStart"/>
      <w:r w:rsidRPr="001A130A">
        <w:rPr>
          <w:rStyle w:val="slitbdy"/>
          <w:rFonts w:ascii="Times New Roman" w:eastAsia="Times New Roman" w:hAnsi="Times New Roman" w:cs="Times New Roman"/>
          <w:sz w:val="24"/>
          <w:szCs w:val="24"/>
        </w:rPr>
        <w:t>în</w:t>
      </w:r>
      <w:proofErr w:type="spellEnd"/>
      <w:r w:rsidRPr="001A130A">
        <w:rPr>
          <w:rStyle w:val="slitbdy"/>
          <w:rFonts w:ascii="Times New Roman" w:eastAsia="Times New Roman" w:hAnsi="Times New Roman" w:cs="Times New Roman"/>
          <w:sz w:val="24"/>
          <w:szCs w:val="24"/>
        </w:rPr>
        <w:t xml:space="preserve"> </w:t>
      </w:r>
      <w:proofErr w:type="spellStart"/>
      <w:r w:rsidRPr="001A130A">
        <w:rPr>
          <w:rStyle w:val="slitbdy"/>
          <w:rFonts w:ascii="Times New Roman" w:eastAsia="Times New Roman" w:hAnsi="Times New Roman" w:cs="Times New Roman"/>
          <w:sz w:val="24"/>
          <w:szCs w:val="24"/>
        </w:rPr>
        <w:t>termen</w:t>
      </w:r>
      <w:proofErr w:type="spellEnd"/>
      <w:r w:rsidRPr="001A130A">
        <w:rPr>
          <w:rStyle w:val="slitbdy"/>
          <w:rFonts w:ascii="Times New Roman" w:eastAsia="Times New Roman" w:hAnsi="Times New Roman" w:cs="Times New Roman"/>
          <w:sz w:val="24"/>
          <w:szCs w:val="24"/>
        </w:rPr>
        <w:t xml:space="preserve"> de </w:t>
      </w:r>
      <w:proofErr w:type="spellStart"/>
      <w:r w:rsidRPr="001A130A">
        <w:rPr>
          <w:rStyle w:val="slitbdy"/>
          <w:rFonts w:ascii="Times New Roman" w:eastAsia="Times New Roman" w:hAnsi="Times New Roman" w:cs="Times New Roman"/>
          <w:sz w:val="24"/>
          <w:szCs w:val="24"/>
        </w:rPr>
        <w:t>valabilitate</w:t>
      </w:r>
      <w:proofErr w:type="spellEnd"/>
      <w:r w:rsidRPr="001A130A">
        <w:rPr>
          <w:rStyle w:val="slitbdy"/>
          <w:rFonts w:ascii="Times New Roman" w:eastAsia="Times New Roman" w:hAnsi="Times New Roman" w:cs="Times New Roman"/>
          <w:sz w:val="24"/>
          <w:szCs w:val="24"/>
        </w:rPr>
        <w:t>;</w:t>
      </w:r>
    </w:p>
    <w:p w:rsidR="001A130A" w:rsidRDefault="00264D4B" w:rsidP="001A130A">
      <w:pPr>
        <w:pStyle w:val="ListParagraph"/>
        <w:numPr>
          <w:ilvl w:val="1"/>
          <w:numId w:val="39"/>
        </w:numPr>
        <w:spacing w:after="0"/>
        <w:ind w:left="1276"/>
        <w:jc w:val="both"/>
        <w:rPr>
          <w:rStyle w:val="slitbdy"/>
          <w:rFonts w:ascii="Times New Roman" w:eastAsia="Times New Roman" w:hAnsi="Times New Roman" w:cs="Times New Roman"/>
          <w:sz w:val="24"/>
          <w:szCs w:val="24"/>
        </w:rPr>
      </w:pPr>
      <w:proofErr w:type="spellStart"/>
      <w:r w:rsidRPr="001A130A">
        <w:rPr>
          <w:rStyle w:val="slitbdy"/>
          <w:rFonts w:ascii="Times New Roman" w:eastAsia="Times New Roman" w:hAnsi="Times New Roman" w:cs="Times New Roman"/>
          <w:sz w:val="24"/>
          <w:szCs w:val="24"/>
        </w:rPr>
        <w:t>copia</w:t>
      </w:r>
      <w:proofErr w:type="spellEnd"/>
      <w:r w:rsidRPr="001A130A">
        <w:rPr>
          <w:rStyle w:val="slitbdy"/>
          <w:rFonts w:ascii="Times New Roman" w:eastAsia="Times New Roman" w:hAnsi="Times New Roman" w:cs="Times New Roman"/>
          <w:sz w:val="24"/>
          <w:szCs w:val="24"/>
        </w:rPr>
        <w:t xml:space="preserve"> certificatului de căsătorie sau a altui document prin care s-a realizat schimbarea de </w:t>
      </w:r>
      <w:proofErr w:type="spellStart"/>
      <w:r w:rsidRPr="001A130A">
        <w:rPr>
          <w:rStyle w:val="slitbdy"/>
          <w:rFonts w:ascii="Times New Roman" w:eastAsia="Times New Roman" w:hAnsi="Times New Roman" w:cs="Times New Roman"/>
          <w:sz w:val="24"/>
          <w:szCs w:val="24"/>
        </w:rPr>
        <w:t>nume</w:t>
      </w:r>
      <w:proofErr w:type="spellEnd"/>
      <w:r w:rsidRPr="001A130A">
        <w:rPr>
          <w:rStyle w:val="slitbdy"/>
          <w:rFonts w:ascii="Times New Roman" w:eastAsia="Times New Roman" w:hAnsi="Times New Roman" w:cs="Times New Roman"/>
          <w:sz w:val="24"/>
          <w:szCs w:val="24"/>
        </w:rPr>
        <w:t xml:space="preserve">, </w:t>
      </w:r>
      <w:proofErr w:type="spellStart"/>
      <w:r w:rsidRPr="001A130A">
        <w:rPr>
          <w:rStyle w:val="slitbdy"/>
          <w:rFonts w:ascii="Times New Roman" w:eastAsia="Times New Roman" w:hAnsi="Times New Roman" w:cs="Times New Roman"/>
          <w:sz w:val="24"/>
          <w:szCs w:val="24"/>
        </w:rPr>
        <w:t>după</w:t>
      </w:r>
      <w:proofErr w:type="spellEnd"/>
      <w:r w:rsidRPr="001A130A">
        <w:rPr>
          <w:rStyle w:val="slitbdy"/>
          <w:rFonts w:ascii="Times New Roman" w:eastAsia="Times New Roman" w:hAnsi="Times New Roman" w:cs="Times New Roman"/>
          <w:sz w:val="24"/>
          <w:szCs w:val="24"/>
        </w:rPr>
        <w:t xml:space="preserve"> </w:t>
      </w:r>
      <w:proofErr w:type="spellStart"/>
      <w:r w:rsidRPr="001A130A">
        <w:rPr>
          <w:rStyle w:val="slitbdy"/>
          <w:rFonts w:ascii="Times New Roman" w:eastAsia="Times New Roman" w:hAnsi="Times New Roman" w:cs="Times New Roman"/>
          <w:sz w:val="24"/>
          <w:szCs w:val="24"/>
        </w:rPr>
        <w:t>caz</w:t>
      </w:r>
      <w:proofErr w:type="spellEnd"/>
      <w:r w:rsidRPr="001A130A">
        <w:rPr>
          <w:rStyle w:val="slitbdy"/>
          <w:rFonts w:ascii="Times New Roman" w:eastAsia="Times New Roman" w:hAnsi="Times New Roman" w:cs="Times New Roman"/>
          <w:sz w:val="24"/>
          <w:szCs w:val="24"/>
        </w:rPr>
        <w:t>;</w:t>
      </w:r>
    </w:p>
    <w:p w:rsidR="00264D4B" w:rsidRPr="001A130A" w:rsidRDefault="00264D4B" w:rsidP="001A130A">
      <w:pPr>
        <w:pStyle w:val="ListParagraph"/>
        <w:numPr>
          <w:ilvl w:val="1"/>
          <w:numId w:val="39"/>
        </w:numPr>
        <w:spacing w:after="0"/>
        <w:ind w:left="1276"/>
        <w:jc w:val="both"/>
        <w:rPr>
          <w:rStyle w:val="slitbdy"/>
          <w:rFonts w:ascii="Times New Roman" w:eastAsia="Times New Roman" w:hAnsi="Times New Roman" w:cs="Times New Roman"/>
          <w:sz w:val="24"/>
          <w:szCs w:val="24"/>
        </w:rPr>
      </w:pPr>
      <w:proofErr w:type="gramStart"/>
      <w:r w:rsidRPr="001A130A">
        <w:rPr>
          <w:rStyle w:val="slitbdy"/>
          <w:rFonts w:ascii="Times New Roman" w:eastAsia="Times New Roman" w:hAnsi="Times New Roman" w:cs="Times New Roman"/>
          <w:sz w:val="24"/>
          <w:szCs w:val="24"/>
        </w:rPr>
        <w:t>curriculum</w:t>
      </w:r>
      <w:proofErr w:type="gramEnd"/>
      <w:r w:rsidRPr="001A130A">
        <w:rPr>
          <w:rStyle w:val="slitbdy"/>
          <w:rFonts w:ascii="Times New Roman" w:eastAsia="Times New Roman" w:hAnsi="Times New Roman" w:cs="Times New Roman"/>
          <w:sz w:val="24"/>
          <w:szCs w:val="24"/>
        </w:rPr>
        <w:t xml:space="preserve"> vitae, model </w:t>
      </w:r>
      <w:proofErr w:type="spellStart"/>
      <w:r w:rsidRPr="001A130A">
        <w:rPr>
          <w:rStyle w:val="slitbdy"/>
          <w:rFonts w:ascii="Times New Roman" w:eastAsia="Times New Roman" w:hAnsi="Times New Roman" w:cs="Times New Roman"/>
          <w:sz w:val="24"/>
          <w:szCs w:val="24"/>
        </w:rPr>
        <w:t>comun</w:t>
      </w:r>
      <w:proofErr w:type="spellEnd"/>
      <w:r w:rsidRPr="001A130A">
        <w:rPr>
          <w:rStyle w:val="slitbdy"/>
          <w:rFonts w:ascii="Times New Roman" w:eastAsia="Times New Roman" w:hAnsi="Times New Roman" w:cs="Times New Roman"/>
          <w:sz w:val="24"/>
          <w:szCs w:val="24"/>
        </w:rPr>
        <w:t xml:space="preserve"> european.</w:t>
      </w:r>
    </w:p>
    <w:p w:rsidR="00334D63" w:rsidRPr="00264D4B" w:rsidRDefault="00334D63" w:rsidP="001A130A">
      <w:pPr>
        <w:spacing w:after="0"/>
        <w:ind w:firstLine="567"/>
        <w:jc w:val="both"/>
        <w:rPr>
          <w:rFonts w:ascii="Times New Roman" w:eastAsia="Times New Roman" w:hAnsi="Times New Roman" w:cs="Times New Roman"/>
          <w:color w:val="000000"/>
          <w:sz w:val="24"/>
          <w:szCs w:val="24"/>
          <w:shd w:val="clear" w:color="auto" w:fill="FFFFFF"/>
        </w:rPr>
      </w:pPr>
      <w:r w:rsidRPr="00334D63">
        <w:rPr>
          <w:rFonts w:ascii="Times New Roman" w:eastAsia="Times New Roman" w:hAnsi="Times New Roman" w:cs="Times New Roman"/>
          <w:color w:val="000000"/>
          <w:sz w:val="24"/>
          <w:szCs w:val="24"/>
          <w:shd w:val="clear" w:color="auto" w:fill="FFFFFF"/>
        </w:rPr>
        <w:t>Documentele prevăzute la lit. d) şi f) sunt valabile 3 luni şi se depun la dosar în termen de valabilitate.</w:t>
      </w:r>
    </w:p>
    <w:p w:rsidR="00F54AC9" w:rsidRPr="001A130A" w:rsidRDefault="00F54AC9" w:rsidP="001A130A">
      <w:pPr>
        <w:pStyle w:val="NoSpacing"/>
        <w:spacing w:before="120" w:after="120" w:line="276" w:lineRule="auto"/>
        <w:ind w:firstLine="567"/>
        <w:jc w:val="both"/>
        <w:rPr>
          <w:rFonts w:ascii="Times New Roman" w:hAnsi="Times New Roman" w:cs="Times New Roman"/>
          <w:b/>
          <w:color w:val="000000" w:themeColor="text1"/>
          <w:sz w:val="24"/>
          <w:szCs w:val="24"/>
        </w:rPr>
      </w:pPr>
      <w:r w:rsidRPr="001A130A">
        <w:rPr>
          <w:rFonts w:ascii="Times New Roman" w:hAnsi="Times New Roman" w:cs="Times New Roman"/>
          <w:b/>
          <w:color w:val="000000" w:themeColor="text1"/>
          <w:sz w:val="24"/>
          <w:szCs w:val="24"/>
        </w:rPr>
        <w:t>Candidații vor depune dosarele de participare la concurs până în data de</w:t>
      </w:r>
      <w:r w:rsidR="000F467B" w:rsidRPr="001A130A">
        <w:rPr>
          <w:rFonts w:ascii="Times New Roman" w:hAnsi="Times New Roman" w:cs="Times New Roman"/>
          <w:b/>
          <w:color w:val="000000" w:themeColor="text1"/>
          <w:sz w:val="24"/>
          <w:szCs w:val="24"/>
        </w:rPr>
        <w:t xml:space="preserve"> </w:t>
      </w:r>
      <w:r w:rsidR="00A94FB3" w:rsidRPr="001A130A">
        <w:rPr>
          <w:rFonts w:ascii="Times New Roman" w:hAnsi="Times New Roman" w:cs="Times New Roman"/>
          <w:b/>
          <w:color w:val="000000" w:themeColor="text1"/>
          <w:sz w:val="24"/>
          <w:szCs w:val="24"/>
        </w:rPr>
        <w:t>25.11.2025</w:t>
      </w:r>
      <w:r w:rsidRPr="001A130A">
        <w:rPr>
          <w:rFonts w:ascii="Times New Roman" w:hAnsi="Times New Roman" w:cs="Times New Roman"/>
          <w:b/>
          <w:color w:val="000000" w:themeColor="text1"/>
          <w:sz w:val="24"/>
          <w:szCs w:val="24"/>
        </w:rPr>
        <w:t>, ora 1</w:t>
      </w:r>
      <w:r w:rsidR="00573A8E" w:rsidRPr="001A130A">
        <w:rPr>
          <w:rFonts w:ascii="Times New Roman" w:hAnsi="Times New Roman" w:cs="Times New Roman"/>
          <w:b/>
          <w:color w:val="000000" w:themeColor="text1"/>
          <w:sz w:val="24"/>
          <w:szCs w:val="24"/>
        </w:rPr>
        <w:t>4</w:t>
      </w:r>
      <w:r w:rsidRPr="001A130A">
        <w:rPr>
          <w:rFonts w:ascii="Times New Roman" w:hAnsi="Times New Roman" w:cs="Times New Roman"/>
          <w:b/>
          <w:color w:val="000000" w:themeColor="text1"/>
          <w:sz w:val="24"/>
          <w:szCs w:val="24"/>
        </w:rPr>
        <w:t xml:space="preserve">.00 la sediul administrativ al Spitalului </w:t>
      </w:r>
      <w:r w:rsidR="00950FA1" w:rsidRPr="001A130A">
        <w:rPr>
          <w:rFonts w:ascii="Times New Roman" w:hAnsi="Times New Roman" w:cs="Times New Roman"/>
          <w:b/>
          <w:color w:val="000000" w:themeColor="text1"/>
          <w:sz w:val="24"/>
          <w:szCs w:val="24"/>
        </w:rPr>
        <w:t>General CF Sibiu</w:t>
      </w:r>
      <w:r w:rsidRPr="001A130A">
        <w:rPr>
          <w:rFonts w:ascii="Times New Roman" w:hAnsi="Times New Roman" w:cs="Times New Roman"/>
          <w:b/>
          <w:color w:val="000000" w:themeColor="text1"/>
          <w:sz w:val="24"/>
          <w:szCs w:val="24"/>
        </w:rPr>
        <w:t xml:space="preserve">, </w:t>
      </w:r>
      <w:r w:rsidR="00950FA1" w:rsidRPr="001A130A">
        <w:rPr>
          <w:rFonts w:ascii="Times New Roman" w:hAnsi="Times New Roman" w:cs="Times New Roman"/>
          <w:b/>
          <w:color w:val="000000" w:themeColor="text1"/>
          <w:sz w:val="24"/>
          <w:szCs w:val="24"/>
        </w:rPr>
        <w:t>str. Constantin Noica</w:t>
      </w:r>
      <w:r w:rsidR="001A130A" w:rsidRPr="001A130A">
        <w:rPr>
          <w:rFonts w:ascii="Times New Roman" w:hAnsi="Times New Roman" w:cs="Times New Roman"/>
          <w:b/>
          <w:color w:val="000000" w:themeColor="text1"/>
          <w:sz w:val="24"/>
          <w:szCs w:val="24"/>
        </w:rPr>
        <w:t xml:space="preserve"> nr. 20</w:t>
      </w:r>
      <w:r w:rsidRPr="001A130A">
        <w:rPr>
          <w:rFonts w:ascii="Times New Roman" w:hAnsi="Times New Roman" w:cs="Times New Roman"/>
          <w:b/>
          <w:color w:val="000000" w:themeColor="text1"/>
          <w:sz w:val="24"/>
          <w:szCs w:val="24"/>
        </w:rPr>
        <w:t>,</w:t>
      </w:r>
      <w:r w:rsidR="004F2AD7" w:rsidRPr="001A130A">
        <w:rPr>
          <w:rFonts w:ascii="Times New Roman" w:hAnsi="Times New Roman" w:cs="Times New Roman"/>
          <w:b/>
          <w:color w:val="000000" w:themeColor="text1"/>
          <w:sz w:val="24"/>
          <w:szCs w:val="24"/>
        </w:rPr>
        <w:t xml:space="preserve"> Corp A,</w:t>
      </w:r>
      <w:r w:rsidR="001A130A" w:rsidRPr="001A130A">
        <w:rPr>
          <w:rFonts w:ascii="Times New Roman" w:hAnsi="Times New Roman" w:cs="Times New Roman"/>
          <w:b/>
          <w:color w:val="000000" w:themeColor="text1"/>
          <w:sz w:val="24"/>
          <w:szCs w:val="24"/>
        </w:rPr>
        <w:t xml:space="preserve"> </w:t>
      </w:r>
      <w:r w:rsidRPr="001A130A">
        <w:rPr>
          <w:rFonts w:ascii="Times New Roman" w:hAnsi="Times New Roman" w:cs="Times New Roman"/>
          <w:b/>
          <w:color w:val="000000" w:themeColor="text1"/>
          <w:sz w:val="24"/>
          <w:szCs w:val="24"/>
        </w:rPr>
        <w:t xml:space="preserve">la </w:t>
      </w:r>
      <w:r w:rsidR="00F413D8" w:rsidRPr="001A130A">
        <w:rPr>
          <w:rFonts w:ascii="Times New Roman" w:hAnsi="Times New Roman" w:cs="Times New Roman"/>
          <w:b/>
          <w:color w:val="000000" w:themeColor="text1"/>
          <w:sz w:val="24"/>
          <w:szCs w:val="24"/>
        </w:rPr>
        <w:t>registratura</w:t>
      </w:r>
      <w:r w:rsidR="00C8049F" w:rsidRPr="001A130A">
        <w:rPr>
          <w:rFonts w:ascii="Times New Roman" w:hAnsi="Times New Roman" w:cs="Times New Roman"/>
          <w:b/>
          <w:color w:val="000000" w:themeColor="text1"/>
          <w:sz w:val="24"/>
          <w:szCs w:val="24"/>
        </w:rPr>
        <w:t xml:space="preserve"> Resurse Umane</w:t>
      </w:r>
      <w:r w:rsidRPr="001A130A">
        <w:rPr>
          <w:rFonts w:ascii="Times New Roman" w:hAnsi="Times New Roman" w:cs="Times New Roman"/>
          <w:b/>
          <w:color w:val="000000" w:themeColor="text1"/>
          <w:sz w:val="24"/>
          <w:szCs w:val="24"/>
        </w:rPr>
        <w:t>.</w:t>
      </w:r>
    </w:p>
    <w:p w:rsidR="00B80782" w:rsidRPr="00264D4B" w:rsidRDefault="00F54AC9" w:rsidP="001A130A">
      <w:pPr>
        <w:pStyle w:val="NoSpacing"/>
        <w:spacing w:line="276" w:lineRule="auto"/>
        <w:ind w:firstLine="567"/>
        <w:jc w:val="both"/>
        <w:rPr>
          <w:rFonts w:ascii="Times New Roman" w:hAnsi="Times New Roman" w:cs="Times New Roman"/>
          <w:b/>
          <w:color w:val="000000" w:themeColor="text1"/>
          <w:sz w:val="24"/>
          <w:szCs w:val="24"/>
        </w:rPr>
      </w:pPr>
      <w:r w:rsidRPr="000F467B">
        <w:rPr>
          <w:rFonts w:ascii="Times New Roman" w:hAnsi="Times New Roman" w:cs="Times New Roman"/>
          <w:bCs/>
          <w:color w:val="000000" w:themeColor="text1"/>
          <w:sz w:val="24"/>
          <w:szCs w:val="24"/>
        </w:rPr>
        <w:t>Concursul v</w:t>
      </w:r>
      <w:r w:rsidR="0071407D" w:rsidRPr="000F467B">
        <w:rPr>
          <w:rFonts w:ascii="Times New Roman" w:hAnsi="Times New Roman" w:cs="Times New Roman"/>
          <w:bCs/>
          <w:color w:val="000000" w:themeColor="text1"/>
          <w:sz w:val="24"/>
          <w:szCs w:val="24"/>
        </w:rPr>
        <w:t>a</w:t>
      </w:r>
      <w:r w:rsidRPr="000F467B">
        <w:rPr>
          <w:rFonts w:ascii="Times New Roman" w:hAnsi="Times New Roman" w:cs="Times New Roman"/>
          <w:bCs/>
          <w:color w:val="000000" w:themeColor="text1"/>
          <w:sz w:val="24"/>
          <w:szCs w:val="24"/>
        </w:rPr>
        <w:t xml:space="preserve"> avea loc la sediul </w:t>
      </w:r>
      <w:r w:rsidR="004315F1" w:rsidRPr="000F467B">
        <w:rPr>
          <w:rFonts w:ascii="Times New Roman" w:hAnsi="Times New Roman" w:cs="Times New Roman"/>
          <w:bCs/>
          <w:color w:val="000000" w:themeColor="text1"/>
          <w:sz w:val="24"/>
          <w:szCs w:val="24"/>
        </w:rPr>
        <w:t>Spitalului General CF Sibiu, str. Constantin Noica nr. 20</w:t>
      </w:r>
      <w:r w:rsidR="004F2AD7" w:rsidRPr="000F467B">
        <w:rPr>
          <w:rFonts w:ascii="Times New Roman" w:hAnsi="Times New Roman" w:cs="Times New Roman"/>
          <w:bCs/>
          <w:color w:val="000000" w:themeColor="text1"/>
          <w:sz w:val="24"/>
          <w:szCs w:val="24"/>
        </w:rPr>
        <w:t>,</w:t>
      </w:r>
      <w:r w:rsidR="004315F1" w:rsidRPr="000F467B">
        <w:rPr>
          <w:rFonts w:ascii="Times New Roman" w:hAnsi="Times New Roman" w:cs="Times New Roman"/>
          <w:bCs/>
          <w:color w:val="000000" w:themeColor="text1"/>
          <w:sz w:val="24"/>
          <w:szCs w:val="24"/>
        </w:rPr>
        <w:t xml:space="preserve"> județul Sibiu</w:t>
      </w:r>
      <w:r w:rsidRPr="000F467B">
        <w:rPr>
          <w:rFonts w:ascii="Times New Roman" w:hAnsi="Times New Roman" w:cs="Times New Roman"/>
          <w:bCs/>
          <w:color w:val="000000" w:themeColor="text1"/>
          <w:sz w:val="24"/>
          <w:szCs w:val="24"/>
        </w:rPr>
        <w:t>, conform calendarului de mai jos</w:t>
      </w:r>
      <w:r w:rsidRPr="00264D4B">
        <w:rPr>
          <w:rFonts w:ascii="Times New Roman" w:hAnsi="Times New Roman" w:cs="Times New Roman"/>
          <w:b/>
          <w:color w:val="000000" w:themeColor="text1"/>
          <w:sz w:val="24"/>
          <w:szCs w:val="24"/>
        </w:rPr>
        <w:t xml:space="preserve">: </w:t>
      </w:r>
    </w:p>
    <w:p w:rsidR="00F54AC9" w:rsidRPr="00264D4B" w:rsidRDefault="00F54AC9" w:rsidP="00264D4B">
      <w:pPr>
        <w:pStyle w:val="NoSpacing"/>
        <w:spacing w:line="276" w:lineRule="auto"/>
        <w:jc w:val="both"/>
        <w:rPr>
          <w:rFonts w:ascii="Times New Roman" w:hAnsi="Times New Roman" w:cs="Times New Roman"/>
          <w:b/>
          <w:color w:val="000000" w:themeColor="text1"/>
          <w:sz w:val="24"/>
          <w:szCs w:val="24"/>
        </w:rPr>
      </w:pPr>
    </w:p>
    <w:p w:rsidR="00C001D5" w:rsidRDefault="00C001D5" w:rsidP="00264D4B">
      <w:pPr>
        <w:pStyle w:val="NoSpacing"/>
        <w:spacing w:line="276" w:lineRule="auto"/>
        <w:jc w:val="center"/>
        <w:rPr>
          <w:rFonts w:ascii="Times New Roman" w:hAnsi="Times New Roman" w:cs="Times New Roman"/>
          <w:b/>
          <w:color w:val="000000" w:themeColor="text1"/>
          <w:sz w:val="24"/>
          <w:szCs w:val="24"/>
        </w:rPr>
      </w:pPr>
      <w:r w:rsidRPr="00264D4B">
        <w:rPr>
          <w:rFonts w:ascii="Times New Roman" w:hAnsi="Times New Roman" w:cs="Times New Roman"/>
          <w:b/>
          <w:color w:val="000000" w:themeColor="text1"/>
          <w:sz w:val="24"/>
          <w:szCs w:val="24"/>
        </w:rPr>
        <w:t>Calendar de organizare și desfășurare a concursului/examenului</w:t>
      </w:r>
      <w:r w:rsidR="00B46070">
        <w:rPr>
          <w:rFonts w:ascii="Times New Roman" w:hAnsi="Times New Roman" w:cs="Times New Roman"/>
          <w:b/>
          <w:color w:val="000000" w:themeColor="text1"/>
          <w:sz w:val="24"/>
          <w:szCs w:val="24"/>
        </w:rPr>
        <w:t xml:space="preserve"> de ocupare a unui post vacant</w:t>
      </w:r>
      <w:r w:rsidR="008E107A">
        <w:rPr>
          <w:rFonts w:ascii="Times New Roman" w:hAnsi="Times New Roman" w:cs="Times New Roman"/>
          <w:b/>
          <w:color w:val="000000" w:themeColor="text1"/>
          <w:sz w:val="24"/>
          <w:szCs w:val="24"/>
        </w:rPr>
        <w:t xml:space="preserve">, </w:t>
      </w:r>
      <w:r w:rsidR="00B46070">
        <w:rPr>
          <w:rFonts w:ascii="Times New Roman" w:hAnsi="Times New Roman" w:cs="Times New Roman"/>
          <w:b/>
          <w:color w:val="000000" w:themeColor="text1"/>
          <w:sz w:val="24"/>
          <w:szCs w:val="24"/>
        </w:rPr>
        <w:t>cu jumătate de normă</w:t>
      </w:r>
      <w:r w:rsidR="008E107A">
        <w:rPr>
          <w:rFonts w:ascii="Times New Roman" w:hAnsi="Times New Roman" w:cs="Times New Roman"/>
          <w:b/>
          <w:color w:val="000000" w:themeColor="text1"/>
          <w:sz w:val="24"/>
          <w:szCs w:val="24"/>
        </w:rPr>
        <w:t>, pe perioadă nedeterminată,</w:t>
      </w:r>
      <w:r w:rsidRPr="00264D4B">
        <w:rPr>
          <w:rFonts w:ascii="Times New Roman" w:hAnsi="Times New Roman" w:cs="Times New Roman"/>
          <w:b/>
          <w:color w:val="000000" w:themeColor="text1"/>
          <w:sz w:val="24"/>
          <w:szCs w:val="24"/>
        </w:rPr>
        <w:t xml:space="preserve"> de medic </w:t>
      </w:r>
      <w:r w:rsidR="00334D63">
        <w:rPr>
          <w:rFonts w:ascii="Times New Roman" w:hAnsi="Times New Roman" w:cs="Times New Roman"/>
          <w:b/>
          <w:color w:val="000000" w:themeColor="text1"/>
          <w:sz w:val="24"/>
          <w:szCs w:val="24"/>
        </w:rPr>
        <w:t xml:space="preserve">specialist în specialitatea </w:t>
      </w:r>
      <w:r w:rsidR="008E107A">
        <w:rPr>
          <w:rFonts w:ascii="Times New Roman" w:hAnsi="Times New Roman" w:cs="Times New Roman"/>
          <w:b/>
          <w:color w:val="000000" w:themeColor="text1"/>
          <w:sz w:val="24"/>
          <w:szCs w:val="24"/>
        </w:rPr>
        <w:t>cardi</w:t>
      </w:r>
      <w:r w:rsidR="00334D63">
        <w:rPr>
          <w:rFonts w:ascii="Times New Roman" w:hAnsi="Times New Roman" w:cs="Times New Roman"/>
          <w:b/>
          <w:color w:val="000000" w:themeColor="text1"/>
          <w:sz w:val="24"/>
          <w:szCs w:val="24"/>
        </w:rPr>
        <w:t>o</w:t>
      </w:r>
      <w:r w:rsidR="00B46070">
        <w:rPr>
          <w:rFonts w:ascii="Times New Roman" w:hAnsi="Times New Roman" w:cs="Times New Roman"/>
          <w:b/>
          <w:color w:val="000000" w:themeColor="text1"/>
          <w:sz w:val="24"/>
          <w:szCs w:val="24"/>
        </w:rPr>
        <w:t>logie</w:t>
      </w:r>
      <w:r w:rsidRPr="00264D4B">
        <w:rPr>
          <w:rFonts w:ascii="Times New Roman" w:hAnsi="Times New Roman" w:cs="Times New Roman"/>
          <w:b/>
          <w:color w:val="000000" w:themeColor="text1"/>
          <w:sz w:val="24"/>
          <w:szCs w:val="24"/>
        </w:rPr>
        <w:t xml:space="preserve"> </w:t>
      </w:r>
      <w:r w:rsidR="008E107A">
        <w:rPr>
          <w:rFonts w:ascii="Times New Roman" w:hAnsi="Times New Roman" w:cs="Times New Roman"/>
          <w:b/>
          <w:color w:val="000000" w:themeColor="text1"/>
          <w:sz w:val="24"/>
          <w:szCs w:val="24"/>
        </w:rPr>
        <w:t xml:space="preserve">în cadrul Ambulatoriului integrat </w:t>
      </w:r>
      <w:r w:rsidRPr="00264D4B">
        <w:rPr>
          <w:rFonts w:ascii="Times New Roman" w:hAnsi="Times New Roman" w:cs="Times New Roman"/>
          <w:b/>
          <w:color w:val="000000" w:themeColor="text1"/>
          <w:sz w:val="24"/>
          <w:szCs w:val="24"/>
        </w:rPr>
        <w:t>Spitalul</w:t>
      </w:r>
      <w:r w:rsidR="008E107A">
        <w:rPr>
          <w:rFonts w:ascii="Times New Roman" w:hAnsi="Times New Roman" w:cs="Times New Roman"/>
          <w:b/>
          <w:color w:val="000000" w:themeColor="text1"/>
          <w:sz w:val="24"/>
          <w:szCs w:val="24"/>
        </w:rPr>
        <w:t>ui</w:t>
      </w:r>
      <w:r w:rsidRPr="00264D4B">
        <w:rPr>
          <w:rFonts w:ascii="Times New Roman" w:hAnsi="Times New Roman" w:cs="Times New Roman"/>
          <w:b/>
          <w:color w:val="000000" w:themeColor="text1"/>
          <w:sz w:val="24"/>
          <w:szCs w:val="24"/>
        </w:rPr>
        <w:t xml:space="preserve"> General CF Sibiu </w:t>
      </w:r>
    </w:p>
    <w:p w:rsidR="00135ED7" w:rsidRPr="00264D4B" w:rsidRDefault="00135ED7" w:rsidP="00264D4B">
      <w:pPr>
        <w:pStyle w:val="NoSpacing"/>
        <w:spacing w:line="276" w:lineRule="auto"/>
        <w:jc w:val="center"/>
        <w:rPr>
          <w:rFonts w:ascii="Times New Roman" w:hAnsi="Times New Roman" w:cs="Times New Roman"/>
          <w:color w:val="000000" w:themeColor="text1"/>
          <w:sz w:val="24"/>
          <w:szCs w:val="24"/>
        </w:rPr>
      </w:pPr>
    </w:p>
    <w:tbl>
      <w:tblPr>
        <w:tblpPr w:leftFromText="180" w:rightFromText="180" w:bottomFromText="200" w:vertAnchor="text" w:tblpXSpec="center" w:tblpY="1"/>
        <w:tblOverlap w:val="never"/>
        <w:tblW w:w="9694" w:type="dxa"/>
        <w:tblLook w:val="04A0"/>
      </w:tblPr>
      <w:tblGrid>
        <w:gridCol w:w="567"/>
        <w:gridCol w:w="6009"/>
        <w:gridCol w:w="1531"/>
        <w:gridCol w:w="1587"/>
      </w:tblGrid>
      <w:tr w:rsidR="005D4B72" w:rsidRPr="008E107A" w:rsidTr="00EA4DD4">
        <w:trPr>
          <w:trHeight w:val="327"/>
        </w:trPr>
        <w:tc>
          <w:tcPr>
            <w:tcW w:w="567" w:type="dxa"/>
            <w:tcBorders>
              <w:top w:val="single" w:sz="4" w:space="0" w:color="auto"/>
              <w:left w:val="single" w:sz="4" w:space="0" w:color="auto"/>
              <w:bottom w:val="single" w:sz="4" w:space="0" w:color="auto"/>
              <w:right w:val="single" w:sz="4" w:space="0" w:color="auto"/>
            </w:tcBorders>
            <w:noWrap/>
            <w:vAlign w:val="center"/>
            <w:hideMark/>
          </w:tcPr>
          <w:p w:rsidR="005D4B72" w:rsidRPr="008E107A" w:rsidRDefault="005D4B72" w:rsidP="008E107A">
            <w:pPr>
              <w:spacing w:after="0"/>
              <w:jc w:val="center"/>
              <w:rPr>
                <w:rFonts w:ascii="Times New Roman" w:eastAsia="Times New Roman" w:hAnsi="Times New Roman" w:cs="Times New Roman"/>
                <w:b/>
                <w:bCs/>
                <w:i/>
                <w:iCs/>
                <w:color w:val="000000" w:themeColor="text1"/>
                <w:szCs w:val="24"/>
              </w:rPr>
            </w:pPr>
            <w:r w:rsidRPr="008E107A">
              <w:rPr>
                <w:rFonts w:ascii="Times New Roman" w:eastAsia="Times New Roman" w:hAnsi="Times New Roman" w:cs="Times New Roman"/>
                <w:b/>
                <w:bCs/>
                <w:i/>
                <w:iCs/>
                <w:color w:val="000000" w:themeColor="text1"/>
                <w:szCs w:val="24"/>
              </w:rPr>
              <w:t>Nr. crt.</w:t>
            </w:r>
          </w:p>
        </w:tc>
        <w:tc>
          <w:tcPr>
            <w:tcW w:w="6009" w:type="dxa"/>
            <w:tcBorders>
              <w:top w:val="single" w:sz="4" w:space="0" w:color="auto"/>
              <w:left w:val="nil"/>
              <w:bottom w:val="single" w:sz="4" w:space="0" w:color="auto"/>
              <w:right w:val="single" w:sz="4" w:space="0" w:color="auto"/>
            </w:tcBorders>
            <w:noWrap/>
            <w:vAlign w:val="center"/>
            <w:hideMark/>
          </w:tcPr>
          <w:p w:rsidR="005D4B72" w:rsidRPr="008E107A" w:rsidRDefault="005D4B72" w:rsidP="008E107A">
            <w:pPr>
              <w:spacing w:after="0"/>
              <w:jc w:val="center"/>
              <w:rPr>
                <w:rFonts w:ascii="Times New Roman" w:eastAsia="Times New Roman" w:hAnsi="Times New Roman" w:cs="Times New Roman"/>
                <w:b/>
                <w:bCs/>
                <w:i/>
                <w:iCs/>
                <w:color w:val="000000" w:themeColor="text1"/>
                <w:szCs w:val="24"/>
              </w:rPr>
            </w:pPr>
            <w:r w:rsidRPr="008E107A">
              <w:rPr>
                <w:rFonts w:ascii="Times New Roman" w:eastAsia="Times New Roman" w:hAnsi="Times New Roman" w:cs="Times New Roman"/>
                <w:b/>
                <w:bCs/>
                <w:i/>
                <w:iCs/>
                <w:color w:val="000000" w:themeColor="text1"/>
                <w:szCs w:val="24"/>
              </w:rPr>
              <w:t>Denumire etapă</w:t>
            </w:r>
          </w:p>
        </w:tc>
        <w:tc>
          <w:tcPr>
            <w:tcW w:w="1531" w:type="dxa"/>
            <w:tcBorders>
              <w:top w:val="single" w:sz="4" w:space="0" w:color="auto"/>
              <w:left w:val="nil"/>
              <w:bottom w:val="single" w:sz="4" w:space="0" w:color="auto"/>
              <w:right w:val="single" w:sz="4" w:space="0" w:color="auto"/>
            </w:tcBorders>
            <w:noWrap/>
            <w:vAlign w:val="center"/>
            <w:hideMark/>
          </w:tcPr>
          <w:p w:rsidR="005D4B72" w:rsidRPr="008E107A" w:rsidRDefault="005D4B72" w:rsidP="008E107A">
            <w:pPr>
              <w:spacing w:after="0"/>
              <w:jc w:val="center"/>
              <w:rPr>
                <w:rFonts w:ascii="Times New Roman" w:eastAsia="Times New Roman" w:hAnsi="Times New Roman" w:cs="Times New Roman"/>
                <w:b/>
                <w:bCs/>
                <w:i/>
                <w:iCs/>
                <w:color w:val="000000" w:themeColor="text1"/>
                <w:szCs w:val="24"/>
              </w:rPr>
            </w:pPr>
            <w:r w:rsidRPr="008E107A">
              <w:rPr>
                <w:rFonts w:ascii="Times New Roman" w:eastAsia="Times New Roman" w:hAnsi="Times New Roman" w:cs="Times New Roman"/>
                <w:b/>
                <w:bCs/>
                <w:i/>
                <w:iCs/>
                <w:color w:val="000000" w:themeColor="text1"/>
                <w:szCs w:val="24"/>
              </w:rPr>
              <w:t>Termen</w:t>
            </w:r>
            <w:r w:rsidR="008E107A">
              <w:rPr>
                <w:rFonts w:ascii="Times New Roman" w:eastAsia="Times New Roman" w:hAnsi="Times New Roman" w:cs="Times New Roman"/>
                <w:b/>
                <w:bCs/>
                <w:i/>
                <w:iCs/>
                <w:color w:val="000000" w:themeColor="text1"/>
                <w:szCs w:val="24"/>
              </w:rPr>
              <w:t xml:space="preserve"> / perioada</w:t>
            </w:r>
          </w:p>
        </w:tc>
        <w:tc>
          <w:tcPr>
            <w:tcW w:w="1587" w:type="dxa"/>
            <w:tcBorders>
              <w:top w:val="single" w:sz="4" w:space="0" w:color="auto"/>
              <w:left w:val="nil"/>
              <w:bottom w:val="single" w:sz="4" w:space="0" w:color="auto"/>
              <w:right w:val="single" w:sz="4" w:space="0" w:color="auto"/>
            </w:tcBorders>
            <w:noWrap/>
            <w:vAlign w:val="center"/>
            <w:hideMark/>
          </w:tcPr>
          <w:p w:rsidR="005D4B72" w:rsidRPr="008E107A" w:rsidRDefault="005D4B72" w:rsidP="008E107A">
            <w:pPr>
              <w:spacing w:after="0"/>
              <w:jc w:val="center"/>
              <w:rPr>
                <w:rFonts w:ascii="Times New Roman" w:eastAsia="Times New Roman" w:hAnsi="Times New Roman" w:cs="Times New Roman"/>
                <w:b/>
                <w:bCs/>
                <w:i/>
                <w:iCs/>
                <w:color w:val="000000" w:themeColor="text1"/>
                <w:szCs w:val="24"/>
              </w:rPr>
            </w:pPr>
            <w:r w:rsidRPr="008E107A">
              <w:rPr>
                <w:rFonts w:ascii="Times New Roman" w:eastAsia="Times New Roman" w:hAnsi="Times New Roman" w:cs="Times New Roman"/>
                <w:b/>
                <w:bCs/>
                <w:i/>
                <w:iCs/>
                <w:color w:val="000000" w:themeColor="text1"/>
                <w:szCs w:val="24"/>
              </w:rPr>
              <w:t>Ora</w:t>
            </w:r>
            <w:r w:rsidR="008E107A">
              <w:rPr>
                <w:rFonts w:ascii="Times New Roman" w:eastAsia="Times New Roman" w:hAnsi="Times New Roman" w:cs="Times New Roman"/>
                <w:b/>
                <w:bCs/>
                <w:i/>
                <w:iCs/>
                <w:color w:val="000000" w:themeColor="text1"/>
                <w:szCs w:val="24"/>
              </w:rPr>
              <w:t xml:space="preserve"> / interval orar</w:t>
            </w:r>
          </w:p>
        </w:tc>
      </w:tr>
      <w:tr w:rsidR="005D4B72" w:rsidRPr="008E107A" w:rsidTr="00EA4DD4">
        <w:trPr>
          <w:trHeight w:val="327"/>
        </w:trPr>
        <w:tc>
          <w:tcPr>
            <w:tcW w:w="567" w:type="dxa"/>
            <w:tcBorders>
              <w:top w:val="single" w:sz="4" w:space="0" w:color="auto"/>
              <w:left w:val="single" w:sz="4" w:space="0" w:color="auto"/>
              <w:bottom w:val="single" w:sz="4" w:space="0" w:color="auto"/>
              <w:right w:val="single" w:sz="4" w:space="0" w:color="auto"/>
            </w:tcBorders>
            <w:noWrap/>
            <w:vAlign w:val="center"/>
            <w:hideMark/>
          </w:tcPr>
          <w:p w:rsidR="005D4B72" w:rsidRPr="008E107A" w:rsidRDefault="005D4B72" w:rsidP="008E107A">
            <w:pPr>
              <w:spacing w:after="0"/>
              <w:jc w:val="center"/>
              <w:rPr>
                <w:rFonts w:ascii="Times New Roman" w:eastAsia="Times New Roman" w:hAnsi="Times New Roman" w:cs="Times New Roman"/>
                <w:b/>
                <w:bCs/>
                <w:color w:val="000000" w:themeColor="text1"/>
                <w:szCs w:val="24"/>
              </w:rPr>
            </w:pPr>
            <w:r w:rsidRPr="008E107A">
              <w:rPr>
                <w:rFonts w:ascii="Times New Roman" w:eastAsia="Times New Roman" w:hAnsi="Times New Roman" w:cs="Times New Roman"/>
                <w:b/>
                <w:bCs/>
                <w:color w:val="000000" w:themeColor="text1"/>
                <w:szCs w:val="24"/>
              </w:rPr>
              <w:t>I</w:t>
            </w:r>
          </w:p>
        </w:tc>
        <w:tc>
          <w:tcPr>
            <w:tcW w:w="6009" w:type="dxa"/>
            <w:tcBorders>
              <w:top w:val="single" w:sz="4" w:space="0" w:color="auto"/>
              <w:left w:val="nil"/>
              <w:bottom w:val="single" w:sz="4" w:space="0" w:color="auto"/>
              <w:right w:val="single" w:sz="4" w:space="0" w:color="auto"/>
            </w:tcBorders>
            <w:noWrap/>
            <w:vAlign w:val="center"/>
            <w:hideMark/>
          </w:tcPr>
          <w:p w:rsidR="005D4B72" w:rsidRPr="008E107A" w:rsidRDefault="005D4B72" w:rsidP="008E107A">
            <w:pPr>
              <w:spacing w:after="0"/>
              <w:rPr>
                <w:rFonts w:ascii="Times New Roman" w:eastAsia="Times New Roman" w:hAnsi="Times New Roman" w:cs="Times New Roman"/>
                <w:b/>
                <w:bCs/>
                <w:color w:val="000000" w:themeColor="text1"/>
                <w:szCs w:val="24"/>
              </w:rPr>
            </w:pPr>
            <w:r w:rsidRPr="008E107A">
              <w:rPr>
                <w:rFonts w:ascii="Times New Roman" w:eastAsia="Times New Roman" w:hAnsi="Times New Roman" w:cs="Times New Roman"/>
                <w:b/>
                <w:bCs/>
                <w:color w:val="000000" w:themeColor="text1"/>
                <w:szCs w:val="24"/>
              </w:rPr>
              <w:t>Primirea avizului Col</w:t>
            </w:r>
            <w:r w:rsidR="008E107A">
              <w:rPr>
                <w:rFonts w:ascii="Times New Roman" w:eastAsia="Times New Roman" w:hAnsi="Times New Roman" w:cs="Times New Roman"/>
                <w:b/>
                <w:bCs/>
                <w:color w:val="000000" w:themeColor="text1"/>
                <w:szCs w:val="24"/>
              </w:rPr>
              <w:t xml:space="preserve">egiului Medicilor din România, </w:t>
            </w:r>
            <w:r w:rsidRPr="008E107A">
              <w:rPr>
                <w:rFonts w:ascii="Times New Roman" w:eastAsia="Times New Roman" w:hAnsi="Times New Roman" w:cs="Times New Roman"/>
                <w:b/>
                <w:bCs/>
                <w:color w:val="000000" w:themeColor="text1"/>
                <w:szCs w:val="24"/>
              </w:rPr>
              <w:t>Filiala Sibiu</w:t>
            </w:r>
          </w:p>
        </w:tc>
        <w:tc>
          <w:tcPr>
            <w:tcW w:w="1531" w:type="dxa"/>
            <w:tcBorders>
              <w:top w:val="single" w:sz="4" w:space="0" w:color="auto"/>
              <w:left w:val="nil"/>
              <w:bottom w:val="single" w:sz="4" w:space="0" w:color="auto"/>
              <w:right w:val="single" w:sz="4" w:space="0" w:color="auto"/>
            </w:tcBorders>
            <w:noWrap/>
            <w:vAlign w:val="center"/>
            <w:hideMark/>
          </w:tcPr>
          <w:p w:rsidR="005D4B72" w:rsidRPr="008E107A" w:rsidRDefault="00207A40" w:rsidP="008E107A">
            <w:pPr>
              <w:spacing w:after="0"/>
              <w:jc w:val="center"/>
              <w:rPr>
                <w:rFonts w:ascii="Times New Roman" w:eastAsia="Times New Roman" w:hAnsi="Times New Roman" w:cs="Times New Roman"/>
                <w:b/>
                <w:bCs/>
                <w:color w:val="000000" w:themeColor="text1"/>
                <w:szCs w:val="24"/>
              </w:rPr>
            </w:pPr>
            <w:r w:rsidRPr="008E107A">
              <w:rPr>
                <w:rFonts w:ascii="Times New Roman" w:eastAsia="Times New Roman" w:hAnsi="Times New Roman" w:cs="Times New Roman"/>
                <w:b/>
                <w:bCs/>
                <w:color w:val="000000" w:themeColor="text1"/>
                <w:szCs w:val="24"/>
              </w:rPr>
              <w:t>05.11.2025</w:t>
            </w:r>
          </w:p>
        </w:tc>
        <w:tc>
          <w:tcPr>
            <w:tcW w:w="1587" w:type="dxa"/>
            <w:tcBorders>
              <w:top w:val="single" w:sz="4" w:space="0" w:color="auto"/>
              <w:left w:val="nil"/>
              <w:bottom w:val="single" w:sz="4" w:space="0" w:color="auto"/>
              <w:right w:val="single" w:sz="4" w:space="0" w:color="auto"/>
            </w:tcBorders>
            <w:noWrap/>
            <w:vAlign w:val="center"/>
            <w:hideMark/>
          </w:tcPr>
          <w:p w:rsidR="005D4B72" w:rsidRPr="008E107A" w:rsidRDefault="005D4B72" w:rsidP="008E107A">
            <w:pPr>
              <w:spacing w:after="0"/>
              <w:jc w:val="center"/>
              <w:rPr>
                <w:rFonts w:ascii="Times New Roman" w:eastAsia="Times New Roman" w:hAnsi="Times New Roman" w:cs="Times New Roman"/>
                <w:b/>
                <w:bCs/>
                <w:i/>
                <w:iCs/>
                <w:color w:val="000000" w:themeColor="text1"/>
                <w:szCs w:val="24"/>
              </w:rPr>
            </w:pPr>
          </w:p>
        </w:tc>
      </w:tr>
      <w:tr w:rsidR="005D4B72" w:rsidRPr="008E107A" w:rsidTr="00EA4DD4">
        <w:trPr>
          <w:trHeight w:val="390"/>
        </w:trPr>
        <w:tc>
          <w:tcPr>
            <w:tcW w:w="567" w:type="dxa"/>
            <w:tcBorders>
              <w:top w:val="nil"/>
              <w:left w:val="single" w:sz="4" w:space="0" w:color="auto"/>
              <w:bottom w:val="single" w:sz="4" w:space="0" w:color="auto"/>
              <w:right w:val="single" w:sz="4" w:space="0" w:color="auto"/>
            </w:tcBorders>
            <w:noWrap/>
            <w:vAlign w:val="center"/>
            <w:hideMark/>
          </w:tcPr>
          <w:p w:rsidR="005D4B72" w:rsidRPr="008E107A" w:rsidRDefault="005D4B72" w:rsidP="008E107A">
            <w:pPr>
              <w:spacing w:after="0"/>
              <w:jc w:val="center"/>
              <w:rPr>
                <w:rFonts w:ascii="Times New Roman" w:eastAsia="Times New Roman" w:hAnsi="Times New Roman" w:cs="Times New Roman"/>
                <w:b/>
                <w:bCs/>
                <w:color w:val="000000" w:themeColor="text1"/>
                <w:szCs w:val="24"/>
              </w:rPr>
            </w:pPr>
            <w:r w:rsidRPr="008E107A">
              <w:rPr>
                <w:rFonts w:ascii="Times New Roman" w:eastAsia="Times New Roman" w:hAnsi="Times New Roman" w:cs="Times New Roman"/>
                <w:b/>
                <w:bCs/>
                <w:color w:val="000000" w:themeColor="text1"/>
                <w:szCs w:val="24"/>
              </w:rPr>
              <w:t>II</w:t>
            </w:r>
          </w:p>
        </w:tc>
        <w:tc>
          <w:tcPr>
            <w:tcW w:w="6009" w:type="dxa"/>
            <w:tcBorders>
              <w:top w:val="nil"/>
              <w:left w:val="nil"/>
              <w:bottom w:val="single" w:sz="4" w:space="0" w:color="auto"/>
              <w:right w:val="single" w:sz="4" w:space="0" w:color="auto"/>
            </w:tcBorders>
            <w:noWrap/>
            <w:vAlign w:val="center"/>
            <w:hideMark/>
          </w:tcPr>
          <w:p w:rsidR="005D4B72" w:rsidRPr="008E107A" w:rsidRDefault="005D4B72" w:rsidP="008E107A">
            <w:pPr>
              <w:spacing w:after="0"/>
              <w:rPr>
                <w:rFonts w:ascii="Times New Roman" w:eastAsia="Times New Roman" w:hAnsi="Times New Roman" w:cs="Times New Roman"/>
                <w:b/>
                <w:bCs/>
                <w:color w:val="000000" w:themeColor="text1"/>
                <w:szCs w:val="24"/>
              </w:rPr>
            </w:pPr>
            <w:r w:rsidRPr="008E107A">
              <w:rPr>
                <w:rFonts w:ascii="Times New Roman" w:eastAsia="Times New Roman" w:hAnsi="Times New Roman" w:cs="Times New Roman"/>
                <w:b/>
                <w:bCs/>
                <w:color w:val="000000" w:themeColor="text1"/>
                <w:szCs w:val="24"/>
              </w:rPr>
              <w:t>Publicitate</w:t>
            </w:r>
          </w:p>
        </w:tc>
        <w:tc>
          <w:tcPr>
            <w:tcW w:w="1531" w:type="dxa"/>
            <w:tcBorders>
              <w:top w:val="nil"/>
              <w:left w:val="nil"/>
              <w:bottom w:val="single" w:sz="4" w:space="0" w:color="auto"/>
              <w:right w:val="single" w:sz="4" w:space="0" w:color="auto"/>
            </w:tcBorders>
            <w:noWrap/>
            <w:vAlign w:val="center"/>
            <w:hideMark/>
          </w:tcPr>
          <w:p w:rsidR="005D4B72" w:rsidRPr="008E107A" w:rsidRDefault="005D4B72" w:rsidP="008E107A">
            <w:pPr>
              <w:spacing w:after="0"/>
              <w:jc w:val="center"/>
              <w:rPr>
                <w:rFonts w:ascii="Times New Roman" w:eastAsia="Times New Roman" w:hAnsi="Times New Roman" w:cs="Times New Roman"/>
                <w:b/>
                <w:bCs/>
                <w:color w:val="000000" w:themeColor="text1"/>
                <w:szCs w:val="24"/>
              </w:rPr>
            </w:pPr>
          </w:p>
        </w:tc>
        <w:tc>
          <w:tcPr>
            <w:tcW w:w="1587" w:type="dxa"/>
            <w:tcBorders>
              <w:top w:val="nil"/>
              <w:left w:val="nil"/>
              <w:bottom w:val="single" w:sz="4" w:space="0" w:color="auto"/>
              <w:right w:val="single" w:sz="4" w:space="0" w:color="auto"/>
            </w:tcBorders>
            <w:noWrap/>
            <w:vAlign w:val="center"/>
            <w:hideMark/>
          </w:tcPr>
          <w:p w:rsidR="005D4B72" w:rsidRPr="008E107A" w:rsidRDefault="005D4B72" w:rsidP="008E107A">
            <w:pPr>
              <w:spacing w:after="0"/>
              <w:jc w:val="center"/>
              <w:rPr>
                <w:rFonts w:ascii="Times New Roman" w:hAnsi="Times New Roman" w:cs="Times New Roman"/>
                <w:szCs w:val="24"/>
                <w:lang w:val="en-GB" w:eastAsia="en-GB"/>
              </w:rPr>
            </w:pPr>
          </w:p>
        </w:tc>
      </w:tr>
      <w:tr w:rsidR="005D4B72" w:rsidRPr="008E107A" w:rsidTr="00EA4DD4">
        <w:trPr>
          <w:trHeight w:val="390"/>
        </w:trPr>
        <w:tc>
          <w:tcPr>
            <w:tcW w:w="567" w:type="dxa"/>
            <w:tcBorders>
              <w:top w:val="nil"/>
              <w:left w:val="single" w:sz="4" w:space="0" w:color="auto"/>
              <w:bottom w:val="single" w:sz="4" w:space="0" w:color="auto"/>
              <w:right w:val="single" w:sz="4" w:space="0" w:color="auto"/>
            </w:tcBorders>
            <w:noWrap/>
            <w:vAlign w:val="center"/>
            <w:hideMark/>
          </w:tcPr>
          <w:p w:rsidR="005D4B72" w:rsidRPr="008E107A" w:rsidRDefault="005D4B72" w:rsidP="008E107A">
            <w:pPr>
              <w:spacing w:after="0"/>
              <w:jc w:val="center"/>
              <w:rPr>
                <w:rFonts w:ascii="Times New Roman" w:eastAsia="Times New Roman" w:hAnsi="Times New Roman" w:cs="Times New Roman"/>
                <w:color w:val="000000" w:themeColor="text1"/>
                <w:szCs w:val="24"/>
              </w:rPr>
            </w:pPr>
            <w:r w:rsidRPr="008E107A">
              <w:rPr>
                <w:rFonts w:ascii="Times New Roman" w:eastAsia="Times New Roman" w:hAnsi="Times New Roman" w:cs="Times New Roman"/>
                <w:color w:val="000000" w:themeColor="text1"/>
                <w:szCs w:val="24"/>
              </w:rPr>
              <w:t>1</w:t>
            </w:r>
          </w:p>
        </w:tc>
        <w:tc>
          <w:tcPr>
            <w:tcW w:w="6009" w:type="dxa"/>
            <w:tcBorders>
              <w:top w:val="nil"/>
              <w:left w:val="nil"/>
              <w:bottom w:val="single" w:sz="4" w:space="0" w:color="auto"/>
              <w:right w:val="single" w:sz="4" w:space="0" w:color="auto"/>
            </w:tcBorders>
            <w:vAlign w:val="center"/>
            <w:hideMark/>
          </w:tcPr>
          <w:p w:rsidR="005D4B72" w:rsidRPr="008E107A" w:rsidRDefault="005D4B72" w:rsidP="008E107A">
            <w:pPr>
              <w:spacing w:after="0"/>
              <w:rPr>
                <w:rFonts w:ascii="Times New Roman" w:eastAsia="Times New Roman" w:hAnsi="Times New Roman" w:cs="Times New Roman"/>
                <w:color w:val="000000" w:themeColor="text1"/>
                <w:szCs w:val="24"/>
              </w:rPr>
            </w:pPr>
            <w:r w:rsidRPr="008E107A">
              <w:rPr>
                <w:rFonts w:ascii="Times New Roman" w:eastAsia="Times New Roman" w:hAnsi="Times New Roman" w:cs="Times New Roman"/>
                <w:color w:val="000000" w:themeColor="text1"/>
                <w:szCs w:val="24"/>
              </w:rPr>
              <w:t>Publicare anunț concurs</w:t>
            </w:r>
            <w:r w:rsidR="00135ED7" w:rsidRPr="008E107A">
              <w:rPr>
                <w:rFonts w:ascii="Times New Roman" w:eastAsia="Times New Roman" w:hAnsi="Times New Roman" w:cs="Times New Roman"/>
                <w:color w:val="000000" w:themeColor="text1"/>
                <w:szCs w:val="24"/>
              </w:rPr>
              <w:t xml:space="preserve"> </w:t>
            </w:r>
            <w:r w:rsidRPr="008E107A">
              <w:rPr>
                <w:rFonts w:ascii="Times New Roman" w:eastAsia="Times New Roman" w:hAnsi="Times New Roman" w:cs="Times New Roman"/>
                <w:color w:val="000000" w:themeColor="text1"/>
                <w:szCs w:val="24"/>
              </w:rPr>
              <w:t>(site-ul MS, gov.ro</w:t>
            </w:r>
            <w:r w:rsidR="008E107A">
              <w:rPr>
                <w:rFonts w:ascii="Times New Roman" w:eastAsia="Times New Roman" w:hAnsi="Times New Roman" w:cs="Times New Roman"/>
                <w:color w:val="000000" w:themeColor="text1"/>
                <w:szCs w:val="24"/>
              </w:rPr>
              <w:t>,</w:t>
            </w:r>
            <w:r w:rsidRPr="008E107A">
              <w:rPr>
                <w:rFonts w:ascii="Times New Roman" w:eastAsia="Times New Roman" w:hAnsi="Times New Roman" w:cs="Times New Roman"/>
                <w:color w:val="000000" w:themeColor="text1"/>
                <w:szCs w:val="24"/>
              </w:rPr>
              <w:t xml:space="preserve"> pe site-ul și </w:t>
            </w:r>
            <w:r w:rsidR="008E107A">
              <w:rPr>
                <w:rFonts w:ascii="Times New Roman" w:eastAsia="Times New Roman" w:hAnsi="Times New Roman" w:cs="Times New Roman"/>
                <w:color w:val="000000" w:themeColor="text1"/>
                <w:szCs w:val="24"/>
              </w:rPr>
              <w:t xml:space="preserve">la </w:t>
            </w:r>
            <w:r w:rsidRPr="008E107A">
              <w:rPr>
                <w:rFonts w:ascii="Times New Roman" w:eastAsia="Times New Roman" w:hAnsi="Times New Roman" w:cs="Times New Roman"/>
                <w:color w:val="000000" w:themeColor="text1"/>
                <w:szCs w:val="24"/>
              </w:rPr>
              <w:t>sediul unității)</w:t>
            </w:r>
          </w:p>
        </w:tc>
        <w:tc>
          <w:tcPr>
            <w:tcW w:w="1531" w:type="dxa"/>
            <w:tcBorders>
              <w:top w:val="nil"/>
              <w:left w:val="nil"/>
              <w:bottom w:val="single" w:sz="4" w:space="0" w:color="auto"/>
              <w:right w:val="single" w:sz="4" w:space="0" w:color="auto"/>
            </w:tcBorders>
            <w:noWrap/>
            <w:vAlign w:val="center"/>
            <w:hideMark/>
          </w:tcPr>
          <w:p w:rsidR="005D4B72" w:rsidRPr="008E107A" w:rsidRDefault="00D90FC5" w:rsidP="008E107A">
            <w:pPr>
              <w:spacing w:after="0"/>
              <w:jc w:val="center"/>
              <w:rPr>
                <w:rFonts w:ascii="Times New Roman" w:eastAsia="Times New Roman" w:hAnsi="Times New Roman" w:cs="Times New Roman"/>
                <w:color w:val="000000" w:themeColor="text1"/>
                <w:szCs w:val="24"/>
              </w:rPr>
            </w:pPr>
            <w:r w:rsidRPr="008E107A">
              <w:rPr>
                <w:rFonts w:ascii="Times New Roman" w:eastAsia="Times New Roman" w:hAnsi="Times New Roman" w:cs="Times New Roman"/>
                <w:color w:val="000000" w:themeColor="text1"/>
                <w:szCs w:val="24"/>
              </w:rPr>
              <w:t>11.11.2025</w:t>
            </w:r>
          </w:p>
        </w:tc>
        <w:tc>
          <w:tcPr>
            <w:tcW w:w="1587" w:type="dxa"/>
            <w:tcBorders>
              <w:top w:val="nil"/>
              <w:left w:val="nil"/>
              <w:bottom w:val="single" w:sz="4" w:space="0" w:color="auto"/>
              <w:right w:val="single" w:sz="4" w:space="0" w:color="auto"/>
            </w:tcBorders>
            <w:noWrap/>
            <w:vAlign w:val="center"/>
            <w:hideMark/>
          </w:tcPr>
          <w:p w:rsidR="005D4B72" w:rsidRPr="008E107A" w:rsidRDefault="005D4B72" w:rsidP="008E107A">
            <w:pPr>
              <w:spacing w:after="0"/>
              <w:jc w:val="center"/>
              <w:rPr>
                <w:rFonts w:ascii="Times New Roman" w:eastAsia="Times New Roman" w:hAnsi="Times New Roman" w:cs="Times New Roman"/>
                <w:color w:val="000000" w:themeColor="text1"/>
                <w:szCs w:val="24"/>
              </w:rPr>
            </w:pPr>
          </w:p>
        </w:tc>
      </w:tr>
      <w:tr w:rsidR="005D4B72" w:rsidRPr="008E107A" w:rsidTr="00EA4DD4">
        <w:trPr>
          <w:trHeight w:val="312"/>
        </w:trPr>
        <w:tc>
          <w:tcPr>
            <w:tcW w:w="567" w:type="dxa"/>
            <w:tcBorders>
              <w:top w:val="nil"/>
              <w:left w:val="single" w:sz="4" w:space="0" w:color="auto"/>
              <w:bottom w:val="single" w:sz="4" w:space="0" w:color="auto"/>
              <w:right w:val="single" w:sz="4" w:space="0" w:color="auto"/>
            </w:tcBorders>
            <w:noWrap/>
            <w:vAlign w:val="center"/>
            <w:hideMark/>
          </w:tcPr>
          <w:p w:rsidR="005D4B72" w:rsidRPr="008E107A" w:rsidRDefault="005D4B72" w:rsidP="008E107A">
            <w:pPr>
              <w:spacing w:after="0"/>
              <w:jc w:val="center"/>
              <w:rPr>
                <w:rFonts w:ascii="Times New Roman" w:eastAsia="Times New Roman" w:hAnsi="Times New Roman" w:cs="Times New Roman"/>
                <w:color w:val="000000" w:themeColor="text1"/>
                <w:szCs w:val="24"/>
              </w:rPr>
            </w:pPr>
            <w:r w:rsidRPr="008E107A">
              <w:rPr>
                <w:rFonts w:ascii="Times New Roman" w:eastAsia="Times New Roman" w:hAnsi="Times New Roman" w:cs="Times New Roman"/>
                <w:color w:val="000000" w:themeColor="text1"/>
                <w:szCs w:val="24"/>
              </w:rPr>
              <w:t>2</w:t>
            </w:r>
          </w:p>
        </w:tc>
        <w:tc>
          <w:tcPr>
            <w:tcW w:w="6009" w:type="dxa"/>
            <w:tcBorders>
              <w:top w:val="nil"/>
              <w:left w:val="nil"/>
              <w:bottom w:val="single" w:sz="4" w:space="0" w:color="auto"/>
              <w:right w:val="single" w:sz="4" w:space="0" w:color="auto"/>
            </w:tcBorders>
            <w:noWrap/>
            <w:vAlign w:val="center"/>
            <w:hideMark/>
          </w:tcPr>
          <w:p w:rsidR="005D4B72" w:rsidRPr="008E107A" w:rsidRDefault="00441AB8" w:rsidP="008E107A">
            <w:pPr>
              <w:spacing w:after="0"/>
              <w:rPr>
                <w:rFonts w:ascii="Times New Roman" w:eastAsia="Times New Roman" w:hAnsi="Times New Roman" w:cs="Times New Roman"/>
                <w:color w:val="000000" w:themeColor="text1"/>
                <w:szCs w:val="24"/>
              </w:rPr>
            </w:pPr>
            <w:r w:rsidRPr="008E107A">
              <w:rPr>
                <w:rFonts w:ascii="Times New Roman" w:eastAsia="Times New Roman" w:hAnsi="Times New Roman" w:cs="Times New Roman"/>
                <w:color w:val="000000" w:themeColor="text1"/>
                <w:szCs w:val="24"/>
              </w:rPr>
              <w:t>D</w:t>
            </w:r>
            <w:r w:rsidR="005D4B72" w:rsidRPr="008E107A">
              <w:rPr>
                <w:rFonts w:ascii="Times New Roman" w:eastAsia="Times New Roman" w:hAnsi="Times New Roman" w:cs="Times New Roman"/>
                <w:color w:val="000000" w:themeColor="text1"/>
                <w:szCs w:val="24"/>
              </w:rPr>
              <w:t xml:space="preserve">epunere dosar </w:t>
            </w:r>
          </w:p>
        </w:tc>
        <w:tc>
          <w:tcPr>
            <w:tcW w:w="1531" w:type="dxa"/>
            <w:tcBorders>
              <w:top w:val="nil"/>
              <w:left w:val="nil"/>
              <w:bottom w:val="single" w:sz="4" w:space="0" w:color="auto"/>
              <w:right w:val="single" w:sz="4" w:space="0" w:color="auto"/>
            </w:tcBorders>
            <w:noWrap/>
            <w:vAlign w:val="center"/>
            <w:hideMark/>
          </w:tcPr>
          <w:p w:rsidR="005D4B72" w:rsidRPr="008E107A" w:rsidRDefault="00441AB8" w:rsidP="008E107A">
            <w:pPr>
              <w:spacing w:after="0"/>
              <w:jc w:val="center"/>
              <w:rPr>
                <w:rFonts w:ascii="Times New Roman" w:eastAsia="Times New Roman" w:hAnsi="Times New Roman" w:cs="Times New Roman"/>
                <w:color w:val="000000" w:themeColor="text1"/>
                <w:szCs w:val="24"/>
              </w:rPr>
            </w:pPr>
            <w:r w:rsidRPr="008E107A">
              <w:rPr>
                <w:rFonts w:ascii="Times New Roman" w:eastAsia="Times New Roman" w:hAnsi="Times New Roman" w:cs="Times New Roman"/>
                <w:color w:val="000000" w:themeColor="text1"/>
                <w:szCs w:val="24"/>
              </w:rPr>
              <w:t xml:space="preserve">  </w:t>
            </w:r>
            <w:r w:rsidR="00D90FC5" w:rsidRPr="008E107A">
              <w:rPr>
                <w:rFonts w:ascii="Times New Roman" w:eastAsia="Times New Roman" w:hAnsi="Times New Roman" w:cs="Times New Roman"/>
                <w:color w:val="000000" w:themeColor="text1"/>
                <w:szCs w:val="24"/>
              </w:rPr>
              <w:t>12.11.2025</w:t>
            </w:r>
            <w:r w:rsidR="008E107A">
              <w:rPr>
                <w:rFonts w:ascii="Times New Roman" w:eastAsia="Times New Roman" w:hAnsi="Times New Roman" w:cs="Times New Roman"/>
                <w:color w:val="000000" w:themeColor="text1"/>
                <w:szCs w:val="24"/>
              </w:rPr>
              <w:t xml:space="preserve"> </w:t>
            </w:r>
            <w:r w:rsidR="00D90FC5" w:rsidRPr="008E107A">
              <w:rPr>
                <w:rFonts w:ascii="Times New Roman" w:eastAsia="Times New Roman" w:hAnsi="Times New Roman" w:cs="Times New Roman"/>
                <w:color w:val="000000" w:themeColor="text1"/>
                <w:szCs w:val="24"/>
              </w:rPr>
              <w:t>–25.11.2025</w:t>
            </w:r>
          </w:p>
        </w:tc>
        <w:tc>
          <w:tcPr>
            <w:tcW w:w="1587" w:type="dxa"/>
            <w:tcBorders>
              <w:top w:val="nil"/>
              <w:left w:val="nil"/>
              <w:bottom w:val="single" w:sz="4" w:space="0" w:color="auto"/>
              <w:right w:val="single" w:sz="4" w:space="0" w:color="auto"/>
            </w:tcBorders>
            <w:noWrap/>
            <w:vAlign w:val="center"/>
            <w:hideMark/>
          </w:tcPr>
          <w:p w:rsidR="005D4B72" w:rsidRPr="008E107A" w:rsidRDefault="005D4B72" w:rsidP="008E107A">
            <w:pPr>
              <w:spacing w:after="0"/>
              <w:jc w:val="center"/>
              <w:rPr>
                <w:rFonts w:ascii="Times New Roman" w:eastAsia="Times New Roman" w:hAnsi="Times New Roman" w:cs="Times New Roman"/>
                <w:color w:val="000000" w:themeColor="text1"/>
                <w:szCs w:val="24"/>
              </w:rPr>
            </w:pPr>
            <w:r w:rsidRPr="008E107A">
              <w:rPr>
                <w:rFonts w:ascii="Times New Roman" w:eastAsia="Times New Roman" w:hAnsi="Times New Roman" w:cs="Times New Roman"/>
                <w:color w:val="000000" w:themeColor="text1"/>
                <w:szCs w:val="24"/>
              </w:rPr>
              <w:t>08:00</w:t>
            </w:r>
            <w:r w:rsidR="008E107A">
              <w:rPr>
                <w:rFonts w:ascii="Times New Roman" w:eastAsia="Times New Roman" w:hAnsi="Times New Roman" w:cs="Times New Roman"/>
                <w:color w:val="000000" w:themeColor="text1"/>
                <w:szCs w:val="24"/>
              </w:rPr>
              <w:t xml:space="preserve"> </w:t>
            </w:r>
            <w:r w:rsidRPr="008E107A">
              <w:rPr>
                <w:rFonts w:ascii="Times New Roman" w:eastAsia="Times New Roman" w:hAnsi="Times New Roman" w:cs="Times New Roman"/>
                <w:color w:val="000000" w:themeColor="text1"/>
                <w:szCs w:val="24"/>
              </w:rPr>
              <w:t>-</w:t>
            </w:r>
            <w:r w:rsidR="008E107A">
              <w:rPr>
                <w:rFonts w:ascii="Times New Roman" w:eastAsia="Times New Roman" w:hAnsi="Times New Roman" w:cs="Times New Roman"/>
                <w:color w:val="000000" w:themeColor="text1"/>
                <w:szCs w:val="24"/>
              </w:rPr>
              <w:t xml:space="preserve"> </w:t>
            </w:r>
            <w:r w:rsidRPr="008E107A">
              <w:rPr>
                <w:rFonts w:ascii="Times New Roman" w:eastAsia="Times New Roman" w:hAnsi="Times New Roman" w:cs="Times New Roman"/>
                <w:color w:val="000000" w:themeColor="text1"/>
                <w:szCs w:val="24"/>
              </w:rPr>
              <w:t>14:00</w:t>
            </w:r>
          </w:p>
        </w:tc>
      </w:tr>
      <w:tr w:rsidR="005D4B72" w:rsidRPr="008E107A" w:rsidTr="00EA4DD4">
        <w:trPr>
          <w:trHeight w:val="390"/>
        </w:trPr>
        <w:tc>
          <w:tcPr>
            <w:tcW w:w="567" w:type="dxa"/>
            <w:tcBorders>
              <w:top w:val="nil"/>
              <w:left w:val="single" w:sz="4" w:space="0" w:color="auto"/>
              <w:bottom w:val="single" w:sz="4" w:space="0" w:color="auto"/>
              <w:right w:val="single" w:sz="4" w:space="0" w:color="auto"/>
            </w:tcBorders>
            <w:noWrap/>
            <w:vAlign w:val="center"/>
            <w:hideMark/>
          </w:tcPr>
          <w:p w:rsidR="005D4B72" w:rsidRPr="008E107A" w:rsidRDefault="005D4B72" w:rsidP="008E107A">
            <w:pPr>
              <w:spacing w:after="0"/>
              <w:jc w:val="center"/>
              <w:rPr>
                <w:rFonts w:ascii="Times New Roman" w:eastAsia="Times New Roman" w:hAnsi="Times New Roman" w:cs="Times New Roman"/>
                <w:b/>
                <w:bCs/>
                <w:color w:val="000000" w:themeColor="text1"/>
                <w:szCs w:val="24"/>
              </w:rPr>
            </w:pPr>
            <w:r w:rsidRPr="008E107A">
              <w:rPr>
                <w:rFonts w:ascii="Times New Roman" w:eastAsia="Times New Roman" w:hAnsi="Times New Roman" w:cs="Times New Roman"/>
                <w:b/>
                <w:bCs/>
                <w:color w:val="000000" w:themeColor="text1"/>
                <w:szCs w:val="24"/>
              </w:rPr>
              <w:t>III</w:t>
            </w:r>
          </w:p>
        </w:tc>
        <w:tc>
          <w:tcPr>
            <w:tcW w:w="6009" w:type="dxa"/>
            <w:tcBorders>
              <w:top w:val="nil"/>
              <w:left w:val="nil"/>
              <w:bottom w:val="single" w:sz="4" w:space="0" w:color="auto"/>
              <w:right w:val="single" w:sz="4" w:space="0" w:color="auto"/>
            </w:tcBorders>
            <w:noWrap/>
            <w:vAlign w:val="center"/>
            <w:hideMark/>
          </w:tcPr>
          <w:p w:rsidR="005D4B72" w:rsidRPr="008E107A" w:rsidRDefault="005D4B72" w:rsidP="008E107A">
            <w:pPr>
              <w:spacing w:after="0"/>
              <w:rPr>
                <w:rFonts w:ascii="Times New Roman" w:eastAsia="Times New Roman" w:hAnsi="Times New Roman" w:cs="Times New Roman"/>
                <w:b/>
                <w:bCs/>
                <w:color w:val="000000" w:themeColor="text1"/>
                <w:szCs w:val="24"/>
              </w:rPr>
            </w:pPr>
            <w:r w:rsidRPr="008E107A">
              <w:rPr>
                <w:rFonts w:ascii="Times New Roman" w:eastAsia="Times New Roman" w:hAnsi="Times New Roman" w:cs="Times New Roman"/>
                <w:b/>
                <w:bCs/>
                <w:color w:val="000000" w:themeColor="text1"/>
                <w:szCs w:val="24"/>
              </w:rPr>
              <w:t>Desfășurare concurs</w:t>
            </w:r>
          </w:p>
        </w:tc>
        <w:tc>
          <w:tcPr>
            <w:tcW w:w="1531" w:type="dxa"/>
            <w:tcBorders>
              <w:top w:val="nil"/>
              <w:left w:val="nil"/>
              <w:bottom w:val="single" w:sz="4" w:space="0" w:color="auto"/>
              <w:right w:val="single" w:sz="4" w:space="0" w:color="auto"/>
            </w:tcBorders>
            <w:noWrap/>
            <w:vAlign w:val="center"/>
          </w:tcPr>
          <w:p w:rsidR="005D4B72" w:rsidRPr="008E107A" w:rsidRDefault="005D4B72" w:rsidP="008E107A">
            <w:pPr>
              <w:spacing w:after="0"/>
              <w:jc w:val="center"/>
              <w:rPr>
                <w:rFonts w:ascii="Times New Roman" w:eastAsia="Times New Roman" w:hAnsi="Times New Roman" w:cs="Times New Roman"/>
                <w:color w:val="000000" w:themeColor="text1"/>
                <w:szCs w:val="24"/>
              </w:rPr>
            </w:pPr>
          </w:p>
        </w:tc>
        <w:tc>
          <w:tcPr>
            <w:tcW w:w="1587" w:type="dxa"/>
            <w:tcBorders>
              <w:top w:val="nil"/>
              <w:left w:val="nil"/>
              <w:bottom w:val="single" w:sz="4" w:space="0" w:color="auto"/>
              <w:right w:val="single" w:sz="4" w:space="0" w:color="auto"/>
            </w:tcBorders>
            <w:noWrap/>
            <w:vAlign w:val="center"/>
          </w:tcPr>
          <w:p w:rsidR="005D4B72" w:rsidRPr="008E107A" w:rsidRDefault="005D4B72" w:rsidP="008E107A">
            <w:pPr>
              <w:spacing w:after="0"/>
              <w:jc w:val="center"/>
              <w:rPr>
                <w:rFonts w:ascii="Times New Roman" w:eastAsia="Times New Roman" w:hAnsi="Times New Roman" w:cs="Times New Roman"/>
                <w:color w:val="000000" w:themeColor="text1"/>
                <w:szCs w:val="24"/>
              </w:rPr>
            </w:pPr>
          </w:p>
        </w:tc>
      </w:tr>
      <w:tr w:rsidR="005D4B72" w:rsidRPr="008E107A" w:rsidTr="00EA4DD4">
        <w:trPr>
          <w:trHeight w:val="312"/>
        </w:trPr>
        <w:tc>
          <w:tcPr>
            <w:tcW w:w="567" w:type="dxa"/>
            <w:tcBorders>
              <w:top w:val="single" w:sz="4" w:space="0" w:color="auto"/>
              <w:left w:val="single" w:sz="4" w:space="0" w:color="auto"/>
              <w:bottom w:val="single" w:sz="4" w:space="0" w:color="auto"/>
              <w:right w:val="single" w:sz="4" w:space="0" w:color="auto"/>
            </w:tcBorders>
            <w:noWrap/>
            <w:vAlign w:val="center"/>
            <w:hideMark/>
          </w:tcPr>
          <w:p w:rsidR="005D4B72" w:rsidRPr="008E107A" w:rsidRDefault="005D4B72" w:rsidP="008E107A">
            <w:pPr>
              <w:spacing w:after="0"/>
              <w:jc w:val="center"/>
              <w:rPr>
                <w:rFonts w:ascii="Times New Roman" w:eastAsia="Times New Roman" w:hAnsi="Times New Roman" w:cs="Times New Roman"/>
                <w:color w:val="000000" w:themeColor="text1"/>
                <w:szCs w:val="24"/>
              </w:rPr>
            </w:pPr>
            <w:r w:rsidRPr="008E107A">
              <w:rPr>
                <w:rFonts w:ascii="Times New Roman" w:eastAsia="Times New Roman" w:hAnsi="Times New Roman" w:cs="Times New Roman"/>
                <w:color w:val="000000" w:themeColor="text1"/>
                <w:szCs w:val="24"/>
              </w:rPr>
              <w:t>1</w:t>
            </w:r>
          </w:p>
        </w:tc>
        <w:tc>
          <w:tcPr>
            <w:tcW w:w="6009" w:type="dxa"/>
            <w:tcBorders>
              <w:top w:val="single" w:sz="4" w:space="0" w:color="auto"/>
              <w:left w:val="single" w:sz="4" w:space="0" w:color="auto"/>
              <w:bottom w:val="single" w:sz="4" w:space="0" w:color="auto"/>
              <w:right w:val="single" w:sz="4" w:space="0" w:color="auto"/>
            </w:tcBorders>
            <w:vAlign w:val="center"/>
            <w:hideMark/>
          </w:tcPr>
          <w:p w:rsidR="005D4B72" w:rsidRPr="008E107A" w:rsidRDefault="008E107A" w:rsidP="008E107A">
            <w:pPr>
              <w:spacing w:after="0"/>
              <w:rPr>
                <w:rFonts w:ascii="Times New Roman" w:eastAsia="Times New Roman" w:hAnsi="Times New Roman" w:cs="Times New Roman"/>
                <w:color w:val="000000" w:themeColor="text1"/>
                <w:szCs w:val="24"/>
              </w:rPr>
            </w:pPr>
            <w:r w:rsidRPr="008E107A">
              <w:rPr>
                <w:rFonts w:ascii="Times New Roman" w:eastAsia="Times New Roman" w:hAnsi="Times New Roman" w:cs="Times New Roman"/>
                <w:color w:val="000000" w:themeColor="text1"/>
                <w:szCs w:val="24"/>
              </w:rPr>
              <w:t>Selecţia dosarelor de înscriere şi stabilirea punctajului rezultat din analiza şi evaluarea activităţii profesionale şi ştiinţifice</w:t>
            </w:r>
          </w:p>
        </w:tc>
        <w:tc>
          <w:tcPr>
            <w:tcW w:w="1531" w:type="dxa"/>
            <w:tcBorders>
              <w:top w:val="single" w:sz="4" w:space="0" w:color="auto"/>
              <w:left w:val="single" w:sz="4" w:space="0" w:color="auto"/>
              <w:bottom w:val="single" w:sz="4" w:space="0" w:color="auto"/>
              <w:right w:val="single" w:sz="4" w:space="0" w:color="auto"/>
            </w:tcBorders>
            <w:noWrap/>
            <w:vAlign w:val="center"/>
            <w:hideMark/>
          </w:tcPr>
          <w:p w:rsidR="005D4B72" w:rsidRPr="008E107A" w:rsidRDefault="001A7638" w:rsidP="008E107A">
            <w:pPr>
              <w:spacing w:after="0"/>
              <w:jc w:val="center"/>
              <w:rPr>
                <w:rFonts w:ascii="Times New Roman" w:eastAsia="Times New Roman" w:hAnsi="Times New Roman" w:cs="Times New Roman"/>
                <w:color w:val="000000" w:themeColor="text1"/>
                <w:szCs w:val="24"/>
              </w:rPr>
            </w:pPr>
            <w:r w:rsidRPr="008E107A">
              <w:rPr>
                <w:rFonts w:ascii="Times New Roman" w:eastAsia="Times New Roman" w:hAnsi="Times New Roman" w:cs="Times New Roman"/>
                <w:color w:val="000000" w:themeColor="text1"/>
                <w:szCs w:val="24"/>
              </w:rPr>
              <w:t>27.11.2025</w:t>
            </w:r>
          </w:p>
        </w:tc>
        <w:tc>
          <w:tcPr>
            <w:tcW w:w="1587" w:type="dxa"/>
            <w:tcBorders>
              <w:top w:val="single" w:sz="4" w:space="0" w:color="auto"/>
              <w:left w:val="single" w:sz="4" w:space="0" w:color="auto"/>
              <w:bottom w:val="single" w:sz="4" w:space="0" w:color="auto"/>
              <w:right w:val="single" w:sz="4" w:space="0" w:color="auto"/>
            </w:tcBorders>
            <w:noWrap/>
            <w:vAlign w:val="center"/>
            <w:hideMark/>
          </w:tcPr>
          <w:p w:rsidR="005D4B72" w:rsidRPr="008E107A" w:rsidRDefault="005D4B72" w:rsidP="008E107A">
            <w:pPr>
              <w:spacing w:after="0"/>
              <w:jc w:val="center"/>
              <w:rPr>
                <w:rFonts w:ascii="Times New Roman" w:eastAsia="Times New Roman" w:hAnsi="Times New Roman" w:cs="Times New Roman"/>
                <w:color w:val="000000" w:themeColor="text1"/>
                <w:szCs w:val="24"/>
              </w:rPr>
            </w:pPr>
            <w:r w:rsidRPr="008E107A">
              <w:rPr>
                <w:rFonts w:ascii="Times New Roman" w:eastAsia="Times New Roman" w:hAnsi="Times New Roman" w:cs="Times New Roman"/>
                <w:color w:val="000000" w:themeColor="text1"/>
                <w:szCs w:val="24"/>
              </w:rPr>
              <w:t>09:00 - 13:00</w:t>
            </w:r>
          </w:p>
        </w:tc>
      </w:tr>
      <w:tr w:rsidR="003B6E01" w:rsidRPr="008E107A" w:rsidTr="00EA4DD4">
        <w:trPr>
          <w:trHeight w:val="312"/>
        </w:trPr>
        <w:tc>
          <w:tcPr>
            <w:tcW w:w="567" w:type="dxa"/>
            <w:tcBorders>
              <w:top w:val="single" w:sz="4" w:space="0" w:color="auto"/>
              <w:left w:val="single" w:sz="4" w:space="0" w:color="auto"/>
              <w:bottom w:val="single" w:sz="4" w:space="0" w:color="auto"/>
              <w:right w:val="single" w:sz="4" w:space="0" w:color="auto"/>
            </w:tcBorders>
            <w:noWrap/>
            <w:vAlign w:val="center"/>
            <w:hideMark/>
          </w:tcPr>
          <w:p w:rsidR="003B6E01" w:rsidRPr="008E107A" w:rsidRDefault="003B6E01" w:rsidP="003B6E01">
            <w:pPr>
              <w:spacing w:after="0"/>
              <w:jc w:val="center"/>
              <w:rPr>
                <w:rFonts w:ascii="Times New Roman" w:eastAsia="Times New Roman" w:hAnsi="Times New Roman" w:cs="Times New Roman"/>
                <w:color w:val="000000" w:themeColor="text1"/>
                <w:szCs w:val="24"/>
              </w:rPr>
            </w:pPr>
            <w:r w:rsidRPr="008E107A">
              <w:rPr>
                <w:rFonts w:ascii="Times New Roman" w:eastAsia="Times New Roman" w:hAnsi="Times New Roman" w:cs="Times New Roman"/>
                <w:color w:val="000000" w:themeColor="text1"/>
                <w:szCs w:val="24"/>
              </w:rPr>
              <w:t>2</w:t>
            </w:r>
          </w:p>
        </w:tc>
        <w:tc>
          <w:tcPr>
            <w:tcW w:w="6009" w:type="dxa"/>
            <w:tcBorders>
              <w:top w:val="single" w:sz="4" w:space="0" w:color="auto"/>
              <w:left w:val="nil"/>
              <w:bottom w:val="single" w:sz="4" w:space="0" w:color="auto"/>
              <w:right w:val="single" w:sz="4" w:space="0" w:color="auto"/>
            </w:tcBorders>
            <w:noWrap/>
            <w:vAlign w:val="center"/>
            <w:hideMark/>
          </w:tcPr>
          <w:p w:rsidR="003B6E01" w:rsidRPr="008E107A" w:rsidRDefault="003B6E01" w:rsidP="003B6E01">
            <w:pPr>
              <w:spacing w:after="0"/>
              <w:rPr>
                <w:rFonts w:ascii="Times New Roman" w:eastAsia="Times New Roman" w:hAnsi="Times New Roman" w:cs="Times New Roman"/>
                <w:color w:val="000000" w:themeColor="text1"/>
                <w:szCs w:val="24"/>
              </w:rPr>
            </w:pPr>
            <w:r w:rsidRPr="008E107A">
              <w:rPr>
                <w:rFonts w:ascii="Times New Roman" w:eastAsia="Times New Roman" w:hAnsi="Times New Roman" w:cs="Times New Roman"/>
                <w:color w:val="000000" w:themeColor="text1"/>
                <w:szCs w:val="24"/>
              </w:rPr>
              <w:t>Afișare rezultat selecție dosare</w:t>
            </w:r>
          </w:p>
        </w:tc>
        <w:tc>
          <w:tcPr>
            <w:tcW w:w="1531" w:type="dxa"/>
            <w:tcBorders>
              <w:top w:val="single" w:sz="4" w:space="0" w:color="auto"/>
              <w:left w:val="nil"/>
              <w:bottom w:val="single" w:sz="4" w:space="0" w:color="auto"/>
              <w:right w:val="single" w:sz="4" w:space="0" w:color="auto"/>
            </w:tcBorders>
            <w:noWrap/>
            <w:vAlign w:val="center"/>
            <w:hideMark/>
          </w:tcPr>
          <w:p w:rsidR="003B6E01" w:rsidRPr="008E107A" w:rsidRDefault="003B6E01" w:rsidP="003B6E01">
            <w:pPr>
              <w:spacing w:after="0"/>
              <w:jc w:val="center"/>
              <w:rPr>
                <w:rFonts w:ascii="Times New Roman" w:eastAsia="Times New Roman" w:hAnsi="Times New Roman" w:cs="Times New Roman"/>
                <w:color w:val="000000" w:themeColor="text1"/>
                <w:szCs w:val="24"/>
              </w:rPr>
            </w:pPr>
            <w:r w:rsidRPr="008E107A">
              <w:rPr>
                <w:rFonts w:ascii="Times New Roman" w:eastAsia="Times New Roman" w:hAnsi="Times New Roman" w:cs="Times New Roman"/>
                <w:color w:val="000000" w:themeColor="text1"/>
                <w:szCs w:val="24"/>
              </w:rPr>
              <w:t>27.11.2025</w:t>
            </w:r>
          </w:p>
        </w:tc>
        <w:tc>
          <w:tcPr>
            <w:tcW w:w="1587" w:type="dxa"/>
            <w:tcBorders>
              <w:top w:val="single" w:sz="4" w:space="0" w:color="auto"/>
              <w:left w:val="nil"/>
              <w:bottom w:val="single" w:sz="4" w:space="0" w:color="auto"/>
              <w:right w:val="single" w:sz="4" w:space="0" w:color="auto"/>
            </w:tcBorders>
            <w:noWrap/>
            <w:vAlign w:val="center"/>
            <w:hideMark/>
          </w:tcPr>
          <w:p w:rsidR="003B6E01" w:rsidRPr="008E107A" w:rsidRDefault="003B6E01" w:rsidP="003B6E01">
            <w:pPr>
              <w:spacing w:after="0"/>
              <w:jc w:val="center"/>
              <w:rPr>
                <w:rFonts w:ascii="Times New Roman" w:eastAsia="Times New Roman" w:hAnsi="Times New Roman" w:cs="Times New Roman"/>
                <w:color w:val="000000" w:themeColor="text1"/>
                <w:szCs w:val="24"/>
              </w:rPr>
            </w:pPr>
            <w:r w:rsidRPr="008E107A">
              <w:rPr>
                <w:rFonts w:ascii="Times New Roman" w:eastAsia="Times New Roman" w:hAnsi="Times New Roman" w:cs="Times New Roman"/>
                <w:color w:val="000000" w:themeColor="text1"/>
                <w:szCs w:val="24"/>
              </w:rPr>
              <w:t>1</w:t>
            </w:r>
            <w:r>
              <w:rPr>
                <w:rFonts w:ascii="Times New Roman" w:eastAsia="Times New Roman" w:hAnsi="Times New Roman" w:cs="Times New Roman"/>
                <w:color w:val="000000" w:themeColor="text1"/>
                <w:szCs w:val="24"/>
              </w:rPr>
              <w:t>5</w:t>
            </w:r>
            <w:r w:rsidRPr="008E107A">
              <w:rPr>
                <w:rFonts w:ascii="Times New Roman" w:eastAsia="Times New Roman" w:hAnsi="Times New Roman" w:cs="Times New Roman"/>
                <w:color w:val="000000" w:themeColor="text1"/>
                <w:szCs w:val="24"/>
              </w:rPr>
              <w:t>:00</w:t>
            </w:r>
          </w:p>
        </w:tc>
      </w:tr>
      <w:tr w:rsidR="003B6E01" w:rsidRPr="008E107A" w:rsidTr="00EA4DD4">
        <w:trPr>
          <w:trHeight w:val="312"/>
        </w:trPr>
        <w:tc>
          <w:tcPr>
            <w:tcW w:w="567" w:type="dxa"/>
            <w:tcBorders>
              <w:top w:val="nil"/>
              <w:left w:val="single" w:sz="4" w:space="0" w:color="auto"/>
              <w:bottom w:val="single" w:sz="4" w:space="0" w:color="auto"/>
              <w:right w:val="single" w:sz="4" w:space="0" w:color="auto"/>
            </w:tcBorders>
            <w:noWrap/>
            <w:vAlign w:val="center"/>
            <w:hideMark/>
          </w:tcPr>
          <w:p w:rsidR="003B6E01" w:rsidRPr="008E107A" w:rsidRDefault="003B6E01" w:rsidP="003B6E01">
            <w:pPr>
              <w:spacing w:after="0"/>
              <w:jc w:val="center"/>
              <w:rPr>
                <w:rFonts w:ascii="Times New Roman" w:eastAsia="Times New Roman" w:hAnsi="Times New Roman" w:cs="Times New Roman"/>
                <w:color w:val="000000" w:themeColor="text1"/>
                <w:szCs w:val="24"/>
              </w:rPr>
            </w:pPr>
            <w:r w:rsidRPr="008E107A">
              <w:rPr>
                <w:rFonts w:ascii="Times New Roman" w:eastAsia="Times New Roman" w:hAnsi="Times New Roman" w:cs="Times New Roman"/>
                <w:color w:val="000000" w:themeColor="text1"/>
                <w:szCs w:val="24"/>
              </w:rPr>
              <w:t>3</w:t>
            </w:r>
          </w:p>
        </w:tc>
        <w:tc>
          <w:tcPr>
            <w:tcW w:w="6009" w:type="dxa"/>
            <w:tcBorders>
              <w:top w:val="nil"/>
              <w:left w:val="nil"/>
              <w:bottom w:val="single" w:sz="4" w:space="0" w:color="auto"/>
              <w:right w:val="single" w:sz="4" w:space="0" w:color="auto"/>
            </w:tcBorders>
            <w:vAlign w:val="center"/>
            <w:hideMark/>
          </w:tcPr>
          <w:p w:rsidR="003B6E01" w:rsidRPr="008E107A" w:rsidRDefault="003B6E01" w:rsidP="003B6E01">
            <w:pPr>
              <w:spacing w:after="0"/>
              <w:rPr>
                <w:rFonts w:ascii="Times New Roman" w:eastAsia="Times New Roman" w:hAnsi="Times New Roman" w:cs="Times New Roman"/>
                <w:color w:val="000000" w:themeColor="text1"/>
                <w:szCs w:val="24"/>
              </w:rPr>
            </w:pPr>
            <w:r w:rsidRPr="008E107A">
              <w:rPr>
                <w:rFonts w:ascii="Times New Roman" w:eastAsia="Times New Roman" w:hAnsi="Times New Roman" w:cs="Times New Roman"/>
                <w:color w:val="000000" w:themeColor="text1"/>
                <w:szCs w:val="24"/>
              </w:rPr>
              <w:t>Termen limită depunere contestații selecție dosare</w:t>
            </w:r>
          </w:p>
        </w:tc>
        <w:tc>
          <w:tcPr>
            <w:tcW w:w="1531" w:type="dxa"/>
            <w:tcBorders>
              <w:top w:val="nil"/>
              <w:left w:val="nil"/>
              <w:bottom w:val="single" w:sz="4" w:space="0" w:color="auto"/>
              <w:right w:val="single" w:sz="4" w:space="0" w:color="auto"/>
            </w:tcBorders>
            <w:noWrap/>
            <w:vAlign w:val="center"/>
            <w:hideMark/>
          </w:tcPr>
          <w:p w:rsidR="003B6E01" w:rsidRPr="008E107A" w:rsidRDefault="003B6E01" w:rsidP="003B6E01">
            <w:pPr>
              <w:spacing w:after="0"/>
              <w:jc w:val="center"/>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28</w:t>
            </w:r>
            <w:r w:rsidRPr="008E107A">
              <w:rPr>
                <w:rFonts w:ascii="Times New Roman" w:eastAsia="Times New Roman" w:hAnsi="Times New Roman" w:cs="Times New Roman"/>
                <w:color w:val="000000" w:themeColor="text1"/>
                <w:szCs w:val="24"/>
              </w:rPr>
              <w:t>.</w:t>
            </w:r>
            <w:r>
              <w:rPr>
                <w:rFonts w:ascii="Times New Roman" w:eastAsia="Times New Roman" w:hAnsi="Times New Roman" w:cs="Times New Roman"/>
                <w:color w:val="000000" w:themeColor="text1"/>
                <w:szCs w:val="24"/>
              </w:rPr>
              <w:t>11</w:t>
            </w:r>
            <w:r w:rsidRPr="008E107A">
              <w:rPr>
                <w:rFonts w:ascii="Times New Roman" w:eastAsia="Times New Roman" w:hAnsi="Times New Roman" w:cs="Times New Roman"/>
                <w:color w:val="000000" w:themeColor="text1"/>
                <w:szCs w:val="24"/>
              </w:rPr>
              <w:t>.2025</w:t>
            </w:r>
          </w:p>
        </w:tc>
        <w:tc>
          <w:tcPr>
            <w:tcW w:w="1587" w:type="dxa"/>
            <w:tcBorders>
              <w:top w:val="nil"/>
              <w:left w:val="nil"/>
              <w:bottom w:val="single" w:sz="4" w:space="0" w:color="auto"/>
              <w:right w:val="single" w:sz="4" w:space="0" w:color="auto"/>
            </w:tcBorders>
            <w:noWrap/>
            <w:vAlign w:val="center"/>
            <w:hideMark/>
          </w:tcPr>
          <w:p w:rsidR="003B6E01" w:rsidRPr="008E107A" w:rsidRDefault="003B6E01" w:rsidP="003B6E01">
            <w:pPr>
              <w:spacing w:after="0"/>
              <w:jc w:val="center"/>
              <w:rPr>
                <w:rFonts w:ascii="Times New Roman" w:eastAsia="Times New Roman" w:hAnsi="Times New Roman" w:cs="Times New Roman"/>
                <w:color w:val="000000" w:themeColor="text1"/>
                <w:szCs w:val="24"/>
              </w:rPr>
            </w:pPr>
            <w:r w:rsidRPr="008E107A">
              <w:rPr>
                <w:rFonts w:ascii="Times New Roman" w:eastAsia="Times New Roman" w:hAnsi="Times New Roman" w:cs="Times New Roman"/>
                <w:color w:val="000000" w:themeColor="text1"/>
                <w:szCs w:val="24"/>
              </w:rPr>
              <w:t>1</w:t>
            </w:r>
            <w:r>
              <w:rPr>
                <w:rFonts w:ascii="Times New Roman" w:eastAsia="Times New Roman" w:hAnsi="Times New Roman" w:cs="Times New Roman"/>
                <w:color w:val="000000" w:themeColor="text1"/>
                <w:szCs w:val="24"/>
              </w:rPr>
              <w:t>5</w:t>
            </w:r>
            <w:r w:rsidRPr="008E107A">
              <w:rPr>
                <w:rFonts w:ascii="Times New Roman" w:eastAsia="Times New Roman" w:hAnsi="Times New Roman" w:cs="Times New Roman"/>
                <w:color w:val="000000" w:themeColor="text1"/>
                <w:szCs w:val="24"/>
              </w:rPr>
              <w:t>:00</w:t>
            </w:r>
          </w:p>
        </w:tc>
      </w:tr>
      <w:tr w:rsidR="003B6E01" w:rsidRPr="008E107A" w:rsidTr="00EA4DD4">
        <w:trPr>
          <w:trHeight w:val="397"/>
        </w:trPr>
        <w:tc>
          <w:tcPr>
            <w:tcW w:w="567" w:type="dxa"/>
            <w:tcBorders>
              <w:top w:val="nil"/>
              <w:left w:val="single" w:sz="4" w:space="0" w:color="auto"/>
              <w:bottom w:val="single" w:sz="4" w:space="0" w:color="auto"/>
              <w:right w:val="single" w:sz="4" w:space="0" w:color="auto"/>
            </w:tcBorders>
            <w:noWrap/>
            <w:vAlign w:val="center"/>
            <w:hideMark/>
          </w:tcPr>
          <w:p w:rsidR="003B6E01" w:rsidRPr="008E107A" w:rsidRDefault="003B6E01" w:rsidP="003B6E01">
            <w:pPr>
              <w:spacing w:after="0"/>
              <w:jc w:val="center"/>
              <w:rPr>
                <w:rFonts w:ascii="Times New Roman" w:eastAsia="Times New Roman" w:hAnsi="Times New Roman" w:cs="Times New Roman"/>
                <w:color w:val="000000" w:themeColor="text1"/>
                <w:szCs w:val="24"/>
              </w:rPr>
            </w:pPr>
            <w:r w:rsidRPr="008E107A">
              <w:rPr>
                <w:rFonts w:ascii="Times New Roman" w:eastAsia="Times New Roman" w:hAnsi="Times New Roman" w:cs="Times New Roman"/>
                <w:color w:val="000000" w:themeColor="text1"/>
                <w:szCs w:val="24"/>
              </w:rPr>
              <w:t>4</w:t>
            </w:r>
          </w:p>
        </w:tc>
        <w:tc>
          <w:tcPr>
            <w:tcW w:w="6009" w:type="dxa"/>
            <w:tcBorders>
              <w:top w:val="nil"/>
              <w:left w:val="nil"/>
              <w:bottom w:val="single" w:sz="4" w:space="0" w:color="auto"/>
              <w:right w:val="single" w:sz="4" w:space="0" w:color="auto"/>
            </w:tcBorders>
            <w:noWrap/>
            <w:vAlign w:val="center"/>
            <w:hideMark/>
          </w:tcPr>
          <w:p w:rsidR="003B6E01" w:rsidRPr="008E107A" w:rsidRDefault="003B6E01" w:rsidP="003B6E01">
            <w:pPr>
              <w:spacing w:after="0"/>
              <w:rPr>
                <w:rFonts w:ascii="Times New Roman" w:eastAsia="Times New Roman" w:hAnsi="Times New Roman" w:cs="Times New Roman"/>
                <w:color w:val="000000" w:themeColor="text1"/>
                <w:szCs w:val="24"/>
              </w:rPr>
            </w:pPr>
            <w:r w:rsidRPr="008E107A">
              <w:rPr>
                <w:rFonts w:ascii="Times New Roman" w:eastAsia="Times New Roman" w:hAnsi="Times New Roman" w:cs="Times New Roman"/>
                <w:color w:val="000000" w:themeColor="text1"/>
                <w:szCs w:val="24"/>
              </w:rPr>
              <w:t>Afişarea rezultatului soluţionării contestaţiilor</w:t>
            </w:r>
          </w:p>
        </w:tc>
        <w:tc>
          <w:tcPr>
            <w:tcW w:w="1531" w:type="dxa"/>
            <w:tcBorders>
              <w:top w:val="nil"/>
              <w:left w:val="nil"/>
              <w:bottom w:val="single" w:sz="4" w:space="0" w:color="auto"/>
              <w:right w:val="single" w:sz="4" w:space="0" w:color="auto"/>
            </w:tcBorders>
            <w:noWrap/>
            <w:vAlign w:val="center"/>
            <w:hideMark/>
          </w:tcPr>
          <w:p w:rsidR="003B6E01" w:rsidRPr="008E107A" w:rsidRDefault="003B6E01" w:rsidP="003B6E01">
            <w:pPr>
              <w:spacing w:after="0"/>
              <w:jc w:val="center"/>
              <w:rPr>
                <w:rFonts w:ascii="Times New Roman" w:eastAsia="Times New Roman" w:hAnsi="Times New Roman" w:cs="Times New Roman"/>
                <w:color w:val="000000" w:themeColor="text1"/>
                <w:szCs w:val="24"/>
              </w:rPr>
            </w:pPr>
            <w:r w:rsidRPr="008E107A">
              <w:rPr>
                <w:rFonts w:ascii="Times New Roman" w:eastAsia="Times New Roman" w:hAnsi="Times New Roman" w:cs="Times New Roman"/>
                <w:color w:val="000000" w:themeColor="text1"/>
                <w:szCs w:val="24"/>
              </w:rPr>
              <w:t>0</w:t>
            </w:r>
            <w:r>
              <w:rPr>
                <w:rFonts w:ascii="Times New Roman" w:eastAsia="Times New Roman" w:hAnsi="Times New Roman" w:cs="Times New Roman"/>
                <w:color w:val="000000" w:themeColor="text1"/>
                <w:szCs w:val="24"/>
              </w:rPr>
              <w:t>2</w:t>
            </w:r>
            <w:r w:rsidRPr="008E107A">
              <w:rPr>
                <w:rFonts w:ascii="Times New Roman" w:eastAsia="Times New Roman" w:hAnsi="Times New Roman" w:cs="Times New Roman"/>
                <w:color w:val="000000" w:themeColor="text1"/>
                <w:szCs w:val="24"/>
              </w:rPr>
              <w:t>.12.2025</w:t>
            </w:r>
          </w:p>
        </w:tc>
        <w:tc>
          <w:tcPr>
            <w:tcW w:w="1587" w:type="dxa"/>
            <w:tcBorders>
              <w:top w:val="nil"/>
              <w:left w:val="nil"/>
              <w:bottom w:val="single" w:sz="4" w:space="0" w:color="auto"/>
              <w:right w:val="single" w:sz="4" w:space="0" w:color="auto"/>
            </w:tcBorders>
            <w:noWrap/>
            <w:vAlign w:val="center"/>
            <w:hideMark/>
          </w:tcPr>
          <w:p w:rsidR="003B6E01" w:rsidRPr="008E107A" w:rsidRDefault="003B6E01" w:rsidP="003B6E01">
            <w:pPr>
              <w:spacing w:after="0"/>
              <w:jc w:val="center"/>
              <w:rPr>
                <w:rFonts w:ascii="Times New Roman" w:eastAsia="Times New Roman" w:hAnsi="Times New Roman" w:cs="Times New Roman"/>
                <w:color w:val="000000" w:themeColor="text1"/>
                <w:szCs w:val="24"/>
              </w:rPr>
            </w:pPr>
            <w:r w:rsidRPr="008E107A">
              <w:rPr>
                <w:rFonts w:ascii="Times New Roman" w:eastAsia="Times New Roman" w:hAnsi="Times New Roman" w:cs="Times New Roman"/>
                <w:color w:val="000000" w:themeColor="text1"/>
                <w:szCs w:val="24"/>
              </w:rPr>
              <w:t>1</w:t>
            </w:r>
            <w:r>
              <w:rPr>
                <w:rFonts w:ascii="Times New Roman" w:eastAsia="Times New Roman" w:hAnsi="Times New Roman" w:cs="Times New Roman"/>
                <w:color w:val="000000" w:themeColor="text1"/>
                <w:szCs w:val="24"/>
              </w:rPr>
              <w:t>5</w:t>
            </w:r>
            <w:r w:rsidRPr="008E107A">
              <w:rPr>
                <w:rFonts w:ascii="Times New Roman" w:eastAsia="Times New Roman" w:hAnsi="Times New Roman" w:cs="Times New Roman"/>
                <w:color w:val="000000" w:themeColor="text1"/>
                <w:szCs w:val="24"/>
              </w:rPr>
              <w:t>:00</w:t>
            </w:r>
          </w:p>
        </w:tc>
      </w:tr>
      <w:tr w:rsidR="003B6E01" w:rsidRPr="008E107A" w:rsidTr="00EA4DD4">
        <w:trPr>
          <w:trHeight w:val="340"/>
        </w:trPr>
        <w:tc>
          <w:tcPr>
            <w:tcW w:w="567" w:type="dxa"/>
            <w:tcBorders>
              <w:top w:val="nil"/>
              <w:left w:val="single" w:sz="4" w:space="0" w:color="auto"/>
              <w:bottom w:val="single" w:sz="4" w:space="0" w:color="auto"/>
              <w:right w:val="single" w:sz="4" w:space="0" w:color="auto"/>
            </w:tcBorders>
            <w:noWrap/>
            <w:vAlign w:val="center"/>
            <w:hideMark/>
          </w:tcPr>
          <w:p w:rsidR="003B6E01" w:rsidRPr="008E107A" w:rsidRDefault="003B6E01" w:rsidP="003B6E01">
            <w:pPr>
              <w:spacing w:after="0"/>
              <w:jc w:val="center"/>
              <w:rPr>
                <w:rFonts w:ascii="Times New Roman" w:eastAsia="Times New Roman" w:hAnsi="Times New Roman" w:cs="Times New Roman"/>
                <w:color w:val="000000" w:themeColor="text1"/>
                <w:szCs w:val="24"/>
              </w:rPr>
            </w:pPr>
            <w:r w:rsidRPr="008E107A">
              <w:rPr>
                <w:rFonts w:ascii="Times New Roman" w:eastAsia="Times New Roman" w:hAnsi="Times New Roman" w:cs="Times New Roman"/>
                <w:color w:val="000000" w:themeColor="text1"/>
                <w:szCs w:val="24"/>
              </w:rPr>
              <w:t>5</w:t>
            </w:r>
          </w:p>
        </w:tc>
        <w:tc>
          <w:tcPr>
            <w:tcW w:w="6009" w:type="dxa"/>
            <w:tcBorders>
              <w:top w:val="nil"/>
              <w:left w:val="nil"/>
              <w:bottom w:val="single" w:sz="4" w:space="0" w:color="auto"/>
              <w:right w:val="single" w:sz="4" w:space="0" w:color="auto"/>
            </w:tcBorders>
            <w:noWrap/>
            <w:vAlign w:val="center"/>
            <w:hideMark/>
          </w:tcPr>
          <w:p w:rsidR="003B6E01" w:rsidRPr="008E107A" w:rsidRDefault="003B6E01" w:rsidP="003B6E01">
            <w:pPr>
              <w:pStyle w:val="TableParagraph"/>
              <w:spacing w:line="276" w:lineRule="auto"/>
              <w:ind w:left="0"/>
              <w:rPr>
                <w:color w:val="000000" w:themeColor="text1"/>
                <w:szCs w:val="24"/>
              </w:rPr>
            </w:pPr>
            <w:r w:rsidRPr="008E107A">
              <w:rPr>
                <w:color w:val="000000" w:themeColor="text1"/>
                <w:szCs w:val="24"/>
              </w:rPr>
              <w:t>Susţinerea</w:t>
            </w:r>
            <w:r w:rsidRPr="008E107A">
              <w:rPr>
                <w:color w:val="000000" w:themeColor="text1"/>
                <w:spacing w:val="-2"/>
                <w:szCs w:val="24"/>
              </w:rPr>
              <w:t xml:space="preserve"> </w:t>
            </w:r>
            <w:r w:rsidRPr="008E107A">
              <w:rPr>
                <w:color w:val="000000" w:themeColor="text1"/>
                <w:szCs w:val="24"/>
              </w:rPr>
              <w:t>probei</w:t>
            </w:r>
            <w:r w:rsidRPr="008E107A">
              <w:rPr>
                <w:color w:val="000000" w:themeColor="text1"/>
                <w:spacing w:val="-1"/>
                <w:szCs w:val="24"/>
              </w:rPr>
              <w:t xml:space="preserve"> </w:t>
            </w:r>
            <w:r w:rsidRPr="008E107A">
              <w:rPr>
                <w:color w:val="000000" w:themeColor="text1"/>
                <w:szCs w:val="24"/>
              </w:rPr>
              <w:t>scrise</w:t>
            </w:r>
          </w:p>
        </w:tc>
        <w:tc>
          <w:tcPr>
            <w:tcW w:w="1531" w:type="dxa"/>
            <w:tcBorders>
              <w:top w:val="nil"/>
              <w:left w:val="nil"/>
              <w:bottom w:val="single" w:sz="4" w:space="0" w:color="auto"/>
              <w:right w:val="single" w:sz="4" w:space="0" w:color="auto"/>
            </w:tcBorders>
            <w:noWrap/>
            <w:vAlign w:val="center"/>
          </w:tcPr>
          <w:p w:rsidR="003B6E01" w:rsidRPr="008E107A" w:rsidRDefault="003B6E01" w:rsidP="003B6E01">
            <w:pPr>
              <w:spacing w:after="0"/>
              <w:jc w:val="center"/>
              <w:rPr>
                <w:rFonts w:ascii="Times New Roman" w:eastAsia="Times New Roman" w:hAnsi="Times New Roman" w:cs="Times New Roman"/>
                <w:color w:val="000000" w:themeColor="text1"/>
                <w:szCs w:val="24"/>
              </w:rPr>
            </w:pPr>
            <w:r w:rsidRPr="008E107A">
              <w:rPr>
                <w:rFonts w:ascii="Times New Roman" w:eastAsia="Times New Roman" w:hAnsi="Times New Roman" w:cs="Times New Roman"/>
                <w:color w:val="000000" w:themeColor="text1"/>
                <w:szCs w:val="24"/>
              </w:rPr>
              <w:t>0</w:t>
            </w:r>
            <w:r>
              <w:rPr>
                <w:rFonts w:ascii="Times New Roman" w:eastAsia="Times New Roman" w:hAnsi="Times New Roman" w:cs="Times New Roman"/>
                <w:color w:val="000000" w:themeColor="text1"/>
                <w:szCs w:val="24"/>
              </w:rPr>
              <w:t>4</w:t>
            </w:r>
            <w:r w:rsidRPr="008E107A">
              <w:rPr>
                <w:rFonts w:ascii="Times New Roman" w:eastAsia="Times New Roman" w:hAnsi="Times New Roman" w:cs="Times New Roman"/>
                <w:color w:val="000000" w:themeColor="text1"/>
                <w:szCs w:val="24"/>
              </w:rPr>
              <w:t>.12.2025</w:t>
            </w:r>
          </w:p>
        </w:tc>
        <w:tc>
          <w:tcPr>
            <w:tcW w:w="1587" w:type="dxa"/>
            <w:tcBorders>
              <w:top w:val="nil"/>
              <w:left w:val="nil"/>
              <w:bottom w:val="single" w:sz="4" w:space="0" w:color="auto"/>
              <w:right w:val="single" w:sz="4" w:space="0" w:color="auto"/>
            </w:tcBorders>
            <w:noWrap/>
            <w:vAlign w:val="center"/>
            <w:hideMark/>
          </w:tcPr>
          <w:p w:rsidR="003B6E01" w:rsidRPr="008E107A" w:rsidRDefault="003B6E01" w:rsidP="003B6E01">
            <w:pPr>
              <w:spacing w:after="0"/>
              <w:jc w:val="center"/>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0</w:t>
            </w:r>
            <w:r w:rsidRPr="008E107A">
              <w:rPr>
                <w:rFonts w:ascii="Times New Roman" w:eastAsia="Times New Roman" w:hAnsi="Times New Roman" w:cs="Times New Roman"/>
                <w:color w:val="000000" w:themeColor="text1"/>
                <w:szCs w:val="24"/>
              </w:rPr>
              <w:t>9:00</w:t>
            </w:r>
          </w:p>
        </w:tc>
      </w:tr>
      <w:tr w:rsidR="003B6E01" w:rsidRPr="008E107A" w:rsidTr="00EA4DD4">
        <w:trPr>
          <w:trHeight w:val="340"/>
        </w:trPr>
        <w:tc>
          <w:tcPr>
            <w:tcW w:w="567" w:type="dxa"/>
            <w:tcBorders>
              <w:top w:val="single" w:sz="4" w:space="0" w:color="auto"/>
              <w:left w:val="single" w:sz="4" w:space="0" w:color="auto"/>
              <w:bottom w:val="single" w:sz="4" w:space="0" w:color="auto"/>
              <w:right w:val="single" w:sz="4" w:space="0" w:color="auto"/>
            </w:tcBorders>
            <w:noWrap/>
            <w:vAlign w:val="center"/>
            <w:hideMark/>
          </w:tcPr>
          <w:p w:rsidR="003B6E01" w:rsidRPr="008E107A" w:rsidRDefault="003B6E01" w:rsidP="003B6E01">
            <w:pPr>
              <w:spacing w:after="0"/>
              <w:jc w:val="center"/>
              <w:rPr>
                <w:rFonts w:ascii="Times New Roman" w:eastAsia="Times New Roman" w:hAnsi="Times New Roman" w:cs="Times New Roman"/>
                <w:color w:val="000000" w:themeColor="text1"/>
                <w:szCs w:val="24"/>
              </w:rPr>
            </w:pPr>
            <w:r w:rsidRPr="008E107A">
              <w:rPr>
                <w:rFonts w:ascii="Times New Roman" w:eastAsia="Times New Roman" w:hAnsi="Times New Roman" w:cs="Times New Roman"/>
                <w:color w:val="000000" w:themeColor="text1"/>
                <w:szCs w:val="24"/>
              </w:rPr>
              <w:t>6</w:t>
            </w:r>
          </w:p>
        </w:tc>
        <w:tc>
          <w:tcPr>
            <w:tcW w:w="6009" w:type="dxa"/>
            <w:tcBorders>
              <w:top w:val="single" w:sz="4" w:space="0" w:color="auto"/>
              <w:left w:val="single" w:sz="4" w:space="0" w:color="auto"/>
              <w:bottom w:val="single" w:sz="4" w:space="0" w:color="auto"/>
              <w:right w:val="single" w:sz="4" w:space="0" w:color="auto"/>
            </w:tcBorders>
            <w:noWrap/>
            <w:vAlign w:val="center"/>
            <w:hideMark/>
          </w:tcPr>
          <w:p w:rsidR="003B6E01" w:rsidRPr="008E107A" w:rsidRDefault="003B6E01" w:rsidP="003B6E01">
            <w:pPr>
              <w:pStyle w:val="TableParagraph"/>
              <w:spacing w:line="276" w:lineRule="auto"/>
              <w:ind w:left="0"/>
              <w:rPr>
                <w:color w:val="000000" w:themeColor="text1"/>
                <w:szCs w:val="24"/>
              </w:rPr>
            </w:pPr>
            <w:r w:rsidRPr="008E107A">
              <w:rPr>
                <w:color w:val="000000" w:themeColor="text1"/>
                <w:szCs w:val="24"/>
              </w:rPr>
              <w:t>Afişarea</w:t>
            </w:r>
            <w:r w:rsidRPr="008E107A">
              <w:rPr>
                <w:color w:val="000000" w:themeColor="text1"/>
                <w:spacing w:val="-3"/>
                <w:szCs w:val="24"/>
              </w:rPr>
              <w:t xml:space="preserve"> </w:t>
            </w:r>
            <w:r w:rsidRPr="008E107A">
              <w:rPr>
                <w:color w:val="000000" w:themeColor="text1"/>
                <w:szCs w:val="24"/>
              </w:rPr>
              <w:t>rezultatului</w:t>
            </w:r>
            <w:r w:rsidRPr="008E107A">
              <w:rPr>
                <w:color w:val="000000" w:themeColor="text1"/>
                <w:spacing w:val="-2"/>
                <w:szCs w:val="24"/>
              </w:rPr>
              <w:t xml:space="preserve"> </w:t>
            </w:r>
            <w:r w:rsidRPr="008E107A">
              <w:rPr>
                <w:color w:val="000000" w:themeColor="text1"/>
                <w:szCs w:val="24"/>
              </w:rPr>
              <w:t>probei</w:t>
            </w:r>
            <w:r w:rsidRPr="008E107A">
              <w:rPr>
                <w:color w:val="000000" w:themeColor="text1"/>
                <w:spacing w:val="-2"/>
                <w:szCs w:val="24"/>
              </w:rPr>
              <w:t xml:space="preserve"> </w:t>
            </w:r>
            <w:r w:rsidRPr="008E107A">
              <w:rPr>
                <w:color w:val="000000" w:themeColor="text1"/>
                <w:szCs w:val="24"/>
              </w:rPr>
              <w:t>scrise</w:t>
            </w:r>
          </w:p>
        </w:tc>
        <w:tc>
          <w:tcPr>
            <w:tcW w:w="1531" w:type="dxa"/>
            <w:tcBorders>
              <w:top w:val="single" w:sz="4" w:space="0" w:color="auto"/>
              <w:left w:val="single" w:sz="4" w:space="0" w:color="auto"/>
              <w:bottom w:val="single" w:sz="4" w:space="0" w:color="auto"/>
              <w:right w:val="single" w:sz="4" w:space="0" w:color="auto"/>
            </w:tcBorders>
            <w:noWrap/>
            <w:vAlign w:val="center"/>
            <w:hideMark/>
          </w:tcPr>
          <w:p w:rsidR="003B6E01" w:rsidRPr="008E107A" w:rsidRDefault="003B6E01" w:rsidP="003B6E01">
            <w:pPr>
              <w:spacing w:after="0"/>
              <w:jc w:val="center"/>
              <w:rPr>
                <w:rFonts w:ascii="Times New Roman" w:eastAsia="Times New Roman" w:hAnsi="Times New Roman" w:cs="Times New Roman"/>
                <w:color w:val="000000" w:themeColor="text1"/>
                <w:szCs w:val="24"/>
              </w:rPr>
            </w:pPr>
            <w:r w:rsidRPr="008E107A">
              <w:rPr>
                <w:rFonts w:ascii="Times New Roman" w:eastAsia="Times New Roman" w:hAnsi="Times New Roman" w:cs="Times New Roman"/>
                <w:color w:val="000000" w:themeColor="text1"/>
                <w:szCs w:val="24"/>
              </w:rPr>
              <w:t>0</w:t>
            </w:r>
            <w:r>
              <w:rPr>
                <w:rFonts w:ascii="Times New Roman" w:eastAsia="Times New Roman" w:hAnsi="Times New Roman" w:cs="Times New Roman"/>
                <w:color w:val="000000" w:themeColor="text1"/>
                <w:szCs w:val="24"/>
              </w:rPr>
              <w:t>4</w:t>
            </w:r>
            <w:r w:rsidRPr="008E107A">
              <w:rPr>
                <w:rFonts w:ascii="Times New Roman" w:eastAsia="Times New Roman" w:hAnsi="Times New Roman" w:cs="Times New Roman"/>
                <w:color w:val="000000" w:themeColor="text1"/>
                <w:szCs w:val="24"/>
              </w:rPr>
              <w:t>.12.2025</w:t>
            </w:r>
          </w:p>
        </w:tc>
        <w:tc>
          <w:tcPr>
            <w:tcW w:w="1587" w:type="dxa"/>
            <w:tcBorders>
              <w:top w:val="single" w:sz="4" w:space="0" w:color="auto"/>
              <w:left w:val="single" w:sz="4" w:space="0" w:color="auto"/>
              <w:bottom w:val="single" w:sz="4" w:space="0" w:color="auto"/>
              <w:right w:val="single" w:sz="4" w:space="0" w:color="auto"/>
            </w:tcBorders>
            <w:noWrap/>
            <w:vAlign w:val="center"/>
            <w:hideMark/>
          </w:tcPr>
          <w:p w:rsidR="003B6E01" w:rsidRPr="008E107A" w:rsidRDefault="003B6E01" w:rsidP="003B6E01">
            <w:pPr>
              <w:spacing w:after="0"/>
              <w:jc w:val="center"/>
              <w:rPr>
                <w:rFonts w:ascii="Times New Roman" w:eastAsia="Times New Roman" w:hAnsi="Times New Roman" w:cs="Times New Roman"/>
                <w:color w:val="000000" w:themeColor="text1"/>
                <w:szCs w:val="24"/>
              </w:rPr>
            </w:pPr>
            <w:r w:rsidRPr="008E107A">
              <w:rPr>
                <w:rFonts w:ascii="Times New Roman" w:eastAsia="Times New Roman" w:hAnsi="Times New Roman" w:cs="Times New Roman"/>
                <w:color w:val="000000" w:themeColor="text1"/>
                <w:szCs w:val="24"/>
              </w:rPr>
              <w:t>1</w:t>
            </w:r>
            <w:r>
              <w:rPr>
                <w:rFonts w:ascii="Times New Roman" w:eastAsia="Times New Roman" w:hAnsi="Times New Roman" w:cs="Times New Roman"/>
                <w:color w:val="000000" w:themeColor="text1"/>
                <w:szCs w:val="24"/>
              </w:rPr>
              <w:t>5</w:t>
            </w:r>
            <w:r w:rsidRPr="008E107A">
              <w:rPr>
                <w:rFonts w:ascii="Times New Roman" w:eastAsia="Times New Roman" w:hAnsi="Times New Roman" w:cs="Times New Roman"/>
                <w:color w:val="000000" w:themeColor="text1"/>
                <w:szCs w:val="24"/>
              </w:rPr>
              <w:t>:00</w:t>
            </w:r>
          </w:p>
        </w:tc>
      </w:tr>
      <w:tr w:rsidR="003B6E01" w:rsidRPr="008E107A" w:rsidTr="00EA4DD4">
        <w:trPr>
          <w:trHeight w:val="340"/>
        </w:trPr>
        <w:tc>
          <w:tcPr>
            <w:tcW w:w="567" w:type="dxa"/>
            <w:tcBorders>
              <w:top w:val="single" w:sz="4" w:space="0" w:color="auto"/>
              <w:left w:val="single" w:sz="4" w:space="0" w:color="auto"/>
              <w:bottom w:val="single" w:sz="4" w:space="0" w:color="auto"/>
              <w:right w:val="single" w:sz="4" w:space="0" w:color="auto"/>
            </w:tcBorders>
            <w:noWrap/>
            <w:vAlign w:val="center"/>
            <w:hideMark/>
          </w:tcPr>
          <w:p w:rsidR="003B6E01" w:rsidRPr="008E107A" w:rsidRDefault="003B6E01" w:rsidP="003B6E01">
            <w:pPr>
              <w:spacing w:after="0"/>
              <w:jc w:val="center"/>
              <w:rPr>
                <w:rFonts w:ascii="Times New Roman" w:eastAsia="Times New Roman" w:hAnsi="Times New Roman" w:cs="Times New Roman"/>
                <w:color w:val="000000" w:themeColor="text1"/>
                <w:szCs w:val="24"/>
              </w:rPr>
            </w:pPr>
            <w:r w:rsidRPr="008E107A">
              <w:rPr>
                <w:rFonts w:ascii="Times New Roman" w:eastAsia="Times New Roman" w:hAnsi="Times New Roman" w:cs="Times New Roman"/>
                <w:color w:val="000000" w:themeColor="text1"/>
                <w:szCs w:val="24"/>
              </w:rPr>
              <w:t>7</w:t>
            </w:r>
          </w:p>
        </w:tc>
        <w:tc>
          <w:tcPr>
            <w:tcW w:w="6009" w:type="dxa"/>
            <w:tcBorders>
              <w:top w:val="single" w:sz="4" w:space="0" w:color="auto"/>
              <w:left w:val="nil"/>
              <w:bottom w:val="single" w:sz="4" w:space="0" w:color="auto"/>
              <w:right w:val="single" w:sz="4" w:space="0" w:color="auto"/>
            </w:tcBorders>
            <w:noWrap/>
            <w:vAlign w:val="center"/>
            <w:hideMark/>
          </w:tcPr>
          <w:p w:rsidR="003B6E01" w:rsidRPr="008E107A" w:rsidRDefault="003B6E01" w:rsidP="003B6E01">
            <w:pPr>
              <w:pStyle w:val="TableParagraph"/>
              <w:spacing w:line="276" w:lineRule="auto"/>
              <w:ind w:left="0" w:right="580"/>
              <w:rPr>
                <w:color w:val="000000" w:themeColor="text1"/>
                <w:szCs w:val="24"/>
              </w:rPr>
            </w:pPr>
            <w:r w:rsidRPr="008E107A">
              <w:rPr>
                <w:color w:val="000000" w:themeColor="text1"/>
                <w:szCs w:val="24"/>
              </w:rPr>
              <w:t>Depunerea contestaţiilor privind rezultatele probei scrise</w:t>
            </w:r>
          </w:p>
        </w:tc>
        <w:tc>
          <w:tcPr>
            <w:tcW w:w="1531" w:type="dxa"/>
            <w:tcBorders>
              <w:top w:val="single" w:sz="4" w:space="0" w:color="auto"/>
              <w:left w:val="nil"/>
              <w:bottom w:val="single" w:sz="4" w:space="0" w:color="auto"/>
              <w:right w:val="single" w:sz="4" w:space="0" w:color="auto"/>
            </w:tcBorders>
            <w:noWrap/>
            <w:vAlign w:val="center"/>
            <w:hideMark/>
          </w:tcPr>
          <w:p w:rsidR="003B6E01" w:rsidRPr="008E107A" w:rsidRDefault="003B6E01" w:rsidP="003B6E01">
            <w:pPr>
              <w:spacing w:after="0"/>
              <w:jc w:val="center"/>
              <w:rPr>
                <w:rFonts w:ascii="Times New Roman" w:eastAsia="Times New Roman" w:hAnsi="Times New Roman" w:cs="Times New Roman"/>
                <w:color w:val="000000" w:themeColor="text1"/>
                <w:szCs w:val="24"/>
              </w:rPr>
            </w:pPr>
            <w:r w:rsidRPr="008E107A">
              <w:rPr>
                <w:rFonts w:ascii="Times New Roman" w:eastAsia="Times New Roman" w:hAnsi="Times New Roman" w:cs="Times New Roman"/>
                <w:color w:val="000000" w:themeColor="text1"/>
                <w:szCs w:val="24"/>
              </w:rPr>
              <w:t>0</w:t>
            </w:r>
            <w:r>
              <w:rPr>
                <w:rFonts w:ascii="Times New Roman" w:eastAsia="Times New Roman" w:hAnsi="Times New Roman" w:cs="Times New Roman"/>
                <w:color w:val="000000" w:themeColor="text1"/>
                <w:szCs w:val="24"/>
              </w:rPr>
              <w:t>5</w:t>
            </w:r>
            <w:r w:rsidRPr="008E107A">
              <w:rPr>
                <w:rFonts w:ascii="Times New Roman" w:eastAsia="Times New Roman" w:hAnsi="Times New Roman" w:cs="Times New Roman"/>
                <w:color w:val="000000" w:themeColor="text1"/>
                <w:szCs w:val="24"/>
              </w:rPr>
              <w:t>.12.2025</w:t>
            </w:r>
          </w:p>
        </w:tc>
        <w:tc>
          <w:tcPr>
            <w:tcW w:w="1587" w:type="dxa"/>
            <w:tcBorders>
              <w:top w:val="single" w:sz="4" w:space="0" w:color="auto"/>
              <w:left w:val="nil"/>
              <w:bottom w:val="single" w:sz="4" w:space="0" w:color="auto"/>
              <w:right w:val="single" w:sz="4" w:space="0" w:color="auto"/>
            </w:tcBorders>
            <w:noWrap/>
            <w:vAlign w:val="center"/>
            <w:hideMark/>
          </w:tcPr>
          <w:p w:rsidR="003B6E01" w:rsidRPr="008E107A" w:rsidRDefault="003B6E01" w:rsidP="003B6E01">
            <w:pPr>
              <w:spacing w:after="0"/>
              <w:jc w:val="center"/>
              <w:rPr>
                <w:rFonts w:ascii="Times New Roman" w:eastAsia="Times New Roman" w:hAnsi="Times New Roman" w:cs="Times New Roman"/>
                <w:color w:val="000000" w:themeColor="text1"/>
                <w:szCs w:val="24"/>
              </w:rPr>
            </w:pPr>
            <w:r w:rsidRPr="008E107A">
              <w:rPr>
                <w:rFonts w:ascii="Times New Roman" w:eastAsia="Times New Roman" w:hAnsi="Times New Roman" w:cs="Times New Roman"/>
                <w:color w:val="000000" w:themeColor="text1"/>
                <w:szCs w:val="24"/>
              </w:rPr>
              <w:t>1</w:t>
            </w:r>
            <w:r>
              <w:rPr>
                <w:rFonts w:ascii="Times New Roman" w:eastAsia="Times New Roman" w:hAnsi="Times New Roman" w:cs="Times New Roman"/>
                <w:color w:val="000000" w:themeColor="text1"/>
                <w:szCs w:val="24"/>
              </w:rPr>
              <w:t>5</w:t>
            </w:r>
            <w:r w:rsidRPr="008E107A">
              <w:rPr>
                <w:rFonts w:ascii="Times New Roman" w:eastAsia="Times New Roman" w:hAnsi="Times New Roman" w:cs="Times New Roman"/>
                <w:color w:val="000000" w:themeColor="text1"/>
                <w:szCs w:val="24"/>
              </w:rPr>
              <w:t>:00</w:t>
            </w:r>
          </w:p>
        </w:tc>
      </w:tr>
      <w:tr w:rsidR="003B6E01" w:rsidRPr="008E107A" w:rsidTr="00EA4DD4">
        <w:trPr>
          <w:trHeight w:val="340"/>
        </w:trPr>
        <w:tc>
          <w:tcPr>
            <w:tcW w:w="567" w:type="dxa"/>
            <w:tcBorders>
              <w:top w:val="nil"/>
              <w:left w:val="single" w:sz="4" w:space="0" w:color="auto"/>
              <w:bottom w:val="single" w:sz="4" w:space="0" w:color="auto"/>
              <w:right w:val="single" w:sz="4" w:space="0" w:color="auto"/>
            </w:tcBorders>
            <w:noWrap/>
            <w:vAlign w:val="center"/>
            <w:hideMark/>
          </w:tcPr>
          <w:p w:rsidR="003B6E01" w:rsidRPr="008E107A" w:rsidRDefault="003B6E01" w:rsidP="003B6E01">
            <w:pPr>
              <w:spacing w:after="0"/>
              <w:jc w:val="center"/>
              <w:rPr>
                <w:rFonts w:ascii="Times New Roman" w:eastAsia="Times New Roman" w:hAnsi="Times New Roman" w:cs="Times New Roman"/>
                <w:color w:val="000000" w:themeColor="text1"/>
                <w:szCs w:val="24"/>
              </w:rPr>
            </w:pPr>
            <w:r w:rsidRPr="008E107A">
              <w:rPr>
                <w:rFonts w:ascii="Times New Roman" w:eastAsia="Times New Roman" w:hAnsi="Times New Roman" w:cs="Times New Roman"/>
                <w:color w:val="000000" w:themeColor="text1"/>
                <w:szCs w:val="24"/>
              </w:rPr>
              <w:t>8</w:t>
            </w:r>
          </w:p>
        </w:tc>
        <w:tc>
          <w:tcPr>
            <w:tcW w:w="6009" w:type="dxa"/>
            <w:tcBorders>
              <w:top w:val="nil"/>
              <w:left w:val="nil"/>
              <w:bottom w:val="single" w:sz="4" w:space="0" w:color="auto"/>
              <w:right w:val="single" w:sz="4" w:space="0" w:color="auto"/>
            </w:tcBorders>
            <w:noWrap/>
            <w:vAlign w:val="center"/>
            <w:hideMark/>
          </w:tcPr>
          <w:p w:rsidR="003B6E01" w:rsidRPr="008E107A" w:rsidRDefault="003B6E01" w:rsidP="003B6E01">
            <w:pPr>
              <w:pStyle w:val="TableParagraph"/>
              <w:spacing w:line="276" w:lineRule="auto"/>
              <w:ind w:left="0"/>
              <w:rPr>
                <w:color w:val="000000" w:themeColor="text1"/>
                <w:szCs w:val="24"/>
              </w:rPr>
            </w:pPr>
            <w:r w:rsidRPr="008E107A">
              <w:rPr>
                <w:color w:val="000000" w:themeColor="text1"/>
                <w:szCs w:val="24"/>
              </w:rPr>
              <w:t>Afişarea</w:t>
            </w:r>
            <w:r w:rsidRPr="008E107A">
              <w:rPr>
                <w:color w:val="000000" w:themeColor="text1"/>
                <w:spacing w:val="-3"/>
                <w:szCs w:val="24"/>
              </w:rPr>
              <w:t xml:space="preserve"> </w:t>
            </w:r>
            <w:r w:rsidRPr="008E107A">
              <w:rPr>
                <w:color w:val="000000" w:themeColor="text1"/>
                <w:szCs w:val="24"/>
              </w:rPr>
              <w:t>rezultatului</w:t>
            </w:r>
            <w:r w:rsidRPr="008E107A">
              <w:rPr>
                <w:color w:val="000000" w:themeColor="text1"/>
                <w:spacing w:val="-3"/>
                <w:szCs w:val="24"/>
              </w:rPr>
              <w:t xml:space="preserve"> </w:t>
            </w:r>
            <w:r w:rsidRPr="008E107A">
              <w:rPr>
                <w:color w:val="000000" w:themeColor="text1"/>
                <w:szCs w:val="24"/>
              </w:rPr>
              <w:t>soluţionării</w:t>
            </w:r>
            <w:r w:rsidRPr="008E107A">
              <w:rPr>
                <w:color w:val="000000" w:themeColor="text1"/>
                <w:spacing w:val="-3"/>
                <w:szCs w:val="24"/>
              </w:rPr>
              <w:t xml:space="preserve"> </w:t>
            </w:r>
            <w:r w:rsidRPr="008E107A">
              <w:rPr>
                <w:color w:val="000000" w:themeColor="text1"/>
                <w:szCs w:val="24"/>
              </w:rPr>
              <w:t>contestaţiilor</w:t>
            </w:r>
          </w:p>
        </w:tc>
        <w:tc>
          <w:tcPr>
            <w:tcW w:w="1531" w:type="dxa"/>
            <w:tcBorders>
              <w:top w:val="nil"/>
              <w:left w:val="nil"/>
              <w:bottom w:val="single" w:sz="4" w:space="0" w:color="auto"/>
              <w:right w:val="single" w:sz="4" w:space="0" w:color="auto"/>
            </w:tcBorders>
            <w:noWrap/>
            <w:vAlign w:val="center"/>
            <w:hideMark/>
          </w:tcPr>
          <w:p w:rsidR="003B6E01" w:rsidRPr="008E107A" w:rsidRDefault="003B6E01" w:rsidP="003B6E01">
            <w:pPr>
              <w:spacing w:after="0"/>
              <w:jc w:val="center"/>
              <w:rPr>
                <w:rFonts w:ascii="Times New Roman" w:eastAsia="Times New Roman" w:hAnsi="Times New Roman" w:cs="Times New Roman"/>
                <w:color w:val="000000" w:themeColor="text1"/>
                <w:szCs w:val="24"/>
              </w:rPr>
            </w:pPr>
            <w:r w:rsidRPr="008E107A">
              <w:rPr>
                <w:rFonts w:ascii="Times New Roman" w:eastAsia="Times New Roman" w:hAnsi="Times New Roman" w:cs="Times New Roman"/>
                <w:color w:val="000000" w:themeColor="text1"/>
                <w:szCs w:val="24"/>
              </w:rPr>
              <w:t>0</w:t>
            </w:r>
            <w:r>
              <w:rPr>
                <w:rFonts w:ascii="Times New Roman" w:eastAsia="Times New Roman" w:hAnsi="Times New Roman" w:cs="Times New Roman"/>
                <w:color w:val="000000" w:themeColor="text1"/>
                <w:szCs w:val="24"/>
              </w:rPr>
              <w:t>8</w:t>
            </w:r>
            <w:r w:rsidRPr="008E107A">
              <w:rPr>
                <w:rFonts w:ascii="Times New Roman" w:eastAsia="Times New Roman" w:hAnsi="Times New Roman" w:cs="Times New Roman"/>
                <w:color w:val="000000" w:themeColor="text1"/>
                <w:szCs w:val="24"/>
              </w:rPr>
              <w:t>.12.2025</w:t>
            </w:r>
          </w:p>
        </w:tc>
        <w:tc>
          <w:tcPr>
            <w:tcW w:w="1587" w:type="dxa"/>
            <w:tcBorders>
              <w:top w:val="nil"/>
              <w:left w:val="nil"/>
              <w:bottom w:val="single" w:sz="4" w:space="0" w:color="auto"/>
              <w:right w:val="single" w:sz="4" w:space="0" w:color="auto"/>
            </w:tcBorders>
            <w:noWrap/>
            <w:vAlign w:val="center"/>
            <w:hideMark/>
          </w:tcPr>
          <w:p w:rsidR="003B6E01" w:rsidRPr="008E107A" w:rsidRDefault="003B6E01" w:rsidP="003B6E01">
            <w:pPr>
              <w:spacing w:after="0"/>
              <w:jc w:val="center"/>
              <w:rPr>
                <w:rFonts w:ascii="Times New Roman" w:eastAsia="Times New Roman" w:hAnsi="Times New Roman" w:cs="Times New Roman"/>
                <w:color w:val="000000" w:themeColor="text1"/>
                <w:szCs w:val="24"/>
              </w:rPr>
            </w:pPr>
            <w:r w:rsidRPr="008E107A">
              <w:rPr>
                <w:rFonts w:ascii="Times New Roman" w:eastAsia="Times New Roman" w:hAnsi="Times New Roman" w:cs="Times New Roman"/>
                <w:color w:val="000000" w:themeColor="text1"/>
                <w:szCs w:val="24"/>
              </w:rPr>
              <w:t>1</w:t>
            </w:r>
            <w:r>
              <w:rPr>
                <w:rFonts w:ascii="Times New Roman" w:eastAsia="Times New Roman" w:hAnsi="Times New Roman" w:cs="Times New Roman"/>
                <w:color w:val="000000" w:themeColor="text1"/>
                <w:szCs w:val="24"/>
              </w:rPr>
              <w:t>5</w:t>
            </w:r>
            <w:r w:rsidRPr="008E107A">
              <w:rPr>
                <w:rFonts w:ascii="Times New Roman" w:eastAsia="Times New Roman" w:hAnsi="Times New Roman" w:cs="Times New Roman"/>
                <w:color w:val="000000" w:themeColor="text1"/>
                <w:szCs w:val="24"/>
              </w:rPr>
              <w:t>:00</w:t>
            </w:r>
          </w:p>
        </w:tc>
      </w:tr>
      <w:tr w:rsidR="003B6E01" w:rsidRPr="008E107A" w:rsidTr="00EA4DD4">
        <w:trPr>
          <w:trHeight w:val="340"/>
        </w:trPr>
        <w:tc>
          <w:tcPr>
            <w:tcW w:w="567" w:type="dxa"/>
            <w:tcBorders>
              <w:top w:val="nil"/>
              <w:left w:val="single" w:sz="4" w:space="0" w:color="auto"/>
              <w:bottom w:val="single" w:sz="4" w:space="0" w:color="auto"/>
              <w:right w:val="single" w:sz="4" w:space="0" w:color="auto"/>
            </w:tcBorders>
            <w:noWrap/>
            <w:vAlign w:val="center"/>
            <w:hideMark/>
          </w:tcPr>
          <w:p w:rsidR="003B6E01" w:rsidRPr="008E107A" w:rsidRDefault="003B6E01" w:rsidP="003B6E01">
            <w:pPr>
              <w:spacing w:after="0"/>
              <w:jc w:val="center"/>
              <w:rPr>
                <w:rFonts w:ascii="Times New Roman" w:eastAsia="Times New Roman" w:hAnsi="Times New Roman" w:cs="Times New Roman"/>
                <w:color w:val="000000" w:themeColor="text1"/>
                <w:szCs w:val="24"/>
              </w:rPr>
            </w:pPr>
            <w:r w:rsidRPr="008E107A">
              <w:rPr>
                <w:rFonts w:ascii="Times New Roman" w:eastAsia="Times New Roman" w:hAnsi="Times New Roman" w:cs="Times New Roman"/>
                <w:color w:val="000000" w:themeColor="text1"/>
                <w:szCs w:val="24"/>
              </w:rPr>
              <w:t>9</w:t>
            </w:r>
          </w:p>
        </w:tc>
        <w:tc>
          <w:tcPr>
            <w:tcW w:w="6009" w:type="dxa"/>
            <w:tcBorders>
              <w:top w:val="nil"/>
              <w:left w:val="nil"/>
              <w:bottom w:val="single" w:sz="4" w:space="0" w:color="auto"/>
              <w:right w:val="single" w:sz="4" w:space="0" w:color="auto"/>
            </w:tcBorders>
            <w:noWrap/>
            <w:vAlign w:val="center"/>
            <w:hideMark/>
          </w:tcPr>
          <w:p w:rsidR="003B6E01" w:rsidRPr="008E107A" w:rsidRDefault="003B6E01" w:rsidP="00EA4DD4">
            <w:pPr>
              <w:pStyle w:val="TableParagraph"/>
              <w:spacing w:line="276" w:lineRule="auto"/>
              <w:ind w:left="0"/>
              <w:rPr>
                <w:color w:val="000000" w:themeColor="text1"/>
                <w:szCs w:val="24"/>
              </w:rPr>
            </w:pPr>
            <w:r w:rsidRPr="008E107A">
              <w:rPr>
                <w:color w:val="000000" w:themeColor="text1"/>
                <w:szCs w:val="24"/>
              </w:rPr>
              <w:t>Susţinerea</w:t>
            </w:r>
            <w:r w:rsidRPr="008E107A">
              <w:rPr>
                <w:color w:val="000000" w:themeColor="text1"/>
                <w:spacing w:val="-2"/>
                <w:szCs w:val="24"/>
              </w:rPr>
              <w:t xml:space="preserve"> </w:t>
            </w:r>
            <w:r w:rsidRPr="008E107A">
              <w:rPr>
                <w:color w:val="000000" w:themeColor="text1"/>
                <w:szCs w:val="24"/>
                <w:shd w:val="clear" w:color="auto" w:fill="FFFFFF"/>
              </w:rPr>
              <w:t>probei clinic</w:t>
            </w:r>
            <w:r w:rsidR="00EA4DD4">
              <w:rPr>
                <w:color w:val="000000" w:themeColor="text1"/>
                <w:szCs w:val="24"/>
                <w:shd w:val="clear" w:color="auto" w:fill="FFFFFF"/>
              </w:rPr>
              <w:t>ă</w:t>
            </w:r>
            <w:r w:rsidRPr="008E107A">
              <w:rPr>
                <w:color w:val="000000" w:themeColor="text1"/>
                <w:szCs w:val="24"/>
                <w:shd w:val="clear" w:color="auto" w:fill="FFFFFF"/>
              </w:rPr>
              <w:t xml:space="preserve"> </w:t>
            </w:r>
            <w:r>
              <w:rPr>
                <w:color w:val="000000" w:themeColor="text1"/>
                <w:szCs w:val="24"/>
                <w:shd w:val="clear" w:color="auto" w:fill="FFFFFF"/>
              </w:rPr>
              <w:t>+</w:t>
            </w:r>
            <w:r w:rsidRPr="008E107A">
              <w:rPr>
                <w:color w:val="000000" w:themeColor="text1"/>
                <w:szCs w:val="24"/>
                <w:shd w:val="clear" w:color="auto" w:fill="FFFFFF"/>
              </w:rPr>
              <w:t xml:space="preserve"> practic</w:t>
            </w:r>
            <w:r w:rsidR="00EA4DD4">
              <w:rPr>
                <w:color w:val="000000" w:themeColor="text1"/>
                <w:szCs w:val="24"/>
                <w:shd w:val="clear" w:color="auto" w:fill="FFFFFF"/>
              </w:rPr>
              <w:t>ă</w:t>
            </w:r>
          </w:p>
        </w:tc>
        <w:tc>
          <w:tcPr>
            <w:tcW w:w="1531" w:type="dxa"/>
            <w:tcBorders>
              <w:top w:val="nil"/>
              <w:left w:val="nil"/>
              <w:bottom w:val="single" w:sz="4" w:space="0" w:color="auto"/>
              <w:right w:val="single" w:sz="4" w:space="0" w:color="auto"/>
            </w:tcBorders>
            <w:noWrap/>
            <w:vAlign w:val="center"/>
            <w:hideMark/>
          </w:tcPr>
          <w:p w:rsidR="003B6E01" w:rsidRPr="008E107A" w:rsidRDefault="003B6E01" w:rsidP="003B6E01">
            <w:pPr>
              <w:spacing w:after="0"/>
              <w:jc w:val="center"/>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09</w:t>
            </w:r>
            <w:r w:rsidRPr="008E107A">
              <w:rPr>
                <w:rFonts w:ascii="Times New Roman" w:eastAsia="Times New Roman" w:hAnsi="Times New Roman" w:cs="Times New Roman"/>
                <w:color w:val="000000" w:themeColor="text1"/>
                <w:szCs w:val="24"/>
              </w:rPr>
              <w:t>.12.2025</w:t>
            </w:r>
          </w:p>
        </w:tc>
        <w:tc>
          <w:tcPr>
            <w:tcW w:w="1587" w:type="dxa"/>
            <w:tcBorders>
              <w:top w:val="nil"/>
              <w:left w:val="nil"/>
              <w:bottom w:val="single" w:sz="4" w:space="0" w:color="auto"/>
              <w:right w:val="single" w:sz="4" w:space="0" w:color="auto"/>
            </w:tcBorders>
            <w:noWrap/>
            <w:vAlign w:val="center"/>
            <w:hideMark/>
          </w:tcPr>
          <w:p w:rsidR="003B6E01" w:rsidRPr="008E107A" w:rsidRDefault="003B6E01" w:rsidP="003B6E01">
            <w:pPr>
              <w:spacing w:after="0"/>
              <w:jc w:val="center"/>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0</w:t>
            </w:r>
            <w:r w:rsidRPr="008E107A">
              <w:rPr>
                <w:rFonts w:ascii="Times New Roman" w:eastAsia="Times New Roman" w:hAnsi="Times New Roman" w:cs="Times New Roman"/>
                <w:color w:val="000000" w:themeColor="text1"/>
                <w:szCs w:val="24"/>
              </w:rPr>
              <w:t>9:00</w:t>
            </w:r>
          </w:p>
        </w:tc>
      </w:tr>
      <w:tr w:rsidR="003B6E01" w:rsidRPr="008E107A" w:rsidTr="00EA4DD4">
        <w:trPr>
          <w:trHeight w:val="312"/>
        </w:trPr>
        <w:tc>
          <w:tcPr>
            <w:tcW w:w="567" w:type="dxa"/>
            <w:tcBorders>
              <w:top w:val="nil"/>
              <w:left w:val="single" w:sz="4" w:space="0" w:color="auto"/>
              <w:bottom w:val="single" w:sz="4" w:space="0" w:color="auto"/>
              <w:right w:val="single" w:sz="4" w:space="0" w:color="auto"/>
            </w:tcBorders>
            <w:noWrap/>
            <w:vAlign w:val="center"/>
            <w:hideMark/>
          </w:tcPr>
          <w:p w:rsidR="003B6E01" w:rsidRPr="008E107A" w:rsidRDefault="003B6E01" w:rsidP="003B6E01">
            <w:pPr>
              <w:spacing w:after="0"/>
              <w:jc w:val="center"/>
              <w:rPr>
                <w:rFonts w:ascii="Times New Roman" w:eastAsia="Times New Roman" w:hAnsi="Times New Roman" w:cs="Times New Roman"/>
                <w:color w:val="000000" w:themeColor="text1"/>
                <w:szCs w:val="24"/>
              </w:rPr>
            </w:pPr>
            <w:r w:rsidRPr="008E107A">
              <w:rPr>
                <w:rFonts w:ascii="Times New Roman" w:eastAsia="Times New Roman" w:hAnsi="Times New Roman" w:cs="Times New Roman"/>
                <w:color w:val="000000" w:themeColor="text1"/>
                <w:szCs w:val="24"/>
              </w:rPr>
              <w:t>10</w:t>
            </w:r>
          </w:p>
        </w:tc>
        <w:tc>
          <w:tcPr>
            <w:tcW w:w="6009" w:type="dxa"/>
            <w:tcBorders>
              <w:top w:val="nil"/>
              <w:left w:val="nil"/>
              <w:bottom w:val="single" w:sz="4" w:space="0" w:color="auto"/>
              <w:right w:val="single" w:sz="4" w:space="0" w:color="auto"/>
            </w:tcBorders>
            <w:noWrap/>
            <w:vAlign w:val="center"/>
            <w:hideMark/>
          </w:tcPr>
          <w:p w:rsidR="003B6E01" w:rsidRPr="008E107A" w:rsidRDefault="003B6E01" w:rsidP="003B6E01">
            <w:pPr>
              <w:pStyle w:val="TableParagraph"/>
              <w:spacing w:line="276" w:lineRule="auto"/>
              <w:ind w:left="0"/>
              <w:rPr>
                <w:color w:val="000000" w:themeColor="text1"/>
                <w:szCs w:val="24"/>
              </w:rPr>
            </w:pPr>
            <w:r w:rsidRPr="008E107A">
              <w:rPr>
                <w:color w:val="000000" w:themeColor="text1"/>
                <w:szCs w:val="24"/>
              </w:rPr>
              <w:t>Comunicarea</w:t>
            </w:r>
            <w:r w:rsidRPr="008E107A">
              <w:rPr>
                <w:color w:val="000000" w:themeColor="text1"/>
                <w:spacing w:val="-3"/>
                <w:szCs w:val="24"/>
              </w:rPr>
              <w:t xml:space="preserve"> </w:t>
            </w:r>
            <w:r w:rsidRPr="008E107A">
              <w:rPr>
                <w:color w:val="000000" w:themeColor="text1"/>
                <w:szCs w:val="24"/>
              </w:rPr>
              <w:t>rezultatelor</w:t>
            </w:r>
            <w:r w:rsidRPr="008E107A">
              <w:rPr>
                <w:color w:val="000000" w:themeColor="text1"/>
                <w:spacing w:val="-2"/>
                <w:szCs w:val="24"/>
              </w:rPr>
              <w:t xml:space="preserve"> </w:t>
            </w:r>
            <w:r w:rsidRPr="008E107A">
              <w:rPr>
                <w:color w:val="000000" w:themeColor="text1"/>
                <w:szCs w:val="24"/>
              </w:rPr>
              <w:t>după</w:t>
            </w:r>
            <w:r w:rsidRPr="008E107A">
              <w:rPr>
                <w:color w:val="000000" w:themeColor="text1"/>
                <w:spacing w:val="-3"/>
                <w:szCs w:val="24"/>
              </w:rPr>
              <w:t xml:space="preserve"> </w:t>
            </w:r>
            <w:r w:rsidRPr="008E107A">
              <w:rPr>
                <w:color w:val="000000" w:themeColor="text1"/>
                <w:szCs w:val="24"/>
              </w:rPr>
              <w:t>susţinerea</w:t>
            </w:r>
            <w:r w:rsidRPr="008E107A">
              <w:rPr>
                <w:color w:val="000000" w:themeColor="text1"/>
                <w:spacing w:val="-3"/>
                <w:szCs w:val="24"/>
              </w:rPr>
              <w:t xml:space="preserve"> </w:t>
            </w:r>
            <w:r w:rsidRPr="008E107A">
              <w:rPr>
                <w:color w:val="000000" w:themeColor="text1"/>
                <w:szCs w:val="24"/>
                <w:shd w:val="clear" w:color="auto" w:fill="FFFFFF"/>
              </w:rPr>
              <w:t>probei clinic</w:t>
            </w:r>
            <w:r w:rsidR="00EA4DD4">
              <w:rPr>
                <w:color w:val="000000" w:themeColor="text1"/>
                <w:szCs w:val="24"/>
                <w:shd w:val="clear" w:color="auto" w:fill="FFFFFF"/>
              </w:rPr>
              <w:t>ă</w:t>
            </w:r>
            <w:r>
              <w:rPr>
                <w:color w:val="000000" w:themeColor="text1"/>
                <w:szCs w:val="24"/>
                <w:shd w:val="clear" w:color="auto" w:fill="FFFFFF"/>
              </w:rPr>
              <w:t>+</w:t>
            </w:r>
            <w:r w:rsidRPr="008E107A">
              <w:rPr>
                <w:color w:val="000000" w:themeColor="text1"/>
                <w:szCs w:val="24"/>
                <w:shd w:val="clear" w:color="auto" w:fill="FFFFFF"/>
              </w:rPr>
              <w:t xml:space="preserve"> practic</w:t>
            </w:r>
            <w:r w:rsidR="00EA4DD4">
              <w:rPr>
                <w:color w:val="000000" w:themeColor="text1"/>
                <w:szCs w:val="24"/>
                <w:shd w:val="clear" w:color="auto" w:fill="FFFFFF"/>
              </w:rPr>
              <w:t>ă</w:t>
            </w:r>
          </w:p>
        </w:tc>
        <w:tc>
          <w:tcPr>
            <w:tcW w:w="1531" w:type="dxa"/>
            <w:tcBorders>
              <w:top w:val="nil"/>
              <w:left w:val="nil"/>
              <w:bottom w:val="single" w:sz="4" w:space="0" w:color="auto"/>
              <w:right w:val="single" w:sz="4" w:space="0" w:color="auto"/>
            </w:tcBorders>
            <w:noWrap/>
            <w:vAlign w:val="center"/>
          </w:tcPr>
          <w:p w:rsidR="003B6E01" w:rsidRPr="008E107A" w:rsidRDefault="00EA4DD4" w:rsidP="003B6E01">
            <w:pPr>
              <w:spacing w:after="0"/>
              <w:jc w:val="center"/>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09</w:t>
            </w:r>
            <w:r w:rsidR="003B6E01" w:rsidRPr="008E107A">
              <w:rPr>
                <w:rFonts w:ascii="Times New Roman" w:eastAsia="Times New Roman" w:hAnsi="Times New Roman" w:cs="Times New Roman"/>
                <w:color w:val="000000" w:themeColor="text1"/>
                <w:szCs w:val="24"/>
              </w:rPr>
              <w:t>.12.2025</w:t>
            </w:r>
          </w:p>
        </w:tc>
        <w:tc>
          <w:tcPr>
            <w:tcW w:w="1587" w:type="dxa"/>
            <w:tcBorders>
              <w:top w:val="nil"/>
              <w:left w:val="nil"/>
              <w:bottom w:val="single" w:sz="4" w:space="0" w:color="auto"/>
              <w:right w:val="single" w:sz="4" w:space="0" w:color="auto"/>
            </w:tcBorders>
            <w:noWrap/>
            <w:vAlign w:val="center"/>
            <w:hideMark/>
          </w:tcPr>
          <w:p w:rsidR="003B6E01" w:rsidRPr="008E107A" w:rsidRDefault="00EA4DD4" w:rsidP="003B6E01">
            <w:pPr>
              <w:spacing w:after="0"/>
              <w:jc w:val="center"/>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15</w:t>
            </w:r>
            <w:r w:rsidR="003B6E01" w:rsidRPr="008E107A">
              <w:rPr>
                <w:rFonts w:ascii="Times New Roman" w:eastAsia="Times New Roman" w:hAnsi="Times New Roman" w:cs="Times New Roman"/>
                <w:color w:val="000000" w:themeColor="text1"/>
                <w:szCs w:val="24"/>
              </w:rPr>
              <w:t>:00</w:t>
            </w:r>
          </w:p>
        </w:tc>
      </w:tr>
      <w:tr w:rsidR="003B6E01" w:rsidRPr="008E107A" w:rsidTr="00EA4DD4">
        <w:trPr>
          <w:trHeight w:val="312"/>
        </w:trPr>
        <w:tc>
          <w:tcPr>
            <w:tcW w:w="567" w:type="dxa"/>
            <w:tcBorders>
              <w:top w:val="nil"/>
              <w:left w:val="single" w:sz="4" w:space="0" w:color="auto"/>
              <w:bottom w:val="single" w:sz="4" w:space="0" w:color="auto"/>
              <w:right w:val="single" w:sz="4" w:space="0" w:color="auto"/>
            </w:tcBorders>
            <w:noWrap/>
            <w:vAlign w:val="center"/>
            <w:hideMark/>
          </w:tcPr>
          <w:p w:rsidR="003B6E01" w:rsidRPr="008E107A" w:rsidRDefault="003B6E01" w:rsidP="003B6E01">
            <w:pPr>
              <w:spacing w:after="0"/>
              <w:jc w:val="center"/>
              <w:rPr>
                <w:rFonts w:ascii="Times New Roman" w:eastAsia="Times New Roman" w:hAnsi="Times New Roman" w:cs="Times New Roman"/>
                <w:color w:val="000000" w:themeColor="text1"/>
                <w:szCs w:val="24"/>
              </w:rPr>
            </w:pPr>
            <w:r w:rsidRPr="008E107A">
              <w:rPr>
                <w:rFonts w:ascii="Times New Roman" w:eastAsia="Times New Roman" w:hAnsi="Times New Roman" w:cs="Times New Roman"/>
                <w:color w:val="000000" w:themeColor="text1"/>
                <w:szCs w:val="24"/>
              </w:rPr>
              <w:t>11</w:t>
            </w:r>
          </w:p>
        </w:tc>
        <w:tc>
          <w:tcPr>
            <w:tcW w:w="6009" w:type="dxa"/>
            <w:tcBorders>
              <w:top w:val="nil"/>
              <w:left w:val="nil"/>
              <w:bottom w:val="single" w:sz="4" w:space="0" w:color="auto"/>
              <w:right w:val="single" w:sz="4" w:space="0" w:color="auto"/>
            </w:tcBorders>
            <w:noWrap/>
            <w:vAlign w:val="center"/>
            <w:hideMark/>
          </w:tcPr>
          <w:p w:rsidR="003B6E01" w:rsidRPr="008E107A" w:rsidRDefault="003B6E01" w:rsidP="00EA4DD4">
            <w:pPr>
              <w:pStyle w:val="TableParagraph"/>
              <w:spacing w:line="276" w:lineRule="auto"/>
              <w:ind w:left="0"/>
              <w:rPr>
                <w:color w:val="000000" w:themeColor="text1"/>
                <w:szCs w:val="24"/>
              </w:rPr>
            </w:pPr>
            <w:r w:rsidRPr="008E107A">
              <w:rPr>
                <w:color w:val="000000" w:themeColor="text1"/>
                <w:szCs w:val="24"/>
              </w:rPr>
              <w:t>Depunerea</w:t>
            </w:r>
            <w:r w:rsidRPr="008E107A">
              <w:rPr>
                <w:color w:val="000000" w:themeColor="text1"/>
                <w:spacing w:val="-3"/>
                <w:szCs w:val="24"/>
              </w:rPr>
              <w:t xml:space="preserve"> </w:t>
            </w:r>
            <w:r w:rsidRPr="008E107A">
              <w:rPr>
                <w:color w:val="000000" w:themeColor="text1"/>
                <w:szCs w:val="24"/>
              </w:rPr>
              <w:t>contestaţiilor</w:t>
            </w:r>
            <w:r w:rsidRPr="008E107A">
              <w:rPr>
                <w:color w:val="000000" w:themeColor="text1"/>
                <w:spacing w:val="-3"/>
                <w:szCs w:val="24"/>
              </w:rPr>
              <w:t xml:space="preserve"> </w:t>
            </w:r>
            <w:r w:rsidRPr="008E107A">
              <w:rPr>
                <w:color w:val="000000" w:themeColor="text1"/>
                <w:szCs w:val="24"/>
              </w:rPr>
              <w:t>privind</w:t>
            </w:r>
            <w:r w:rsidRPr="008E107A">
              <w:rPr>
                <w:color w:val="000000" w:themeColor="text1"/>
                <w:spacing w:val="-3"/>
                <w:szCs w:val="24"/>
              </w:rPr>
              <w:t xml:space="preserve"> </w:t>
            </w:r>
            <w:r w:rsidRPr="008E107A">
              <w:rPr>
                <w:color w:val="000000" w:themeColor="text1"/>
                <w:szCs w:val="24"/>
              </w:rPr>
              <w:t>rezultatul</w:t>
            </w:r>
            <w:r w:rsidRPr="008E107A">
              <w:rPr>
                <w:color w:val="000000" w:themeColor="text1"/>
                <w:spacing w:val="-4"/>
                <w:szCs w:val="24"/>
              </w:rPr>
              <w:t xml:space="preserve"> </w:t>
            </w:r>
            <w:r w:rsidRPr="008E107A">
              <w:rPr>
                <w:color w:val="000000" w:themeColor="text1"/>
                <w:szCs w:val="24"/>
                <w:shd w:val="clear" w:color="auto" w:fill="FFFFFF"/>
              </w:rPr>
              <w:t>probei</w:t>
            </w:r>
            <w:r w:rsidR="00EA4DD4" w:rsidRPr="008E107A">
              <w:rPr>
                <w:color w:val="000000" w:themeColor="text1"/>
                <w:szCs w:val="24"/>
                <w:shd w:val="clear" w:color="auto" w:fill="FFFFFF"/>
              </w:rPr>
              <w:t xml:space="preserve"> clinic</w:t>
            </w:r>
            <w:r w:rsidR="00EA4DD4">
              <w:rPr>
                <w:color w:val="000000" w:themeColor="text1"/>
                <w:szCs w:val="24"/>
                <w:shd w:val="clear" w:color="auto" w:fill="FFFFFF"/>
              </w:rPr>
              <w:t>ă +</w:t>
            </w:r>
            <w:r w:rsidR="00EA4DD4" w:rsidRPr="008E107A">
              <w:rPr>
                <w:color w:val="000000" w:themeColor="text1"/>
                <w:szCs w:val="24"/>
                <w:shd w:val="clear" w:color="auto" w:fill="FFFFFF"/>
              </w:rPr>
              <w:t xml:space="preserve"> practic</w:t>
            </w:r>
            <w:r w:rsidR="00EA4DD4">
              <w:rPr>
                <w:color w:val="000000" w:themeColor="text1"/>
                <w:szCs w:val="24"/>
                <w:shd w:val="clear" w:color="auto" w:fill="FFFFFF"/>
              </w:rPr>
              <w:t>ă</w:t>
            </w:r>
          </w:p>
        </w:tc>
        <w:tc>
          <w:tcPr>
            <w:tcW w:w="1531" w:type="dxa"/>
            <w:tcBorders>
              <w:top w:val="nil"/>
              <w:left w:val="nil"/>
              <w:bottom w:val="single" w:sz="4" w:space="0" w:color="auto"/>
              <w:right w:val="single" w:sz="4" w:space="0" w:color="auto"/>
            </w:tcBorders>
            <w:noWrap/>
            <w:vAlign w:val="center"/>
            <w:hideMark/>
          </w:tcPr>
          <w:p w:rsidR="003B6E01" w:rsidRPr="008E107A" w:rsidRDefault="00EA4DD4" w:rsidP="003B6E01">
            <w:pPr>
              <w:spacing w:after="0"/>
              <w:jc w:val="center"/>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10</w:t>
            </w:r>
            <w:r w:rsidR="003B6E01" w:rsidRPr="008E107A">
              <w:rPr>
                <w:rFonts w:ascii="Times New Roman" w:eastAsia="Times New Roman" w:hAnsi="Times New Roman" w:cs="Times New Roman"/>
                <w:color w:val="000000" w:themeColor="text1"/>
                <w:szCs w:val="24"/>
              </w:rPr>
              <w:t>.12.2025</w:t>
            </w:r>
          </w:p>
        </w:tc>
        <w:tc>
          <w:tcPr>
            <w:tcW w:w="1587" w:type="dxa"/>
            <w:tcBorders>
              <w:top w:val="nil"/>
              <w:left w:val="nil"/>
              <w:bottom w:val="single" w:sz="4" w:space="0" w:color="auto"/>
              <w:right w:val="single" w:sz="4" w:space="0" w:color="auto"/>
            </w:tcBorders>
            <w:noWrap/>
            <w:vAlign w:val="center"/>
            <w:hideMark/>
          </w:tcPr>
          <w:p w:rsidR="003B6E01" w:rsidRPr="008E107A" w:rsidRDefault="00EA4DD4" w:rsidP="003B6E01">
            <w:pPr>
              <w:spacing w:after="0"/>
              <w:jc w:val="center"/>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15</w:t>
            </w:r>
            <w:r w:rsidR="003B6E01" w:rsidRPr="008E107A">
              <w:rPr>
                <w:rFonts w:ascii="Times New Roman" w:eastAsia="Times New Roman" w:hAnsi="Times New Roman" w:cs="Times New Roman"/>
                <w:color w:val="000000" w:themeColor="text1"/>
                <w:szCs w:val="24"/>
              </w:rPr>
              <w:t>:00</w:t>
            </w:r>
          </w:p>
        </w:tc>
      </w:tr>
      <w:tr w:rsidR="003B6E01" w:rsidRPr="008E107A" w:rsidTr="00EA4DD4">
        <w:trPr>
          <w:trHeight w:val="312"/>
        </w:trPr>
        <w:tc>
          <w:tcPr>
            <w:tcW w:w="567" w:type="dxa"/>
            <w:tcBorders>
              <w:top w:val="nil"/>
              <w:left w:val="single" w:sz="4" w:space="0" w:color="auto"/>
              <w:bottom w:val="single" w:sz="4" w:space="0" w:color="auto"/>
              <w:right w:val="single" w:sz="4" w:space="0" w:color="auto"/>
            </w:tcBorders>
            <w:noWrap/>
            <w:vAlign w:val="center"/>
            <w:hideMark/>
          </w:tcPr>
          <w:p w:rsidR="003B6E01" w:rsidRPr="008E107A" w:rsidRDefault="003B6E01" w:rsidP="003B6E01">
            <w:pPr>
              <w:spacing w:after="0"/>
              <w:jc w:val="center"/>
              <w:rPr>
                <w:rFonts w:ascii="Times New Roman" w:eastAsia="Times New Roman" w:hAnsi="Times New Roman" w:cs="Times New Roman"/>
                <w:color w:val="000000" w:themeColor="text1"/>
                <w:szCs w:val="24"/>
              </w:rPr>
            </w:pPr>
            <w:r w:rsidRPr="008E107A">
              <w:rPr>
                <w:rFonts w:ascii="Times New Roman" w:eastAsia="Times New Roman" w:hAnsi="Times New Roman" w:cs="Times New Roman"/>
                <w:color w:val="000000" w:themeColor="text1"/>
                <w:szCs w:val="24"/>
              </w:rPr>
              <w:t>12</w:t>
            </w:r>
          </w:p>
        </w:tc>
        <w:tc>
          <w:tcPr>
            <w:tcW w:w="6009" w:type="dxa"/>
            <w:tcBorders>
              <w:top w:val="nil"/>
              <w:left w:val="nil"/>
              <w:bottom w:val="single" w:sz="4" w:space="0" w:color="auto"/>
              <w:right w:val="single" w:sz="4" w:space="0" w:color="auto"/>
            </w:tcBorders>
            <w:noWrap/>
            <w:vAlign w:val="center"/>
            <w:hideMark/>
          </w:tcPr>
          <w:p w:rsidR="00EA4DD4" w:rsidRDefault="003B6E01" w:rsidP="00EA4DD4">
            <w:pPr>
              <w:pStyle w:val="TableParagraph"/>
              <w:spacing w:line="276" w:lineRule="auto"/>
              <w:ind w:left="0"/>
              <w:rPr>
                <w:color w:val="000000" w:themeColor="text1"/>
                <w:szCs w:val="24"/>
                <w:shd w:val="clear" w:color="auto" w:fill="FFFFFF"/>
              </w:rPr>
            </w:pPr>
            <w:r w:rsidRPr="008E107A">
              <w:rPr>
                <w:color w:val="000000" w:themeColor="text1"/>
                <w:szCs w:val="24"/>
              </w:rPr>
              <w:t>Afişarea</w:t>
            </w:r>
            <w:r w:rsidRPr="008E107A">
              <w:rPr>
                <w:color w:val="000000" w:themeColor="text1"/>
                <w:spacing w:val="-3"/>
                <w:szCs w:val="24"/>
              </w:rPr>
              <w:t xml:space="preserve"> </w:t>
            </w:r>
            <w:r w:rsidRPr="008E107A">
              <w:rPr>
                <w:color w:val="000000" w:themeColor="text1"/>
                <w:szCs w:val="24"/>
              </w:rPr>
              <w:t>rezultatului</w:t>
            </w:r>
            <w:r w:rsidRPr="008E107A">
              <w:rPr>
                <w:color w:val="000000" w:themeColor="text1"/>
                <w:spacing w:val="-3"/>
                <w:szCs w:val="24"/>
              </w:rPr>
              <w:t xml:space="preserve"> </w:t>
            </w:r>
            <w:r w:rsidRPr="008E107A">
              <w:rPr>
                <w:color w:val="000000" w:themeColor="text1"/>
                <w:szCs w:val="24"/>
              </w:rPr>
              <w:t>soluţionării</w:t>
            </w:r>
            <w:r w:rsidRPr="008E107A">
              <w:rPr>
                <w:color w:val="000000" w:themeColor="text1"/>
                <w:spacing w:val="-3"/>
                <w:szCs w:val="24"/>
              </w:rPr>
              <w:t xml:space="preserve"> </w:t>
            </w:r>
            <w:r w:rsidRPr="008E107A">
              <w:rPr>
                <w:color w:val="000000" w:themeColor="text1"/>
                <w:szCs w:val="24"/>
              </w:rPr>
              <w:t>contestaţiilor</w:t>
            </w:r>
            <w:r w:rsidR="00EA4DD4">
              <w:rPr>
                <w:color w:val="000000" w:themeColor="text1"/>
                <w:szCs w:val="24"/>
              </w:rPr>
              <w:t xml:space="preserve"> </w:t>
            </w:r>
            <w:r w:rsidR="00EA4DD4">
              <w:rPr>
                <w:color w:val="000000" w:themeColor="text1"/>
                <w:szCs w:val="24"/>
                <w:shd w:val="clear" w:color="auto" w:fill="FFFFFF"/>
              </w:rPr>
              <w:t xml:space="preserve">pentru </w:t>
            </w:r>
            <w:r w:rsidR="00EA4DD4" w:rsidRPr="008E107A">
              <w:rPr>
                <w:color w:val="000000" w:themeColor="text1"/>
                <w:szCs w:val="24"/>
                <w:shd w:val="clear" w:color="auto" w:fill="FFFFFF"/>
              </w:rPr>
              <w:t>prob</w:t>
            </w:r>
            <w:r w:rsidR="00EA4DD4">
              <w:rPr>
                <w:color w:val="000000" w:themeColor="text1"/>
                <w:szCs w:val="24"/>
                <w:shd w:val="clear" w:color="auto" w:fill="FFFFFF"/>
              </w:rPr>
              <w:t>a</w:t>
            </w:r>
            <w:r w:rsidR="00EA4DD4" w:rsidRPr="008E107A">
              <w:rPr>
                <w:color w:val="000000" w:themeColor="text1"/>
                <w:szCs w:val="24"/>
                <w:shd w:val="clear" w:color="auto" w:fill="FFFFFF"/>
              </w:rPr>
              <w:t xml:space="preserve"> clinic</w:t>
            </w:r>
            <w:r w:rsidR="00EA4DD4">
              <w:rPr>
                <w:color w:val="000000" w:themeColor="text1"/>
                <w:szCs w:val="24"/>
                <w:shd w:val="clear" w:color="auto" w:fill="FFFFFF"/>
              </w:rPr>
              <w:t>ă +</w:t>
            </w:r>
            <w:r w:rsidR="00EA4DD4" w:rsidRPr="008E107A">
              <w:rPr>
                <w:color w:val="000000" w:themeColor="text1"/>
                <w:szCs w:val="24"/>
                <w:shd w:val="clear" w:color="auto" w:fill="FFFFFF"/>
              </w:rPr>
              <w:t xml:space="preserve"> practic</w:t>
            </w:r>
            <w:r w:rsidR="00EA4DD4">
              <w:rPr>
                <w:color w:val="000000" w:themeColor="text1"/>
                <w:szCs w:val="24"/>
                <w:shd w:val="clear" w:color="auto" w:fill="FFFFFF"/>
              </w:rPr>
              <w:t xml:space="preserve">ă. </w:t>
            </w:r>
          </w:p>
          <w:p w:rsidR="003B6E01" w:rsidRPr="008E107A" w:rsidRDefault="00EA4DD4" w:rsidP="00EA4DD4">
            <w:pPr>
              <w:pStyle w:val="TableParagraph"/>
              <w:spacing w:line="276" w:lineRule="auto"/>
              <w:ind w:left="0"/>
              <w:rPr>
                <w:color w:val="000000" w:themeColor="text1"/>
                <w:szCs w:val="24"/>
              </w:rPr>
            </w:pPr>
            <w:r>
              <w:rPr>
                <w:color w:val="000000" w:themeColor="text1"/>
                <w:szCs w:val="24"/>
                <w:shd w:val="clear" w:color="auto" w:fill="FFFFFF"/>
              </w:rPr>
              <w:t xml:space="preserve">Afișarea </w:t>
            </w:r>
            <w:r w:rsidR="003B6E01" w:rsidRPr="008E107A">
              <w:rPr>
                <w:color w:val="000000" w:themeColor="text1"/>
                <w:szCs w:val="24"/>
              </w:rPr>
              <w:t>rezultatului</w:t>
            </w:r>
            <w:r w:rsidR="003B6E01" w:rsidRPr="008E107A">
              <w:rPr>
                <w:color w:val="000000" w:themeColor="text1"/>
                <w:spacing w:val="-2"/>
                <w:szCs w:val="24"/>
              </w:rPr>
              <w:t xml:space="preserve"> </w:t>
            </w:r>
            <w:r w:rsidR="003B6E01" w:rsidRPr="008E107A">
              <w:rPr>
                <w:color w:val="000000" w:themeColor="text1"/>
                <w:szCs w:val="24"/>
              </w:rPr>
              <w:t>final</w:t>
            </w:r>
            <w:r w:rsidR="003B6E01" w:rsidRPr="008E107A">
              <w:rPr>
                <w:color w:val="000000" w:themeColor="text1"/>
                <w:spacing w:val="-2"/>
                <w:szCs w:val="24"/>
              </w:rPr>
              <w:t xml:space="preserve"> </w:t>
            </w:r>
            <w:r w:rsidR="003B6E01" w:rsidRPr="008E107A">
              <w:rPr>
                <w:color w:val="000000" w:themeColor="text1"/>
                <w:szCs w:val="24"/>
              </w:rPr>
              <w:t>al</w:t>
            </w:r>
            <w:r w:rsidR="003B6E01" w:rsidRPr="008E107A">
              <w:rPr>
                <w:color w:val="000000" w:themeColor="text1"/>
                <w:spacing w:val="-2"/>
                <w:szCs w:val="24"/>
              </w:rPr>
              <w:t xml:space="preserve"> </w:t>
            </w:r>
            <w:r w:rsidR="003B6E01" w:rsidRPr="008E107A">
              <w:rPr>
                <w:color w:val="000000" w:themeColor="text1"/>
                <w:szCs w:val="24"/>
              </w:rPr>
              <w:t>concursului</w:t>
            </w:r>
          </w:p>
        </w:tc>
        <w:tc>
          <w:tcPr>
            <w:tcW w:w="1531" w:type="dxa"/>
            <w:tcBorders>
              <w:top w:val="nil"/>
              <w:left w:val="nil"/>
              <w:bottom w:val="single" w:sz="4" w:space="0" w:color="auto"/>
              <w:right w:val="single" w:sz="4" w:space="0" w:color="auto"/>
            </w:tcBorders>
            <w:noWrap/>
            <w:vAlign w:val="center"/>
            <w:hideMark/>
          </w:tcPr>
          <w:p w:rsidR="003B6E01" w:rsidRPr="008E107A" w:rsidRDefault="00EA4DD4" w:rsidP="003B6E01">
            <w:pPr>
              <w:spacing w:after="0"/>
              <w:jc w:val="center"/>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11</w:t>
            </w:r>
            <w:r w:rsidR="003B6E01" w:rsidRPr="008E107A">
              <w:rPr>
                <w:rFonts w:ascii="Times New Roman" w:eastAsia="Times New Roman" w:hAnsi="Times New Roman" w:cs="Times New Roman"/>
                <w:color w:val="000000" w:themeColor="text1"/>
                <w:szCs w:val="24"/>
              </w:rPr>
              <w:t>.12.2025</w:t>
            </w:r>
          </w:p>
        </w:tc>
        <w:tc>
          <w:tcPr>
            <w:tcW w:w="1587" w:type="dxa"/>
            <w:tcBorders>
              <w:top w:val="nil"/>
              <w:left w:val="nil"/>
              <w:bottom w:val="single" w:sz="4" w:space="0" w:color="auto"/>
              <w:right w:val="single" w:sz="4" w:space="0" w:color="auto"/>
            </w:tcBorders>
            <w:noWrap/>
            <w:vAlign w:val="center"/>
            <w:hideMark/>
          </w:tcPr>
          <w:p w:rsidR="003B6E01" w:rsidRPr="008E107A" w:rsidRDefault="00EA4DD4" w:rsidP="003B6E01">
            <w:pPr>
              <w:spacing w:after="0"/>
              <w:jc w:val="center"/>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15</w:t>
            </w:r>
            <w:r w:rsidR="003B6E01" w:rsidRPr="008E107A">
              <w:rPr>
                <w:rFonts w:ascii="Times New Roman" w:eastAsia="Times New Roman" w:hAnsi="Times New Roman" w:cs="Times New Roman"/>
                <w:color w:val="000000" w:themeColor="text1"/>
                <w:szCs w:val="24"/>
              </w:rPr>
              <w:t>:00</w:t>
            </w:r>
          </w:p>
        </w:tc>
      </w:tr>
    </w:tbl>
    <w:p w:rsidR="00EA4DD4" w:rsidRDefault="00EA4DD4" w:rsidP="00A27477">
      <w:pPr>
        <w:spacing w:after="0"/>
        <w:ind w:left="567"/>
        <w:jc w:val="both"/>
        <w:rPr>
          <w:rFonts w:ascii="Times New Roman" w:hAnsi="Times New Roman" w:cs="Times New Roman"/>
          <w:b/>
          <w:bCs/>
          <w:sz w:val="24"/>
          <w:szCs w:val="24"/>
        </w:rPr>
      </w:pPr>
      <w:r w:rsidRPr="00264D4B">
        <w:rPr>
          <w:rFonts w:ascii="Times New Roman" w:hAnsi="Times New Roman" w:cs="Times New Roman"/>
          <w:b/>
          <w:bCs/>
          <w:sz w:val="24"/>
          <w:szCs w:val="24"/>
        </w:rPr>
        <w:lastRenderedPageBreak/>
        <w:t>TEMATICA</w:t>
      </w:r>
      <w:r>
        <w:rPr>
          <w:rFonts w:ascii="Times New Roman" w:hAnsi="Times New Roman" w:cs="Times New Roman"/>
          <w:b/>
          <w:bCs/>
          <w:sz w:val="24"/>
          <w:szCs w:val="24"/>
        </w:rPr>
        <w:t xml:space="preserve"> și</w:t>
      </w:r>
      <w:r w:rsidRPr="00264D4B">
        <w:rPr>
          <w:rFonts w:ascii="Times New Roman" w:hAnsi="Times New Roman" w:cs="Times New Roman"/>
          <w:b/>
          <w:bCs/>
          <w:sz w:val="24"/>
          <w:szCs w:val="24"/>
        </w:rPr>
        <w:t xml:space="preserve"> </w:t>
      </w:r>
      <w:r w:rsidR="008638D4" w:rsidRPr="00264D4B">
        <w:rPr>
          <w:rFonts w:ascii="Times New Roman" w:hAnsi="Times New Roman" w:cs="Times New Roman"/>
          <w:b/>
          <w:bCs/>
          <w:sz w:val="24"/>
          <w:szCs w:val="24"/>
        </w:rPr>
        <w:t>BIBLIOGRAFI</w:t>
      </w:r>
      <w:r>
        <w:rPr>
          <w:rFonts w:ascii="Times New Roman" w:hAnsi="Times New Roman" w:cs="Times New Roman"/>
          <w:b/>
          <w:bCs/>
          <w:sz w:val="24"/>
          <w:szCs w:val="24"/>
        </w:rPr>
        <w:t>A</w:t>
      </w:r>
    </w:p>
    <w:p w:rsidR="008638D4" w:rsidRPr="00A27477" w:rsidRDefault="008638D4" w:rsidP="00A27477">
      <w:pPr>
        <w:spacing w:after="0"/>
        <w:ind w:left="567"/>
        <w:jc w:val="both"/>
        <w:rPr>
          <w:rFonts w:ascii="Times New Roman" w:hAnsi="Times New Roman" w:cs="Times New Roman"/>
          <w:bCs/>
          <w:sz w:val="24"/>
          <w:szCs w:val="24"/>
        </w:rPr>
      </w:pPr>
      <w:r w:rsidRPr="00A27477">
        <w:rPr>
          <w:rFonts w:ascii="Times New Roman" w:hAnsi="Times New Roman" w:cs="Times New Roman"/>
          <w:bCs/>
          <w:sz w:val="24"/>
          <w:szCs w:val="24"/>
        </w:rPr>
        <w:t xml:space="preserve">pentru concursul de ocupare </w:t>
      </w:r>
      <w:r w:rsidR="00B46070" w:rsidRPr="00A27477">
        <w:rPr>
          <w:rFonts w:ascii="Times New Roman" w:hAnsi="Times New Roman" w:cs="Times New Roman"/>
          <w:bCs/>
          <w:sz w:val="24"/>
          <w:szCs w:val="24"/>
        </w:rPr>
        <w:t xml:space="preserve">a unui post </w:t>
      </w:r>
      <w:r w:rsidR="008B45D2" w:rsidRPr="00A27477">
        <w:rPr>
          <w:rFonts w:ascii="Times New Roman" w:hAnsi="Times New Roman" w:cs="Times New Roman"/>
          <w:bCs/>
          <w:sz w:val="24"/>
          <w:szCs w:val="24"/>
        </w:rPr>
        <w:t>vacant</w:t>
      </w:r>
      <w:r w:rsidR="00B46070" w:rsidRPr="00A27477">
        <w:rPr>
          <w:rFonts w:ascii="Times New Roman" w:hAnsi="Times New Roman" w:cs="Times New Roman"/>
          <w:bCs/>
          <w:sz w:val="24"/>
          <w:szCs w:val="24"/>
        </w:rPr>
        <w:t xml:space="preserve"> cu jumătate de normă</w:t>
      </w:r>
      <w:r w:rsidR="008B45D2" w:rsidRPr="00A27477">
        <w:rPr>
          <w:rFonts w:ascii="Times New Roman" w:hAnsi="Times New Roman" w:cs="Times New Roman"/>
          <w:bCs/>
          <w:sz w:val="24"/>
          <w:szCs w:val="24"/>
        </w:rPr>
        <w:t xml:space="preserve"> de </w:t>
      </w:r>
      <w:r w:rsidR="00B46070" w:rsidRPr="00A27477">
        <w:rPr>
          <w:rFonts w:ascii="Times New Roman" w:hAnsi="Times New Roman" w:cs="Times New Roman"/>
          <w:bCs/>
          <w:sz w:val="24"/>
          <w:szCs w:val="24"/>
        </w:rPr>
        <w:t xml:space="preserve">medic specialist în specialitatea </w:t>
      </w:r>
      <w:r w:rsidR="00BF4333" w:rsidRPr="00A27477">
        <w:rPr>
          <w:rFonts w:ascii="Times New Roman" w:hAnsi="Times New Roman" w:cs="Times New Roman"/>
          <w:bCs/>
          <w:sz w:val="24"/>
          <w:szCs w:val="24"/>
        </w:rPr>
        <w:t>cardiologie</w:t>
      </w:r>
      <w:r w:rsidR="00EA4DD4" w:rsidRPr="00A27477">
        <w:rPr>
          <w:rFonts w:ascii="Times New Roman" w:hAnsi="Times New Roman" w:cs="Times New Roman"/>
          <w:bCs/>
          <w:sz w:val="24"/>
          <w:szCs w:val="24"/>
        </w:rPr>
        <w:t xml:space="preserve"> (corelată </w:t>
      </w:r>
      <w:r w:rsidR="00EA4DD4" w:rsidRPr="00A27477">
        <w:rPr>
          <w:rFonts w:ascii="Times New Roman" w:hAnsi="Times New Roman" w:cs="Times New Roman"/>
          <w:bCs/>
          <w:sz w:val="24"/>
          <w:szCs w:val="24"/>
        </w:rPr>
        <w:t>Tematica concursului de ocupare de post pentru medici specialiști</w:t>
      </w:r>
      <w:r w:rsidR="00EA4DD4" w:rsidRPr="00A27477">
        <w:rPr>
          <w:rFonts w:ascii="Times New Roman" w:hAnsi="Times New Roman" w:cs="Times New Roman"/>
          <w:bCs/>
          <w:sz w:val="24"/>
          <w:szCs w:val="24"/>
        </w:rPr>
        <w:t xml:space="preserve"> de pe site-ul Ministerului Sănătății)</w:t>
      </w:r>
    </w:p>
    <w:p w:rsidR="006C1387" w:rsidRPr="00264D4B" w:rsidRDefault="006C1387" w:rsidP="00A27477">
      <w:pPr>
        <w:spacing w:after="0"/>
        <w:ind w:firstLine="567"/>
        <w:jc w:val="both"/>
        <w:rPr>
          <w:rFonts w:ascii="Times New Roman" w:hAnsi="Times New Roman" w:cs="Times New Roman"/>
          <w:b/>
          <w:bCs/>
          <w:sz w:val="24"/>
          <w:szCs w:val="24"/>
        </w:rPr>
      </w:pPr>
    </w:p>
    <w:p w:rsidR="00A94FB3" w:rsidRDefault="002677E6" w:rsidP="00A27477">
      <w:pPr>
        <w:spacing w:after="0"/>
        <w:ind w:firstLine="567"/>
        <w:jc w:val="both"/>
        <w:rPr>
          <w:rFonts w:ascii="Times New Roman" w:hAnsi="Times New Roman" w:cs="Times New Roman"/>
          <w:b/>
          <w:bCs/>
          <w:sz w:val="24"/>
          <w:szCs w:val="24"/>
        </w:rPr>
      </w:pPr>
      <w:r w:rsidRPr="00B46070">
        <w:rPr>
          <w:rFonts w:ascii="Times New Roman" w:hAnsi="Times New Roman" w:cs="Times New Roman"/>
          <w:b/>
          <w:bCs/>
          <w:sz w:val="24"/>
          <w:szCs w:val="24"/>
        </w:rPr>
        <w:t>Tematica</w:t>
      </w:r>
      <w:r w:rsidRPr="00C40110">
        <w:rPr>
          <w:rFonts w:ascii="Times New Roman" w:hAnsi="Times New Roman" w:cs="Times New Roman"/>
          <w:sz w:val="24"/>
          <w:szCs w:val="24"/>
        </w:rPr>
        <w:t xml:space="preserve"> </w:t>
      </w:r>
      <w:r w:rsidRPr="00441AB8">
        <w:rPr>
          <w:rFonts w:ascii="Times New Roman" w:hAnsi="Times New Roman" w:cs="Times New Roman"/>
          <w:b/>
          <w:bCs/>
          <w:sz w:val="24"/>
          <w:szCs w:val="24"/>
        </w:rPr>
        <w:t>Prob</w:t>
      </w:r>
      <w:r>
        <w:rPr>
          <w:rFonts w:ascii="Times New Roman" w:hAnsi="Times New Roman" w:cs="Times New Roman"/>
          <w:b/>
          <w:bCs/>
          <w:sz w:val="24"/>
          <w:szCs w:val="24"/>
        </w:rPr>
        <w:t xml:space="preserve">ei </w:t>
      </w:r>
      <w:r w:rsidRPr="00441AB8">
        <w:rPr>
          <w:rFonts w:ascii="Times New Roman" w:hAnsi="Times New Roman" w:cs="Times New Roman"/>
          <w:b/>
          <w:bCs/>
          <w:sz w:val="24"/>
          <w:szCs w:val="24"/>
        </w:rPr>
        <w:t>Scris</w:t>
      </w:r>
      <w:r>
        <w:rPr>
          <w:rFonts w:ascii="Times New Roman" w:hAnsi="Times New Roman" w:cs="Times New Roman"/>
          <w:b/>
          <w:bCs/>
          <w:sz w:val="24"/>
          <w:szCs w:val="24"/>
        </w:rPr>
        <w:t>e</w:t>
      </w:r>
    </w:p>
    <w:p w:rsidR="00A27477" w:rsidRPr="002677E6" w:rsidRDefault="00A94FB3" w:rsidP="002677E6">
      <w:pPr>
        <w:spacing w:after="0"/>
        <w:ind w:left="567"/>
        <w:jc w:val="both"/>
        <w:rPr>
          <w:rFonts w:ascii="Times New Roman" w:hAnsi="Times New Roman" w:cs="Times New Roman"/>
        </w:rPr>
      </w:pPr>
      <w:r w:rsidRPr="002677E6">
        <w:rPr>
          <w:rFonts w:ascii="Times New Roman" w:hAnsi="Times New Roman" w:cs="Times New Roman"/>
        </w:rPr>
        <w:t>1. No</w:t>
      </w:r>
      <w:r w:rsidR="00A27477" w:rsidRPr="002677E6">
        <w:rPr>
          <w:rFonts w:ascii="Times New Roman" w:hAnsi="Times New Roman" w:cs="Times New Roman"/>
        </w:rPr>
        <w:t>ț</w:t>
      </w:r>
      <w:r w:rsidRPr="002677E6">
        <w:rPr>
          <w:rFonts w:ascii="Times New Roman" w:hAnsi="Times New Roman" w:cs="Times New Roman"/>
        </w:rPr>
        <w:t>iuni de epidemiologie a bolilor cardiovasculare. Metodologia studiilor popula</w:t>
      </w:r>
      <w:r w:rsidR="00A27477" w:rsidRPr="002677E6">
        <w:rPr>
          <w:rFonts w:ascii="Times New Roman" w:hAnsi="Times New Roman" w:cs="Times New Roman"/>
        </w:rPr>
        <w:t>ț</w:t>
      </w:r>
      <w:r w:rsidRPr="002677E6">
        <w:rPr>
          <w:rFonts w:ascii="Times New Roman" w:hAnsi="Times New Roman" w:cs="Times New Roman"/>
        </w:rPr>
        <w:t xml:space="preserve">ionale (2) </w:t>
      </w:r>
    </w:p>
    <w:p w:rsidR="00A94FB3" w:rsidRPr="002677E6" w:rsidRDefault="00A94FB3" w:rsidP="002677E6">
      <w:pPr>
        <w:spacing w:after="0"/>
        <w:ind w:left="567"/>
        <w:jc w:val="both"/>
        <w:rPr>
          <w:rFonts w:ascii="Times New Roman" w:hAnsi="Times New Roman" w:cs="Times New Roman"/>
        </w:rPr>
      </w:pPr>
      <w:r w:rsidRPr="002677E6">
        <w:rPr>
          <w:rFonts w:ascii="Times New Roman" w:hAnsi="Times New Roman" w:cs="Times New Roman"/>
        </w:rPr>
        <w:t xml:space="preserve">2. Structura si functia inimii (2) </w:t>
      </w:r>
    </w:p>
    <w:p w:rsidR="00A94FB3" w:rsidRPr="002677E6" w:rsidRDefault="00A94FB3" w:rsidP="002677E6">
      <w:pPr>
        <w:spacing w:after="0"/>
        <w:ind w:left="567"/>
        <w:jc w:val="both"/>
        <w:rPr>
          <w:rFonts w:ascii="Times New Roman" w:hAnsi="Times New Roman" w:cs="Times New Roman"/>
        </w:rPr>
      </w:pPr>
      <w:r w:rsidRPr="002677E6">
        <w:rPr>
          <w:rFonts w:ascii="Times New Roman" w:hAnsi="Times New Roman" w:cs="Times New Roman"/>
        </w:rPr>
        <w:t xml:space="preserve">3. Adaptarea aparatului CV la diverse conditii fiziologice (4) </w:t>
      </w:r>
    </w:p>
    <w:p w:rsidR="00A94FB3" w:rsidRPr="002677E6" w:rsidRDefault="00A94FB3" w:rsidP="002677E6">
      <w:pPr>
        <w:spacing w:after="0"/>
        <w:ind w:left="567"/>
        <w:jc w:val="both"/>
        <w:rPr>
          <w:rFonts w:ascii="Times New Roman" w:hAnsi="Times New Roman" w:cs="Times New Roman"/>
        </w:rPr>
      </w:pPr>
      <w:r w:rsidRPr="002677E6">
        <w:rPr>
          <w:rFonts w:ascii="Times New Roman" w:hAnsi="Times New Roman" w:cs="Times New Roman"/>
        </w:rPr>
        <w:t xml:space="preserve">4. Genetica si bolile cardiovasculare (notiuni generale) (4) </w:t>
      </w:r>
    </w:p>
    <w:p w:rsidR="00A94FB3" w:rsidRPr="002677E6" w:rsidRDefault="00A94FB3" w:rsidP="002677E6">
      <w:pPr>
        <w:spacing w:after="0"/>
        <w:ind w:left="567"/>
        <w:jc w:val="both"/>
        <w:rPr>
          <w:rFonts w:ascii="Times New Roman" w:hAnsi="Times New Roman" w:cs="Times New Roman"/>
        </w:rPr>
      </w:pPr>
      <w:r w:rsidRPr="002677E6">
        <w:rPr>
          <w:rFonts w:ascii="Times New Roman" w:hAnsi="Times New Roman" w:cs="Times New Roman"/>
        </w:rPr>
        <w:t xml:space="preserve">5. Insuficienta cardiaca acuta si cronica (3, 7) </w:t>
      </w:r>
    </w:p>
    <w:p w:rsidR="00A27477" w:rsidRPr="002677E6" w:rsidRDefault="00A94FB3" w:rsidP="002677E6">
      <w:pPr>
        <w:spacing w:after="0"/>
        <w:ind w:left="567"/>
        <w:jc w:val="both"/>
        <w:rPr>
          <w:rFonts w:ascii="Times New Roman" w:hAnsi="Times New Roman" w:cs="Times New Roman"/>
        </w:rPr>
      </w:pPr>
      <w:r w:rsidRPr="002677E6">
        <w:rPr>
          <w:rFonts w:ascii="Times New Roman" w:hAnsi="Times New Roman" w:cs="Times New Roman"/>
        </w:rPr>
        <w:t>6. Reumatismul articular acut (diagnostic, profilaxie primara si secundara) (1, 4)</w:t>
      </w:r>
    </w:p>
    <w:p w:rsidR="00A94FB3" w:rsidRPr="002677E6" w:rsidRDefault="00A94FB3" w:rsidP="002677E6">
      <w:pPr>
        <w:spacing w:after="0"/>
        <w:ind w:left="567"/>
        <w:jc w:val="both"/>
        <w:rPr>
          <w:rFonts w:ascii="Times New Roman" w:hAnsi="Times New Roman" w:cs="Times New Roman"/>
        </w:rPr>
      </w:pPr>
      <w:r w:rsidRPr="002677E6">
        <w:rPr>
          <w:rFonts w:ascii="Times New Roman" w:hAnsi="Times New Roman" w:cs="Times New Roman"/>
        </w:rPr>
        <w:t xml:space="preserve">7. Evaluarea functiei ventriculare (2, 4) </w:t>
      </w:r>
    </w:p>
    <w:p w:rsidR="00A94FB3" w:rsidRPr="002677E6" w:rsidRDefault="00A94FB3" w:rsidP="002677E6">
      <w:pPr>
        <w:spacing w:after="0"/>
        <w:ind w:left="567"/>
        <w:jc w:val="both"/>
        <w:rPr>
          <w:rFonts w:ascii="Times New Roman" w:hAnsi="Times New Roman" w:cs="Times New Roman"/>
        </w:rPr>
      </w:pPr>
      <w:r w:rsidRPr="002677E6">
        <w:rPr>
          <w:rFonts w:ascii="Times New Roman" w:hAnsi="Times New Roman" w:cs="Times New Roman"/>
        </w:rPr>
        <w:t xml:space="preserve">8. Endocardita infectioasa si neinfectioasa (1, 4) </w:t>
      </w:r>
    </w:p>
    <w:p w:rsidR="00A27477" w:rsidRPr="002677E6" w:rsidRDefault="00A94FB3" w:rsidP="002677E6">
      <w:pPr>
        <w:spacing w:after="0"/>
        <w:ind w:left="567"/>
        <w:jc w:val="both"/>
        <w:rPr>
          <w:rFonts w:ascii="Times New Roman" w:hAnsi="Times New Roman" w:cs="Times New Roman"/>
        </w:rPr>
      </w:pPr>
      <w:r w:rsidRPr="002677E6">
        <w:rPr>
          <w:rFonts w:ascii="Times New Roman" w:hAnsi="Times New Roman" w:cs="Times New Roman"/>
        </w:rPr>
        <w:t>9. Bolile pericardului (pericardite acute si cronice, pericardita constrictiva) (1, 4)</w:t>
      </w:r>
    </w:p>
    <w:p w:rsidR="00A94FB3" w:rsidRPr="002677E6" w:rsidRDefault="00A94FB3" w:rsidP="002677E6">
      <w:pPr>
        <w:spacing w:after="0"/>
        <w:ind w:left="567"/>
        <w:jc w:val="both"/>
        <w:rPr>
          <w:rFonts w:ascii="Times New Roman" w:hAnsi="Times New Roman" w:cs="Times New Roman"/>
        </w:rPr>
      </w:pPr>
      <w:r w:rsidRPr="002677E6">
        <w:rPr>
          <w:rFonts w:ascii="Times New Roman" w:hAnsi="Times New Roman" w:cs="Times New Roman"/>
        </w:rPr>
        <w:t xml:space="preserve">10. Tumori ale inimii (1, 4) </w:t>
      </w:r>
    </w:p>
    <w:p w:rsidR="00A27477" w:rsidRPr="002677E6" w:rsidRDefault="00A94FB3" w:rsidP="002677E6">
      <w:pPr>
        <w:spacing w:after="0"/>
        <w:ind w:left="567"/>
        <w:jc w:val="both"/>
        <w:rPr>
          <w:rFonts w:ascii="Times New Roman" w:hAnsi="Times New Roman" w:cs="Times New Roman"/>
        </w:rPr>
      </w:pPr>
      <w:r w:rsidRPr="002677E6">
        <w:rPr>
          <w:rFonts w:ascii="Times New Roman" w:hAnsi="Times New Roman" w:cs="Times New Roman"/>
        </w:rPr>
        <w:t>11. Bolile miocardului (miocardite acute, cardiomiopatiile primare si secundare) (1, 4)</w:t>
      </w:r>
    </w:p>
    <w:p w:rsidR="00A94FB3" w:rsidRPr="002677E6" w:rsidRDefault="00A94FB3" w:rsidP="002677E6">
      <w:pPr>
        <w:spacing w:after="0"/>
        <w:ind w:left="567"/>
        <w:jc w:val="both"/>
        <w:rPr>
          <w:rFonts w:ascii="Times New Roman" w:hAnsi="Times New Roman" w:cs="Times New Roman"/>
        </w:rPr>
      </w:pPr>
      <w:r w:rsidRPr="002677E6">
        <w:rPr>
          <w:rFonts w:ascii="Times New Roman" w:hAnsi="Times New Roman" w:cs="Times New Roman"/>
        </w:rPr>
        <w:t xml:space="preserve">12. Valvulopatiile (mitrale, aortice, tricuspidiene, pulmonare) (1, 4, 7) </w:t>
      </w:r>
    </w:p>
    <w:p w:rsidR="00A94FB3" w:rsidRPr="002677E6" w:rsidRDefault="00A94FB3" w:rsidP="002677E6">
      <w:pPr>
        <w:spacing w:after="0"/>
        <w:ind w:left="567"/>
        <w:jc w:val="both"/>
        <w:rPr>
          <w:rFonts w:ascii="Times New Roman" w:hAnsi="Times New Roman" w:cs="Times New Roman"/>
        </w:rPr>
      </w:pPr>
      <w:r w:rsidRPr="002677E6">
        <w:rPr>
          <w:rFonts w:ascii="Times New Roman" w:hAnsi="Times New Roman" w:cs="Times New Roman"/>
        </w:rPr>
        <w:t xml:space="preserve">13. Proteze valvulare (1, 4) </w:t>
      </w:r>
    </w:p>
    <w:p w:rsidR="00A94FB3" w:rsidRPr="002677E6" w:rsidRDefault="00A94FB3" w:rsidP="002677E6">
      <w:pPr>
        <w:spacing w:after="0"/>
        <w:ind w:left="567"/>
        <w:jc w:val="both"/>
        <w:rPr>
          <w:rFonts w:ascii="Times New Roman" w:hAnsi="Times New Roman" w:cs="Times New Roman"/>
        </w:rPr>
      </w:pPr>
      <w:r w:rsidRPr="002677E6">
        <w:rPr>
          <w:rFonts w:ascii="Times New Roman" w:hAnsi="Times New Roman" w:cs="Times New Roman"/>
        </w:rPr>
        <w:t xml:space="preserve">14. Cardiopatiile congenitale (8) </w:t>
      </w:r>
    </w:p>
    <w:p w:rsidR="00A27477" w:rsidRPr="002677E6" w:rsidRDefault="00A94FB3" w:rsidP="002677E6">
      <w:pPr>
        <w:spacing w:after="0"/>
        <w:ind w:left="567"/>
        <w:jc w:val="both"/>
        <w:rPr>
          <w:rFonts w:ascii="Times New Roman" w:hAnsi="Times New Roman" w:cs="Times New Roman"/>
        </w:rPr>
      </w:pPr>
      <w:r w:rsidRPr="002677E6">
        <w:rPr>
          <w:rFonts w:ascii="Times New Roman" w:hAnsi="Times New Roman" w:cs="Times New Roman"/>
        </w:rPr>
        <w:t xml:space="preserve">15. Cardiopatia ischemica. Angina stabila. Infarctul miocardic acut. Forme nedureroase (3, 4, 7) </w:t>
      </w:r>
    </w:p>
    <w:p w:rsidR="00A94FB3" w:rsidRPr="002677E6" w:rsidRDefault="00A94FB3" w:rsidP="002677E6">
      <w:pPr>
        <w:spacing w:after="0"/>
        <w:ind w:left="567"/>
        <w:jc w:val="both"/>
        <w:rPr>
          <w:rFonts w:ascii="Times New Roman" w:hAnsi="Times New Roman" w:cs="Times New Roman"/>
        </w:rPr>
      </w:pPr>
      <w:r w:rsidRPr="002677E6">
        <w:rPr>
          <w:rFonts w:ascii="Times New Roman" w:hAnsi="Times New Roman" w:cs="Times New Roman"/>
        </w:rPr>
        <w:t>16. Tulburarile de ritm. Diagnostic si tratament (4, 6)</w:t>
      </w:r>
    </w:p>
    <w:p w:rsidR="00A94FB3" w:rsidRPr="002677E6" w:rsidRDefault="00A94FB3" w:rsidP="002677E6">
      <w:pPr>
        <w:spacing w:after="0"/>
        <w:ind w:left="567"/>
        <w:jc w:val="both"/>
        <w:rPr>
          <w:rFonts w:ascii="Times New Roman" w:hAnsi="Times New Roman" w:cs="Times New Roman"/>
        </w:rPr>
      </w:pPr>
      <w:r w:rsidRPr="002677E6">
        <w:rPr>
          <w:rFonts w:ascii="Times New Roman" w:hAnsi="Times New Roman" w:cs="Times New Roman"/>
        </w:rPr>
        <w:t xml:space="preserve">17. Tulburarile de conducere, stimularea electrica cardiaca (pacemakere) (2, 4) </w:t>
      </w:r>
    </w:p>
    <w:p w:rsidR="00A94FB3" w:rsidRPr="002677E6" w:rsidRDefault="00A94FB3" w:rsidP="002677E6">
      <w:pPr>
        <w:spacing w:after="0"/>
        <w:ind w:left="567"/>
        <w:jc w:val="both"/>
        <w:rPr>
          <w:rFonts w:ascii="Times New Roman" w:hAnsi="Times New Roman" w:cs="Times New Roman"/>
        </w:rPr>
      </w:pPr>
      <w:r w:rsidRPr="002677E6">
        <w:rPr>
          <w:rFonts w:ascii="Times New Roman" w:hAnsi="Times New Roman" w:cs="Times New Roman"/>
        </w:rPr>
        <w:t xml:space="preserve">18. Moartea subita (2, 4) </w:t>
      </w:r>
    </w:p>
    <w:p w:rsidR="00A94FB3" w:rsidRPr="002677E6" w:rsidRDefault="00A94FB3" w:rsidP="002677E6">
      <w:pPr>
        <w:spacing w:after="0"/>
        <w:ind w:left="567"/>
        <w:jc w:val="both"/>
        <w:rPr>
          <w:rFonts w:ascii="Times New Roman" w:hAnsi="Times New Roman" w:cs="Times New Roman"/>
        </w:rPr>
      </w:pPr>
      <w:r w:rsidRPr="002677E6">
        <w:rPr>
          <w:rFonts w:ascii="Times New Roman" w:hAnsi="Times New Roman" w:cs="Times New Roman"/>
        </w:rPr>
        <w:t xml:space="preserve">19. Resuscitarea cardiaca (2, 4) </w:t>
      </w:r>
    </w:p>
    <w:p w:rsidR="00A94FB3" w:rsidRPr="002677E6" w:rsidRDefault="00A94FB3" w:rsidP="002677E6">
      <w:pPr>
        <w:spacing w:after="0"/>
        <w:ind w:left="567"/>
        <w:jc w:val="both"/>
        <w:rPr>
          <w:rFonts w:ascii="Times New Roman" w:hAnsi="Times New Roman" w:cs="Times New Roman"/>
        </w:rPr>
      </w:pPr>
      <w:r w:rsidRPr="002677E6">
        <w:rPr>
          <w:rFonts w:ascii="Times New Roman" w:hAnsi="Times New Roman" w:cs="Times New Roman"/>
        </w:rPr>
        <w:t xml:space="preserve">20. Cord pulmonar acut si cronic (1, 4) </w:t>
      </w:r>
    </w:p>
    <w:p w:rsidR="00A94FB3" w:rsidRPr="002677E6" w:rsidRDefault="00A94FB3" w:rsidP="002677E6">
      <w:pPr>
        <w:spacing w:after="0"/>
        <w:ind w:left="567"/>
        <w:jc w:val="both"/>
        <w:rPr>
          <w:rFonts w:ascii="Times New Roman" w:hAnsi="Times New Roman" w:cs="Times New Roman"/>
        </w:rPr>
      </w:pPr>
      <w:r w:rsidRPr="002677E6">
        <w:rPr>
          <w:rFonts w:ascii="Times New Roman" w:hAnsi="Times New Roman" w:cs="Times New Roman"/>
        </w:rPr>
        <w:t xml:space="preserve">21. Bolile aortei. Anevrism de aorta. Disectia de aorta (1, 4) </w:t>
      </w:r>
    </w:p>
    <w:p w:rsidR="00A94FB3" w:rsidRPr="002677E6" w:rsidRDefault="00A94FB3" w:rsidP="002677E6">
      <w:pPr>
        <w:spacing w:after="0"/>
        <w:ind w:left="567"/>
        <w:jc w:val="both"/>
        <w:rPr>
          <w:rFonts w:ascii="Times New Roman" w:hAnsi="Times New Roman" w:cs="Times New Roman"/>
        </w:rPr>
      </w:pPr>
      <w:r w:rsidRPr="002677E6">
        <w:rPr>
          <w:rFonts w:ascii="Times New Roman" w:hAnsi="Times New Roman" w:cs="Times New Roman"/>
        </w:rPr>
        <w:t xml:space="preserve">22. Bolile arterelor periferice. Sindromul de ischemie acuta si cronica (1) </w:t>
      </w:r>
    </w:p>
    <w:p w:rsidR="00A27477" w:rsidRPr="002677E6" w:rsidRDefault="00A94FB3" w:rsidP="002677E6">
      <w:pPr>
        <w:spacing w:after="0"/>
        <w:ind w:left="567"/>
        <w:jc w:val="both"/>
        <w:rPr>
          <w:rFonts w:ascii="Times New Roman" w:hAnsi="Times New Roman" w:cs="Times New Roman"/>
        </w:rPr>
      </w:pPr>
      <w:r w:rsidRPr="002677E6">
        <w:rPr>
          <w:rFonts w:ascii="Times New Roman" w:hAnsi="Times New Roman" w:cs="Times New Roman"/>
        </w:rPr>
        <w:t>23. Tulburarile functionale vasomotorii periferice (sindromul si boala Raynaud) (1)</w:t>
      </w:r>
    </w:p>
    <w:p w:rsidR="00A94FB3" w:rsidRPr="002677E6" w:rsidRDefault="00A94FB3" w:rsidP="002677E6">
      <w:pPr>
        <w:spacing w:after="0"/>
        <w:ind w:left="567"/>
        <w:jc w:val="both"/>
        <w:rPr>
          <w:rFonts w:ascii="Times New Roman" w:hAnsi="Times New Roman" w:cs="Times New Roman"/>
        </w:rPr>
      </w:pPr>
      <w:r w:rsidRPr="002677E6">
        <w:rPr>
          <w:rFonts w:ascii="Times New Roman" w:hAnsi="Times New Roman" w:cs="Times New Roman"/>
        </w:rPr>
        <w:t xml:space="preserve">24. Hipertensiunea arteriala esentiala (2, 3) </w:t>
      </w:r>
    </w:p>
    <w:p w:rsidR="00A94FB3" w:rsidRPr="002677E6" w:rsidRDefault="00A94FB3" w:rsidP="002677E6">
      <w:pPr>
        <w:spacing w:after="0"/>
        <w:ind w:left="567"/>
        <w:jc w:val="both"/>
        <w:rPr>
          <w:rFonts w:ascii="Times New Roman" w:hAnsi="Times New Roman" w:cs="Times New Roman"/>
        </w:rPr>
      </w:pPr>
      <w:r w:rsidRPr="002677E6">
        <w:rPr>
          <w:rFonts w:ascii="Times New Roman" w:hAnsi="Times New Roman" w:cs="Times New Roman"/>
        </w:rPr>
        <w:t xml:space="preserve">25. Hipertensiunile arteriale secundare (2) </w:t>
      </w:r>
    </w:p>
    <w:p w:rsidR="00A94FB3" w:rsidRPr="002677E6" w:rsidRDefault="00A94FB3" w:rsidP="002677E6">
      <w:pPr>
        <w:spacing w:after="0"/>
        <w:ind w:left="567"/>
        <w:jc w:val="both"/>
        <w:rPr>
          <w:rFonts w:ascii="Times New Roman" w:hAnsi="Times New Roman" w:cs="Times New Roman"/>
        </w:rPr>
      </w:pPr>
      <w:r w:rsidRPr="002677E6">
        <w:rPr>
          <w:rFonts w:ascii="Times New Roman" w:hAnsi="Times New Roman" w:cs="Times New Roman"/>
        </w:rPr>
        <w:t xml:space="preserve">26. Hipertensiunea pulmonara (1) </w:t>
      </w:r>
    </w:p>
    <w:p w:rsidR="00A94FB3" w:rsidRPr="002677E6" w:rsidRDefault="00A94FB3" w:rsidP="002677E6">
      <w:pPr>
        <w:spacing w:after="0"/>
        <w:ind w:left="567"/>
        <w:jc w:val="both"/>
        <w:rPr>
          <w:rFonts w:ascii="Times New Roman" w:hAnsi="Times New Roman" w:cs="Times New Roman"/>
        </w:rPr>
      </w:pPr>
      <w:r w:rsidRPr="002677E6">
        <w:rPr>
          <w:rFonts w:ascii="Times New Roman" w:hAnsi="Times New Roman" w:cs="Times New Roman"/>
        </w:rPr>
        <w:t xml:space="preserve">27. Hipotensiunea arteriala (2) </w:t>
      </w:r>
    </w:p>
    <w:p w:rsidR="00A94FB3" w:rsidRPr="002677E6" w:rsidRDefault="00A94FB3" w:rsidP="002677E6">
      <w:pPr>
        <w:spacing w:after="0"/>
        <w:ind w:left="567"/>
        <w:jc w:val="both"/>
        <w:rPr>
          <w:rFonts w:ascii="Times New Roman" w:hAnsi="Times New Roman" w:cs="Times New Roman"/>
        </w:rPr>
      </w:pPr>
      <w:r w:rsidRPr="002677E6">
        <w:rPr>
          <w:rFonts w:ascii="Times New Roman" w:hAnsi="Times New Roman" w:cs="Times New Roman"/>
        </w:rPr>
        <w:t xml:space="preserve">28. Placa de aterom. Evolutie. Factori de risc (1, 4) </w:t>
      </w:r>
    </w:p>
    <w:p w:rsidR="00A94FB3" w:rsidRPr="002677E6" w:rsidRDefault="00A94FB3" w:rsidP="002677E6">
      <w:pPr>
        <w:spacing w:after="0"/>
        <w:ind w:left="567"/>
        <w:jc w:val="both"/>
        <w:rPr>
          <w:rFonts w:ascii="Times New Roman" w:hAnsi="Times New Roman" w:cs="Times New Roman"/>
        </w:rPr>
      </w:pPr>
      <w:r w:rsidRPr="002677E6">
        <w:rPr>
          <w:rFonts w:ascii="Times New Roman" w:hAnsi="Times New Roman" w:cs="Times New Roman"/>
        </w:rPr>
        <w:t xml:space="preserve">29. Bolile venelor. Tromboflebitele. Sindrom post trombotic (1) </w:t>
      </w:r>
    </w:p>
    <w:p w:rsidR="00A94FB3" w:rsidRPr="002677E6" w:rsidRDefault="00A94FB3" w:rsidP="002677E6">
      <w:pPr>
        <w:spacing w:after="0"/>
        <w:ind w:left="567"/>
        <w:jc w:val="both"/>
        <w:rPr>
          <w:rFonts w:ascii="Times New Roman" w:hAnsi="Times New Roman" w:cs="Times New Roman"/>
        </w:rPr>
      </w:pPr>
      <w:r w:rsidRPr="002677E6">
        <w:rPr>
          <w:rFonts w:ascii="Times New Roman" w:hAnsi="Times New Roman" w:cs="Times New Roman"/>
        </w:rPr>
        <w:t xml:space="preserve">30. Medicatia tonicardiaca si diuretica (4, 7) </w:t>
      </w:r>
    </w:p>
    <w:p w:rsidR="00A27477" w:rsidRPr="002677E6" w:rsidRDefault="00A94FB3" w:rsidP="002677E6">
      <w:pPr>
        <w:spacing w:after="0"/>
        <w:ind w:left="567"/>
        <w:jc w:val="both"/>
        <w:rPr>
          <w:rFonts w:ascii="Times New Roman" w:hAnsi="Times New Roman" w:cs="Times New Roman"/>
        </w:rPr>
      </w:pPr>
      <w:r w:rsidRPr="002677E6">
        <w:rPr>
          <w:rFonts w:ascii="Times New Roman" w:hAnsi="Times New Roman" w:cs="Times New Roman"/>
        </w:rPr>
        <w:t xml:space="preserve">31. Notiuni de hemostaza si tromboza. Medicatia antiplachetara, anticoagulanta si fibrinolitica (4, 7) </w:t>
      </w:r>
    </w:p>
    <w:p w:rsidR="00A94FB3" w:rsidRPr="002677E6" w:rsidRDefault="00A94FB3" w:rsidP="002677E6">
      <w:pPr>
        <w:spacing w:after="0"/>
        <w:ind w:left="567"/>
        <w:jc w:val="both"/>
        <w:rPr>
          <w:rFonts w:ascii="Times New Roman" w:hAnsi="Times New Roman" w:cs="Times New Roman"/>
        </w:rPr>
      </w:pPr>
      <w:r w:rsidRPr="002677E6">
        <w:rPr>
          <w:rFonts w:ascii="Times New Roman" w:hAnsi="Times New Roman" w:cs="Times New Roman"/>
        </w:rPr>
        <w:t xml:space="preserve">32. Dislipidemiile. Diagnostic si tratament (4) </w:t>
      </w:r>
    </w:p>
    <w:p w:rsidR="00A94FB3" w:rsidRPr="002677E6" w:rsidRDefault="00A94FB3" w:rsidP="002677E6">
      <w:pPr>
        <w:spacing w:after="0"/>
        <w:ind w:left="567"/>
        <w:jc w:val="both"/>
        <w:rPr>
          <w:rFonts w:ascii="Times New Roman" w:hAnsi="Times New Roman" w:cs="Times New Roman"/>
        </w:rPr>
      </w:pPr>
      <w:r w:rsidRPr="002677E6">
        <w:rPr>
          <w:rFonts w:ascii="Times New Roman" w:hAnsi="Times New Roman" w:cs="Times New Roman"/>
        </w:rPr>
        <w:t xml:space="preserve">33. Inima si alte sisteme organice (sistemul endocrin, rinichiul, afectiuni hematologice, sistemul nervos) (1,  4) </w:t>
      </w:r>
    </w:p>
    <w:p w:rsidR="00A94FB3" w:rsidRPr="002677E6" w:rsidRDefault="00A94FB3" w:rsidP="002677E6">
      <w:pPr>
        <w:spacing w:after="0"/>
        <w:ind w:left="567"/>
        <w:jc w:val="both"/>
        <w:rPr>
          <w:rFonts w:ascii="Times New Roman" w:hAnsi="Times New Roman" w:cs="Times New Roman"/>
        </w:rPr>
      </w:pPr>
      <w:r w:rsidRPr="002677E6">
        <w:rPr>
          <w:rFonts w:ascii="Times New Roman" w:hAnsi="Times New Roman" w:cs="Times New Roman"/>
        </w:rPr>
        <w:t xml:space="preserve">34. Reabilitarea bolnavului cardiovascular. Metode de recuperare (3) </w:t>
      </w:r>
    </w:p>
    <w:p w:rsidR="00A94FB3" w:rsidRPr="002677E6" w:rsidRDefault="00A94FB3" w:rsidP="002677E6">
      <w:pPr>
        <w:spacing w:after="0"/>
        <w:ind w:left="567"/>
        <w:jc w:val="both"/>
        <w:rPr>
          <w:rFonts w:ascii="Times New Roman" w:hAnsi="Times New Roman" w:cs="Times New Roman"/>
        </w:rPr>
      </w:pPr>
      <w:r w:rsidRPr="002677E6">
        <w:rPr>
          <w:rFonts w:ascii="Times New Roman" w:hAnsi="Times New Roman" w:cs="Times New Roman"/>
        </w:rPr>
        <w:t xml:space="preserve">35. Testarea capacitatii de efort. Teste de stress (fizic si farmacologic) (2, 4) </w:t>
      </w:r>
    </w:p>
    <w:p w:rsidR="00A94FB3" w:rsidRPr="002677E6" w:rsidRDefault="00A94FB3" w:rsidP="002677E6">
      <w:pPr>
        <w:spacing w:after="0"/>
        <w:ind w:left="567"/>
        <w:jc w:val="both"/>
        <w:rPr>
          <w:rFonts w:ascii="Times New Roman" w:hAnsi="Times New Roman" w:cs="Times New Roman"/>
        </w:rPr>
      </w:pPr>
      <w:r w:rsidRPr="002677E6">
        <w:rPr>
          <w:rFonts w:ascii="Times New Roman" w:hAnsi="Times New Roman" w:cs="Times New Roman"/>
        </w:rPr>
        <w:t xml:space="preserve">36. Sindroame de ischemie mezenterica (5) </w:t>
      </w:r>
    </w:p>
    <w:p w:rsidR="00A94FB3" w:rsidRPr="002677E6" w:rsidRDefault="00A94FB3" w:rsidP="002677E6">
      <w:pPr>
        <w:spacing w:after="0"/>
        <w:ind w:left="567"/>
        <w:jc w:val="both"/>
        <w:rPr>
          <w:rFonts w:ascii="Times New Roman" w:hAnsi="Times New Roman" w:cs="Times New Roman"/>
        </w:rPr>
      </w:pPr>
      <w:r w:rsidRPr="002677E6">
        <w:rPr>
          <w:rFonts w:ascii="Times New Roman" w:hAnsi="Times New Roman" w:cs="Times New Roman"/>
        </w:rPr>
        <w:t xml:space="preserve">37. Cardiologia invaziva (tehnici, indicatii) (2, 4) </w:t>
      </w:r>
    </w:p>
    <w:p w:rsidR="00A94FB3" w:rsidRPr="002677E6" w:rsidRDefault="00A94FB3" w:rsidP="002677E6">
      <w:pPr>
        <w:spacing w:after="0"/>
        <w:ind w:left="567"/>
        <w:jc w:val="both"/>
        <w:rPr>
          <w:rFonts w:ascii="Times New Roman" w:hAnsi="Times New Roman" w:cs="Times New Roman"/>
        </w:rPr>
      </w:pPr>
      <w:r w:rsidRPr="002677E6">
        <w:rPr>
          <w:rFonts w:ascii="Times New Roman" w:hAnsi="Times New Roman" w:cs="Times New Roman"/>
        </w:rPr>
        <w:t xml:space="preserve">38. Evaluarea riscului interventiei chirurgicale non cardiace la bolnavii cardiovasculari (4) </w:t>
      </w:r>
    </w:p>
    <w:p w:rsidR="002677E6" w:rsidRDefault="002677E6" w:rsidP="00A94FB3">
      <w:pPr>
        <w:spacing w:after="0"/>
        <w:ind w:firstLine="708"/>
        <w:jc w:val="both"/>
        <w:rPr>
          <w:rFonts w:ascii="Times New Roman" w:hAnsi="Times New Roman" w:cs="Times New Roman"/>
          <w:b/>
          <w:bCs/>
          <w:sz w:val="24"/>
          <w:szCs w:val="24"/>
        </w:rPr>
      </w:pPr>
    </w:p>
    <w:p w:rsidR="002677E6" w:rsidRDefault="002677E6" w:rsidP="002677E6">
      <w:pPr>
        <w:spacing w:after="0"/>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Tematica </w:t>
      </w:r>
      <w:r w:rsidRPr="00441AB8">
        <w:rPr>
          <w:rFonts w:ascii="Times New Roman" w:hAnsi="Times New Roman" w:cs="Times New Roman"/>
          <w:b/>
          <w:bCs/>
          <w:sz w:val="24"/>
          <w:szCs w:val="24"/>
        </w:rPr>
        <w:t>Prob</w:t>
      </w:r>
      <w:r>
        <w:rPr>
          <w:rFonts w:ascii="Times New Roman" w:hAnsi="Times New Roman" w:cs="Times New Roman"/>
          <w:b/>
          <w:bCs/>
          <w:sz w:val="24"/>
          <w:szCs w:val="24"/>
        </w:rPr>
        <w:t xml:space="preserve">ei </w:t>
      </w:r>
      <w:r w:rsidRPr="00441AB8">
        <w:rPr>
          <w:rFonts w:ascii="Times New Roman" w:hAnsi="Times New Roman" w:cs="Times New Roman"/>
          <w:b/>
          <w:bCs/>
          <w:sz w:val="24"/>
          <w:szCs w:val="24"/>
        </w:rPr>
        <w:t>Clinic</w:t>
      </w:r>
      <w:r>
        <w:rPr>
          <w:rFonts w:ascii="Times New Roman" w:hAnsi="Times New Roman" w:cs="Times New Roman"/>
          <w:b/>
          <w:bCs/>
          <w:sz w:val="24"/>
          <w:szCs w:val="24"/>
        </w:rPr>
        <w:t>e</w:t>
      </w:r>
    </w:p>
    <w:p w:rsidR="002677E6" w:rsidRDefault="002677E6" w:rsidP="002677E6">
      <w:pPr>
        <w:pStyle w:val="ListParagraph"/>
        <w:numPr>
          <w:ilvl w:val="0"/>
          <w:numId w:val="40"/>
        </w:numPr>
        <w:spacing w:after="0"/>
        <w:jc w:val="both"/>
        <w:rPr>
          <w:rFonts w:ascii="Times New Roman" w:hAnsi="Times New Roman" w:cs="Times New Roman"/>
          <w:sz w:val="24"/>
          <w:szCs w:val="24"/>
        </w:rPr>
      </w:pPr>
      <w:r w:rsidRPr="002677E6">
        <w:rPr>
          <w:rFonts w:ascii="Times New Roman" w:hAnsi="Times New Roman" w:cs="Times New Roman"/>
          <w:b/>
          <w:bCs/>
          <w:sz w:val="24"/>
          <w:szCs w:val="24"/>
        </w:rPr>
        <w:t>C</w:t>
      </w:r>
      <w:r w:rsidR="00A94FB3" w:rsidRPr="002677E6">
        <w:rPr>
          <w:rFonts w:ascii="Times New Roman" w:hAnsi="Times New Roman" w:cs="Times New Roman"/>
          <w:b/>
          <w:bCs/>
          <w:sz w:val="24"/>
          <w:szCs w:val="24"/>
        </w:rPr>
        <w:t>ardiologie</w:t>
      </w:r>
      <w:r w:rsidRPr="002677E6">
        <w:rPr>
          <w:rFonts w:ascii="Times New Roman" w:hAnsi="Times New Roman" w:cs="Times New Roman"/>
          <w:b/>
          <w:bCs/>
          <w:sz w:val="24"/>
          <w:szCs w:val="24"/>
        </w:rPr>
        <w:t xml:space="preserve"> – </w:t>
      </w:r>
      <w:r w:rsidR="00A94FB3" w:rsidRPr="002677E6">
        <w:rPr>
          <w:rFonts w:ascii="Times New Roman" w:hAnsi="Times New Roman" w:cs="Times New Roman"/>
          <w:sz w:val="24"/>
          <w:szCs w:val="24"/>
        </w:rPr>
        <w:t xml:space="preserve">cazurile vor fi alese din </w:t>
      </w:r>
      <w:proofErr w:type="spellStart"/>
      <w:r w:rsidR="00A94FB3" w:rsidRPr="002677E6">
        <w:rPr>
          <w:rFonts w:ascii="Times New Roman" w:hAnsi="Times New Roman" w:cs="Times New Roman"/>
          <w:sz w:val="24"/>
          <w:szCs w:val="24"/>
        </w:rPr>
        <w:t>tematica</w:t>
      </w:r>
      <w:proofErr w:type="spellEnd"/>
      <w:r w:rsidR="00A94FB3" w:rsidRPr="002677E6">
        <w:rPr>
          <w:rFonts w:ascii="Times New Roman" w:hAnsi="Times New Roman" w:cs="Times New Roman"/>
          <w:sz w:val="24"/>
          <w:szCs w:val="24"/>
        </w:rPr>
        <w:t xml:space="preserve"> </w:t>
      </w:r>
      <w:proofErr w:type="spellStart"/>
      <w:r w:rsidR="00A94FB3" w:rsidRPr="002677E6">
        <w:rPr>
          <w:rFonts w:ascii="Times New Roman" w:hAnsi="Times New Roman" w:cs="Times New Roman"/>
          <w:sz w:val="24"/>
          <w:szCs w:val="24"/>
        </w:rPr>
        <w:t>probei</w:t>
      </w:r>
      <w:proofErr w:type="spellEnd"/>
      <w:r w:rsidR="00A94FB3" w:rsidRPr="002677E6">
        <w:rPr>
          <w:rFonts w:ascii="Times New Roman" w:hAnsi="Times New Roman" w:cs="Times New Roman"/>
          <w:sz w:val="24"/>
          <w:szCs w:val="24"/>
        </w:rPr>
        <w:t xml:space="preserve"> </w:t>
      </w:r>
      <w:proofErr w:type="spellStart"/>
      <w:r w:rsidR="00A94FB3" w:rsidRPr="002677E6">
        <w:rPr>
          <w:rFonts w:ascii="Times New Roman" w:hAnsi="Times New Roman" w:cs="Times New Roman"/>
          <w:sz w:val="24"/>
          <w:szCs w:val="24"/>
        </w:rPr>
        <w:t>scrise</w:t>
      </w:r>
      <w:proofErr w:type="spellEnd"/>
      <w:r w:rsidR="00A94FB3" w:rsidRPr="002677E6">
        <w:rPr>
          <w:rFonts w:ascii="Times New Roman" w:hAnsi="Times New Roman" w:cs="Times New Roman"/>
          <w:sz w:val="24"/>
          <w:szCs w:val="24"/>
        </w:rPr>
        <w:t>.</w:t>
      </w:r>
    </w:p>
    <w:p w:rsidR="00A94FB3" w:rsidRPr="002677E6" w:rsidRDefault="002677E6" w:rsidP="002677E6">
      <w:pPr>
        <w:pStyle w:val="ListParagraph"/>
        <w:numPr>
          <w:ilvl w:val="0"/>
          <w:numId w:val="40"/>
        </w:numPr>
        <w:spacing w:after="0"/>
        <w:jc w:val="both"/>
        <w:rPr>
          <w:rFonts w:ascii="Times New Roman" w:hAnsi="Times New Roman" w:cs="Times New Roman"/>
          <w:sz w:val="24"/>
          <w:szCs w:val="24"/>
        </w:rPr>
      </w:pPr>
      <w:proofErr w:type="spellStart"/>
      <w:r w:rsidRPr="002677E6">
        <w:rPr>
          <w:rFonts w:ascii="Times New Roman" w:hAnsi="Times New Roman" w:cs="Times New Roman"/>
          <w:b/>
          <w:bCs/>
          <w:sz w:val="24"/>
          <w:szCs w:val="24"/>
        </w:rPr>
        <w:t>M</w:t>
      </w:r>
      <w:r w:rsidR="00A94FB3" w:rsidRPr="002677E6">
        <w:rPr>
          <w:rFonts w:ascii="Times New Roman" w:hAnsi="Times New Roman" w:cs="Times New Roman"/>
          <w:b/>
          <w:bCs/>
          <w:sz w:val="24"/>
          <w:szCs w:val="24"/>
        </w:rPr>
        <w:t>edicin</w:t>
      </w:r>
      <w:r w:rsidRPr="002677E6">
        <w:rPr>
          <w:rFonts w:ascii="Times New Roman" w:hAnsi="Times New Roman" w:cs="Times New Roman"/>
          <w:b/>
          <w:bCs/>
          <w:sz w:val="24"/>
          <w:szCs w:val="24"/>
        </w:rPr>
        <w:t>ă</w:t>
      </w:r>
      <w:proofErr w:type="spellEnd"/>
      <w:r w:rsidR="00A94FB3" w:rsidRPr="002677E6">
        <w:rPr>
          <w:rFonts w:ascii="Times New Roman" w:hAnsi="Times New Roman" w:cs="Times New Roman"/>
          <w:b/>
          <w:bCs/>
          <w:sz w:val="24"/>
          <w:szCs w:val="24"/>
        </w:rPr>
        <w:t xml:space="preserve"> </w:t>
      </w:r>
      <w:proofErr w:type="spellStart"/>
      <w:r w:rsidR="00A94FB3" w:rsidRPr="002677E6">
        <w:rPr>
          <w:rFonts w:ascii="Times New Roman" w:hAnsi="Times New Roman" w:cs="Times New Roman"/>
          <w:b/>
          <w:bCs/>
          <w:sz w:val="24"/>
          <w:szCs w:val="24"/>
        </w:rPr>
        <w:t>intern</w:t>
      </w:r>
      <w:r w:rsidRPr="002677E6">
        <w:rPr>
          <w:rFonts w:ascii="Times New Roman" w:hAnsi="Times New Roman" w:cs="Times New Roman"/>
          <w:b/>
          <w:bCs/>
          <w:sz w:val="24"/>
          <w:szCs w:val="24"/>
        </w:rPr>
        <w:t>ă</w:t>
      </w:r>
      <w:proofErr w:type="spellEnd"/>
      <w:r w:rsidR="00A94FB3" w:rsidRPr="002677E6">
        <w:rPr>
          <w:rFonts w:ascii="Times New Roman" w:hAnsi="Times New Roman" w:cs="Times New Roman"/>
          <w:b/>
          <w:bCs/>
          <w:sz w:val="24"/>
          <w:szCs w:val="24"/>
        </w:rPr>
        <w:t xml:space="preserve"> </w:t>
      </w:r>
    </w:p>
    <w:p w:rsidR="00A94FB3" w:rsidRPr="002677E6" w:rsidRDefault="00A94FB3" w:rsidP="002677E6">
      <w:pPr>
        <w:spacing w:after="0"/>
        <w:ind w:left="1560"/>
        <w:jc w:val="both"/>
        <w:rPr>
          <w:rFonts w:ascii="Times New Roman" w:hAnsi="Times New Roman" w:cs="Times New Roman"/>
          <w:szCs w:val="24"/>
        </w:rPr>
      </w:pPr>
      <w:r w:rsidRPr="002677E6">
        <w:rPr>
          <w:rFonts w:ascii="Times New Roman" w:hAnsi="Times New Roman" w:cs="Times New Roman"/>
          <w:szCs w:val="24"/>
        </w:rPr>
        <w:t xml:space="preserve">1. Pneumoniile </w:t>
      </w:r>
    </w:p>
    <w:p w:rsidR="00A94FB3" w:rsidRDefault="00A94FB3" w:rsidP="002677E6">
      <w:pPr>
        <w:spacing w:after="0"/>
        <w:ind w:left="1560"/>
        <w:jc w:val="both"/>
        <w:rPr>
          <w:rFonts w:ascii="Times New Roman" w:hAnsi="Times New Roman" w:cs="Times New Roman"/>
          <w:szCs w:val="24"/>
        </w:rPr>
      </w:pPr>
      <w:r w:rsidRPr="002677E6">
        <w:rPr>
          <w:rFonts w:ascii="Times New Roman" w:hAnsi="Times New Roman" w:cs="Times New Roman"/>
          <w:szCs w:val="24"/>
        </w:rPr>
        <w:t xml:space="preserve">2. Bronhopneumopatia cronica obstructive </w:t>
      </w:r>
    </w:p>
    <w:p w:rsidR="002677E6" w:rsidRPr="002677E6" w:rsidRDefault="002677E6" w:rsidP="002677E6">
      <w:pPr>
        <w:spacing w:after="0"/>
        <w:ind w:left="1560"/>
        <w:jc w:val="both"/>
        <w:rPr>
          <w:rFonts w:ascii="Times New Roman" w:hAnsi="Times New Roman" w:cs="Times New Roman"/>
          <w:szCs w:val="24"/>
        </w:rPr>
      </w:pPr>
    </w:p>
    <w:p w:rsidR="00A94FB3" w:rsidRPr="002677E6" w:rsidRDefault="00A94FB3" w:rsidP="002677E6">
      <w:pPr>
        <w:spacing w:after="0"/>
        <w:ind w:left="1560"/>
        <w:jc w:val="both"/>
        <w:rPr>
          <w:rFonts w:ascii="Times New Roman" w:hAnsi="Times New Roman" w:cs="Times New Roman"/>
          <w:szCs w:val="24"/>
        </w:rPr>
      </w:pPr>
      <w:r w:rsidRPr="002677E6">
        <w:rPr>
          <w:rFonts w:ascii="Times New Roman" w:hAnsi="Times New Roman" w:cs="Times New Roman"/>
          <w:szCs w:val="24"/>
        </w:rPr>
        <w:t xml:space="preserve">3. Supuratiile bronho-pulmonare </w:t>
      </w:r>
    </w:p>
    <w:p w:rsidR="00A94FB3" w:rsidRPr="002677E6" w:rsidRDefault="00A94FB3" w:rsidP="002677E6">
      <w:pPr>
        <w:spacing w:after="0"/>
        <w:ind w:left="1560"/>
        <w:jc w:val="both"/>
        <w:rPr>
          <w:rFonts w:ascii="Times New Roman" w:hAnsi="Times New Roman" w:cs="Times New Roman"/>
          <w:szCs w:val="24"/>
        </w:rPr>
      </w:pPr>
      <w:r w:rsidRPr="002677E6">
        <w:rPr>
          <w:rFonts w:ascii="Times New Roman" w:hAnsi="Times New Roman" w:cs="Times New Roman"/>
          <w:szCs w:val="24"/>
        </w:rPr>
        <w:t xml:space="preserve">4. Astmul bronsic </w:t>
      </w:r>
    </w:p>
    <w:p w:rsidR="00A94FB3" w:rsidRPr="002677E6" w:rsidRDefault="00A94FB3" w:rsidP="002677E6">
      <w:pPr>
        <w:spacing w:after="0"/>
        <w:ind w:left="1560"/>
        <w:jc w:val="both"/>
        <w:rPr>
          <w:rFonts w:ascii="Times New Roman" w:hAnsi="Times New Roman" w:cs="Times New Roman"/>
          <w:szCs w:val="24"/>
        </w:rPr>
      </w:pPr>
      <w:r w:rsidRPr="002677E6">
        <w:rPr>
          <w:rFonts w:ascii="Times New Roman" w:hAnsi="Times New Roman" w:cs="Times New Roman"/>
          <w:szCs w:val="24"/>
        </w:rPr>
        <w:t xml:space="preserve">5. Pneumoconiozele </w:t>
      </w:r>
    </w:p>
    <w:p w:rsidR="002677E6" w:rsidRDefault="00A94FB3" w:rsidP="002677E6">
      <w:pPr>
        <w:spacing w:after="0"/>
        <w:ind w:left="1560"/>
        <w:jc w:val="both"/>
        <w:rPr>
          <w:rFonts w:ascii="Times New Roman" w:hAnsi="Times New Roman" w:cs="Times New Roman"/>
          <w:szCs w:val="24"/>
        </w:rPr>
      </w:pPr>
      <w:r w:rsidRPr="002677E6">
        <w:rPr>
          <w:rFonts w:ascii="Times New Roman" w:hAnsi="Times New Roman" w:cs="Times New Roman"/>
          <w:szCs w:val="24"/>
        </w:rPr>
        <w:t>6. Sindrom de revarsat lichid pleural (pleurezia serofibrinoasa, pleurezia hemoragica)</w:t>
      </w:r>
    </w:p>
    <w:p w:rsidR="00A94FB3" w:rsidRPr="002677E6" w:rsidRDefault="00A94FB3" w:rsidP="002677E6">
      <w:pPr>
        <w:spacing w:after="0"/>
        <w:ind w:left="1560"/>
        <w:jc w:val="both"/>
        <w:rPr>
          <w:rFonts w:ascii="Times New Roman" w:hAnsi="Times New Roman" w:cs="Times New Roman"/>
          <w:szCs w:val="24"/>
        </w:rPr>
      </w:pPr>
      <w:r w:rsidRPr="002677E6">
        <w:rPr>
          <w:rFonts w:ascii="Times New Roman" w:hAnsi="Times New Roman" w:cs="Times New Roman"/>
          <w:szCs w:val="24"/>
        </w:rPr>
        <w:t xml:space="preserve">7. Insuficienta respiratorie acuta si cronica </w:t>
      </w:r>
    </w:p>
    <w:p w:rsidR="00A94FB3" w:rsidRPr="002677E6" w:rsidRDefault="00A94FB3" w:rsidP="002677E6">
      <w:pPr>
        <w:spacing w:after="0"/>
        <w:ind w:left="1560"/>
        <w:jc w:val="both"/>
        <w:rPr>
          <w:rFonts w:ascii="Times New Roman" w:hAnsi="Times New Roman" w:cs="Times New Roman"/>
          <w:szCs w:val="24"/>
        </w:rPr>
      </w:pPr>
      <w:r w:rsidRPr="002677E6">
        <w:rPr>
          <w:rFonts w:ascii="Times New Roman" w:hAnsi="Times New Roman" w:cs="Times New Roman"/>
          <w:szCs w:val="24"/>
        </w:rPr>
        <w:t xml:space="preserve">8. Sindromul mediastinal </w:t>
      </w:r>
    </w:p>
    <w:p w:rsidR="002677E6" w:rsidRPr="002677E6" w:rsidRDefault="00A94FB3" w:rsidP="002677E6">
      <w:pPr>
        <w:spacing w:after="0"/>
        <w:ind w:left="1560"/>
        <w:jc w:val="both"/>
        <w:rPr>
          <w:rFonts w:ascii="Times New Roman" w:hAnsi="Times New Roman" w:cs="Times New Roman"/>
          <w:szCs w:val="24"/>
        </w:rPr>
      </w:pPr>
      <w:r w:rsidRPr="002677E6">
        <w:rPr>
          <w:rFonts w:ascii="Times New Roman" w:hAnsi="Times New Roman" w:cs="Times New Roman"/>
          <w:szCs w:val="24"/>
        </w:rPr>
        <w:t>9. Colagenozele (lupusul eritematos diseminat, dermatomiozita, poliarterita nodoasa, sclerodermia)</w:t>
      </w:r>
    </w:p>
    <w:p w:rsidR="00A94FB3" w:rsidRPr="002677E6" w:rsidRDefault="00A94FB3" w:rsidP="002677E6">
      <w:pPr>
        <w:spacing w:after="0"/>
        <w:ind w:left="1560"/>
        <w:jc w:val="both"/>
        <w:rPr>
          <w:rFonts w:ascii="Times New Roman" w:hAnsi="Times New Roman" w:cs="Times New Roman"/>
          <w:szCs w:val="24"/>
        </w:rPr>
      </w:pPr>
      <w:r w:rsidRPr="002677E6">
        <w:rPr>
          <w:rFonts w:ascii="Times New Roman" w:hAnsi="Times New Roman" w:cs="Times New Roman"/>
          <w:szCs w:val="24"/>
        </w:rPr>
        <w:t>10. Glomerulonefritele acute si c</w:t>
      </w:r>
      <w:r w:rsidR="002677E6">
        <w:rPr>
          <w:rFonts w:ascii="Times New Roman" w:hAnsi="Times New Roman" w:cs="Times New Roman"/>
          <w:szCs w:val="24"/>
        </w:rPr>
        <w:t>r</w:t>
      </w:r>
      <w:r w:rsidRPr="002677E6">
        <w:rPr>
          <w:rFonts w:ascii="Times New Roman" w:hAnsi="Times New Roman" w:cs="Times New Roman"/>
          <w:szCs w:val="24"/>
        </w:rPr>
        <w:t xml:space="preserve">onice </w:t>
      </w:r>
    </w:p>
    <w:p w:rsidR="00A94FB3" w:rsidRPr="002677E6" w:rsidRDefault="00A94FB3" w:rsidP="002677E6">
      <w:pPr>
        <w:spacing w:after="0"/>
        <w:ind w:left="1560"/>
        <w:jc w:val="both"/>
        <w:rPr>
          <w:rFonts w:ascii="Times New Roman" w:hAnsi="Times New Roman" w:cs="Times New Roman"/>
          <w:szCs w:val="24"/>
        </w:rPr>
      </w:pPr>
      <w:r w:rsidRPr="002677E6">
        <w:rPr>
          <w:rFonts w:ascii="Times New Roman" w:hAnsi="Times New Roman" w:cs="Times New Roman"/>
          <w:szCs w:val="24"/>
        </w:rPr>
        <w:t xml:space="preserve">11. Sindromul nefrotic </w:t>
      </w:r>
    </w:p>
    <w:p w:rsidR="00A94FB3" w:rsidRPr="002677E6" w:rsidRDefault="00A94FB3" w:rsidP="002677E6">
      <w:pPr>
        <w:spacing w:after="0"/>
        <w:ind w:left="1560"/>
        <w:jc w:val="both"/>
        <w:rPr>
          <w:rFonts w:ascii="Times New Roman" w:hAnsi="Times New Roman" w:cs="Times New Roman"/>
          <w:szCs w:val="24"/>
        </w:rPr>
      </w:pPr>
      <w:r w:rsidRPr="002677E6">
        <w:rPr>
          <w:rFonts w:ascii="Times New Roman" w:hAnsi="Times New Roman" w:cs="Times New Roman"/>
          <w:szCs w:val="24"/>
        </w:rPr>
        <w:t xml:space="preserve">12. Pielonefrita acuta si cronica </w:t>
      </w:r>
    </w:p>
    <w:p w:rsidR="00A94FB3" w:rsidRPr="002677E6" w:rsidRDefault="00A94FB3" w:rsidP="002677E6">
      <w:pPr>
        <w:spacing w:after="0"/>
        <w:ind w:left="1560"/>
        <w:jc w:val="both"/>
        <w:rPr>
          <w:rFonts w:ascii="Times New Roman" w:hAnsi="Times New Roman" w:cs="Times New Roman"/>
          <w:szCs w:val="24"/>
        </w:rPr>
      </w:pPr>
      <w:r w:rsidRPr="002677E6">
        <w:rPr>
          <w:rFonts w:ascii="Times New Roman" w:hAnsi="Times New Roman" w:cs="Times New Roman"/>
          <w:szCs w:val="24"/>
        </w:rPr>
        <w:t xml:space="preserve">13. Litiaza urinara </w:t>
      </w:r>
    </w:p>
    <w:p w:rsidR="00A94FB3" w:rsidRPr="002677E6" w:rsidRDefault="00A94FB3" w:rsidP="002677E6">
      <w:pPr>
        <w:spacing w:after="0"/>
        <w:ind w:left="1560"/>
        <w:jc w:val="both"/>
        <w:rPr>
          <w:rFonts w:ascii="Times New Roman" w:hAnsi="Times New Roman" w:cs="Times New Roman"/>
          <w:szCs w:val="24"/>
        </w:rPr>
      </w:pPr>
      <w:r w:rsidRPr="002677E6">
        <w:rPr>
          <w:rFonts w:ascii="Times New Roman" w:hAnsi="Times New Roman" w:cs="Times New Roman"/>
          <w:szCs w:val="24"/>
        </w:rPr>
        <w:t xml:space="preserve">14. Insuficienta renala acuta si cronica </w:t>
      </w:r>
    </w:p>
    <w:p w:rsidR="00A94FB3" w:rsidRPr="002677E6" w:rsidRDefault="00A94FB3" w:rsidP="002677E6">
      <w:pPr>
        <w:spacing w:after="0"/>
        <w:ind w:left="1560"/>
        <w:jc w:val="both"/>
        <w:rPr>
          <w:rFonts w:ascii="Times New Roman" w:hAnsi="Times New Roman" w:cs="Times New Roman"/>
          <w:szCs w:val="24"/>
        </w:rPr>
      </w:pPr>
      <w:r w:rsidRPr="002677E6">
        <w:rPr>
          <w:rFonts w:ascii="Times New Roman" w:hAnsi="Times New Roman" w:cs="Times New Roman"/>
          <w:szCs w:val="24"/>
        </w:rPr>
        <w:t xml:space="preserve">15. Ulcerul gastric si duodenal </w:t>
      </w:r>
    </w:p>
    <w:p w:rsidR="00A94FB3" w:rsidRPr="002677E6" w:rsidRDefault="00A94FB3" w:rsidP="002677E6">
      <w:pPr>
        <w:spacing w:after="0"/>
        <w:ind w:left="1560"/>
        <w:jc w:val="both"/>
        <w:rPr>
          <w:rFonts w:ascii="Times New Roman" w:hAnsi="Times New Roman" w:cs="Times New Roman"/>
          <w:szCs w:val="24"/>
        </w:rPr>
      </w:pPr>
      <w:r w:rsidRPr="002677E6">
        <w:rPr>
          <w:rFonts w:ascii="Times New Roman" w:hAnsi="Times New Roman" w:cs="Times New Roman"/>
          <w:szCs w:val="24"/>
        </w:rPr>
        <w:t xml:space="preserve">16. Pancreatita acuta si cronica </w:t>
      </w:r>
    </w:p>
    <w:p w:rsidR="00A94FB3" w:rsidRPr="002677E6" w:rsidRDefault="00A94FB3" w:rsidP="002677E6">
      <w:pPr>
        <w:spacing w:after="0"/>
        <w:ind w:left="1560"/>
        <w:jc w:val="both"/>
        <w:rPr>
          <w:rFonts w:ascii="Times New Roman" w:hAnsi="Times New Roman" w:cs="Times New Roman"/>
          <w:szCs w:val="24"/>
        </w:rPr>
      </w:pPr>
      <w:r w:rsidRPr="002677E6">
        <w:rPr>
          <w:rFonts w:ascii="Times New Roman" w:hAnsi="Times New Roman" w:cs="Times New Roman"/>
          <w:szCs w:val="24"/>
        </w:rPr>
        <w:t xml:space="preserve">17. Peritonitele </w:t>
      </w:r>
    </w:p>
    <w:p w:rsidR="00A94FB3" w:rsidRPr="002677E6" w:rsidRDefault="00A94FB3" w:rsidP="002677E6">
      <w:pPr>
        <w:spacing w:after="0"/>
        <w:ind w:left="1560"/>
        <w:jc w:val="both"/>
        <w:rPr>
          <w:rFonts w:ascii="Times New Roman" w:hAnsi="Times New Roman" w:cs="Times New Roman"/>
          <w:szCs w:val="24"/>
        </w:rPr>
      </w:pPr>
      <w:r w:rsidRPr="002677E6">
        <w:rPr>
          <w:rFonts w:ascii="Times New Roman" w:hAnsi="Times New Roman" w:cs="Times New Roman"/>
          <w:szCs w:val="24"/>
        </w:rPr>
        <w:t xml:space="preserve">18. Hepatita acuta si cronica </w:t>
      </w:r>
    </w:p>
    <w:p w:rsidR="00A94FB3" w:rsidRPr="002677E6" w:rsidRDefault="00A94FB3" w:rsidP="002677E6">
      <w:pPr>
        <w:spacing w:after="0"/>
        <w:ind w:left="1560"/>
        <w:jc w:val="both"/>
        <w:rPr>
          <w:rFonts w:ascii="Times New Roman" w:hAnsi="Times New Roman" w:cs="Times New Roman"/>
          <w:szCs w:val="24"/>
        </w:rPr>
      </w:pPr>
      <w:r w:rsidRPr="002677E6">
        <w:rPr>
          <w:rFonts w:ascii="Times New Roman" w:hAnsi="Times New Roman" w:cs="Times New Roman"/>
          <w:szCs w:val="24"/>
        </w:rPr>
        <w:t xml:space="preserve">19. Ciroza hepatica </w:t>
      </w:r>
    </w:p>
    <w:p w:rsidR="00A94FB3" w:rsidRPr="002677E6" w:rsidRDefault="00A94FB3" w:rsidP="002677E6">
      <w:pPr>
        <w:spacing w:after="0"/>
        <w:ind w:left="1560"/>
        <w:jc w:val="both"/>
        <w:rPr>
          <w:rFonts w:ascii="Times New Roman" w:hAnsi="Times New Roman" w:cs="Times New Roman"/>
          <w:szCs w:val="24"/>
        </w:rPr>
      </w:pPr>
      <w:r w:rsidRPr="002677E6">
        <w:rPr>
          <w:rFonts w:ascii="Times New Roman" w:hAnsi="Times New Roman" w:cs="Times New Roman"/>
          <w:szCs w:val="24"/>
        </w:rPr>
        <w:t xml:space="preserve">20. Colelitiaza </w:t>
      </w:r>
    </w:p>
    <w:p w:rsidR="00A94FB3" w:rsidRPr="002677E6" w:rsidRDefault="00A94FB3" w:rsidP="002677E6">
      <w:pPr>
        <w:spacing w:after="0"/>
        <w:ind w:left="1560"/>
        <w:jc w:val="both"/>
        <w:rPr>
          <w:rFonts w:ascii="Times New Roman" w:hAnsi="Times New Roman" w:cs="Times New Roman"/>
          <w:szCs w:val="24"/>
        </w:rPr>
      </w:pPr>
      <w:r w:rsidRPr="002677E6">
        <w:rPr>
          <w:rFonts w:ascii="Times New Roman" w:hAnsi="Times New Roman" w:cs="Times New Roman"/>
          <w:szCs w:val="24"/>
        </w:rPr>
        <w:t xml:space="preserve">21. Colecistita acuta si cronica </w:t>
      </w:r>
    </w:p>
    <w:p w:rsidR="00A94FB3" w:rsidRPr="002677E6" w:rsidRDefault="00A94FB3" w:rsidP="002677E6">
      <w:pPr>
        <w:spacing w:after="0"/>
        <w:ind w:left="1560"/>
        <w:jc w:val="both"/>
        <w:rPr>
          <w:rFonts w:ascii="Times New Roman" w:hAnsi="Times New Roman" w:cs="Times New Roman"/>
          <w:szCs w:val="24"/>
        </w:rPr>
      </w:pPr>
      <w:r w:rsidRPr="002677E6">
        <w:rPr>
          <w:rFonts w:ascii="Times New Roman" w:hAnsi="Times New Roman" w:cs="Times New Roman"/>
          <w:szCs w:val="24"/>
        </w:rPr>
        <w:t xml:space="preserve">22. Anemiile </w:t>
      </w:r>
    </w:p>
    <w:p w:rsidR="00A94FB3" w:rsidRPr="002677E6" w:rsidRDefault="00A94FB3" w:rsidP="002677E6">
      <w:pPr>
        <w:spacing w:after="0"/>
        <w:ind w:left="1560"/>
        <w:jc w:val="both"/>
        <w:rPr>
          <w:rFonts w:ascii="Times New Roman" w:hAnsi="Times New Roman" w:cs="Times New Roman"/>
          <w:szCs w:val="24"/>
        </w:rPr>
      </w:pPr>
      <w:r w:rsidRPr="002677E6">
        <w:rPr>
          <w:rFonts w:ascii="Times New Roman" w:hAnsi="Times New Roman" w:cs="Times New Roman"/>
          <w:szCs w:val="24"/>
        </w:rPr>
        <w:t xml:space="preserve">23. Policitemiile primare si secundare </w:t>
      </w:r>
    </w:p>
    <w:p w:rsidR="00A94FB3" w:rsidRPr="002677E6" w:rsidRDefault="00A94FB3" w:rsidP="002677E6">
      <w:pPr>
        <w:spacing w:after="0"/>
        <w:ind w:left="1560"/>
        <w:jc w:val="both"/>
        <w:rPr>
          <w:rFonts w:ascii="Times New Roman" w:hAnsi="Times New Roman" w:cs="Times New Roman"/>
          <w:szCs w:val="24"/>
        </w:rPr>
      </w:pPr>
      <w:r w:rsidRPr="002677E6">
        <w:rPr>
          <w:rFonts w:ascii="Times New Roman" w:hAnsi="Times New Roman" w:cs="Times New Roman"/>
          <w:szCs w:val="24"/>
        </w:rPr>
        <w:t xml:space="preserve">24. Leucemiile </w:t>
      </w:r>
    </w:p>
    <w:p w:rsidR="00A94FB3" w:rsidRPr="002677E6" w:rsidRDefault="00A94FB3" w:rsidP="002677E6">
      <w:pPr>
        <w:spacing w:after="0"/>
        <w:ind w:left="1560"/>
        <w:jc w:val="both"/>
        <w:rPr>
          <w:rFonts w:ascii="Times New Roman" w:hAnsi="Times New Roman" w:cs="Times New Roman"/>
          <w:szCs w:val="24"/>
        </w:rPr>
      </w:pPr>
      <w:r w:rsidRPr="002677E6">
        <w:rPr>
          <w:rFonts w:ascii="Times New Roman" w:hAnsi="Times New Roman" w:cs="Times New Roman"/>
          <w:szCs w:val="24"/>
        </w:rPr>
        <w:t xml:space="preserve">25. Mielomul multiplu </w:t>
      </w:r>
    </w:p>
    <w:p w:rsidR="00A94FB3" w:rsidRPr="002677E6" w:rsidRDefault="00A94FB3" w:rsidP="002677E6">
      <w:pPr>
        <w:spacing w:after="0"/>
        <w:ind w:left="1560"/>
        <w:jc w:val="both"/>
        <w:rPr>
          <w:rFonts w:ascii="Times New Roman" w:hAnsi="Times New Roman" w:cs="Times New Roman"/>
          <w:szCs w:val="24"/>
        </w:rPr>
      </w:pPr>
      <w:r w:rsidRPr="002677E6">
        <w:rPr>
          <w:rFonts w:ascii="Times New Roman" w:hAnsi="Times New Roman" w:cs="Times New Roman"/>
          <w:szCs w:val="24"/>
        </w:rPr>
        <w:t>26. Sindroamele hemoragipare</w:t>
      </w:r>
    </w:p>
    <w:p w:rsidR="00A94FB3" w:rsidRPr="002677E6" w:rsidRDefault="00A94FB3" w:rsidP="002677E6">
      <w:pPr>
        <w:spacing w:after="0"/>
        <w:ind w:left="1560"/>
        <w:jc w:val="both"/>
        <w:rPr>
          <w:rFonts w:ascii="Times New Roman" w:hAnsi="Times New Roman" w:cs="Times New Roman"/>
          <w:szCs w:val="24"/>
        </w:rPr>
      </w:pPr>
      <w:r w:rsidRPr="002677E6">
        <w:rPr>
          <w:rFonts w:ascii="Times New Roman" w:hAnsi="Times New Roman" w:cs="Times New Roman"/>
          <w:szCs w:val="24"/>
        </w:rPr>
        <w:t xml:space="preserve">27. Diabetul zaharat </w:t>
      </w:r>
    </w:p>
    <w:p w:rsidR="00A94FB3" w:rsidRPr="002677E6" w:rsidRDefault="00A94FB3" w:rsidP="002677E6">
      <w:pPr>
        <w:spacing w:after="0"/>
        <w:ind w:left="1560"/>
        <w:jc w:val="both"/>
        <w:rPr>
          <w:rFonts w:ascii="Times New Roman" w:hAnsi="Times New Roman" w:cs="Times New Roman"/>
          <w:szCs w:val="24"/>
        </w:rPr>
      </w:pPr>
      <w:r w:rsidRPr="002677E6">
        <w:rPr>
          <w:rFonts w:ascii="Times New Roman" w:hAnsi="Times New Roman" w:cs="Times New Roman"/>
          <w:szCs w:val="24"/>
        </w:rPr>
        <w:t xml:space="preserve">28. Poliartrita reumatoida </w:t>
      </w:r>
    </w:p>
    <w:p w:rsidR="00A94FB3" w:rsidRPr="002677E6" w:rsidRDefault="00A94FB3" w:rsidP="002677E6">
      <w:pPr>
        <w:spacing w:after="0"/>
        <w:ind w:left="1560"/>
        <w:jc w:val="both"/>
        <w:rPr>
          <w:rFonts w:ascii="Times New Roman" w:hAnsi="Times New Roman" w:cs="Times New Roman"/>
          <w:szCs w:val="24"/>
        </w:rPr>
      </w:pPr>
      <w:r w:rsidRPr="002677E6">
        <w:rPr>
          <w:rFonts w:ascii="Times New Roman" w:hAnsi="Times New Roman" w:cs="Times New Roman"/>
          <w:szCs w:val="24"/>
        </w:rPr>
        <w:t xml:space="preserve">29. Reumatismul cronic degenerativ </w:t>
      </w:r>
    </w:p>
    <w:p w:rsidR="00A94FB3" w:rsidRPr="002677E6" w:rsidRDefault="00A94FB3" w:rsidP="002677E6">
      <w:pPr>
        <w:spacing w:after="0"/>
        <w:ind w:left="1560"/>
        <w:jc w:val="both"/>
        <w:rPr>
          <w:rFonts w:ascii="Times New Roman" w:hAnsi="Times New Roman" w:cs="Times New Roman"/>
          <w:szCs w:val="24"/>
        </w:rPr>
      </w:pPr>
      <w:r w:rsidRPr="002677E6">
        <w:rPr>
          <w:rFonts w:ascii="Times New Roman" w:hAnsi="Times New Roman" w:cs="Times New Roman"/>
          <w:szCs w:val="24"/>
        </w:rPr>
        <w:t xml:space="preserve">30. Hipertiroidismul si hipotiroidismul </w:t>
      </w:r>
    </w:p>
    <w:p w:rsidR="00A94FB3" w:rsidRPr="002677E6" w:rsidRDefault="00A94FB3" w:rsidP="002677E6">
      <w:pPr>
        <w:spacing w:after="0"/>
        <w:ind w:left="1560"/>
        <w:jc w:val="both"/>
        <w:rPr>
          <w:rFonts w:ascii="Times New Roman" w:hAnsi="Times New Roman" w:cs="Times New Roman"/>
          <w:szCs w:val="24"/>
        </w:rPr>
      </w:pPr>
      <w:r w:rsidRPr="002677E6">
        <w:rPr>
          <w:rFonts w:ascii="Times New Roman" w:hAnsi="Times New Roman" w:cs="Times New Roman"/>
          <w:szCs w:val="24"/>
        </w:rPr>
        <w:t xml:space="preserve">31. Boala Addison, sindromul Cushing, hiperaldosteronismul </w:t>
      </w:r>
    </w:p>
    <w:p w:rsidR="00A94FB3" w:rsidRPr="002677E6" w:rsidRDefault="00A94FB3" w:rsidP="002677E6">
      <w:pPr>
        <w:spacing w:after="0"/>
        <w:ind w:left="1560"/>
        <w:jc w:val="both"/>
        <w:rPr>
          <w:rFonts w:ascii="Times New Roman" w:hAnsi="Times New Roman" w:cs="Times New Roman"/>
          <w:szCs w:val="24"/>
        </w:rPr>
      </w:pPr>
      <w:r w:rsidRPr="002677E6">
        <w:rPr>
          <w:rFonts w:ascii="Times New Roman" w:hAnsi="Times New Roman" w:cs="Times New Roman"/>
          <w:szCs w:val="24"/>
        </w:rPr>
        <w:t xml:space="preserve">32. Accidente vasculare cerebrale </w:t>
      </w:r>
    </w:p>
    <w:p w:rsidR="00A94FB3" w:rsidRPr="002677E6" w:rsidRDefault="00A94FB3" w:rsidP="002677E6">
      <w:pPr>
        <w:spacing w:after="0"/>
        <w:ind w:left="1560"/>
        <w:jc w:val="both"/>
        <w:rPr>
          <w:rFonts w:ascii="Times New Roman" w:hAnsi="Times New Roman" w:cs="Times New Roman"/>
          <w:szCs w:val="24"/>
        </w:rPr>
      </w:pPr>
      <w:r w:rsidRPr="002677E6">
        <w:rPr>
          <w:rFonts w:ascii="Times New Roman" w:hAnsi="Times New Roman" w:cs="Times New Roman"/>
          <w:szCs w:val="24"/>
        </w:rPr>
        <w:t xml:space="preserve">33. Starile comatoase </w:t>
      </w:r>
    </w:p>
    <w:p w:rsidR="002677E6" w:rsidRDefault="002677E6" w:rsidP="00A94FB3">
      <w:pPr>
        <w:spacing w:after="0"/>
        <w:ind w:firstLine="708"/>
        <w:jc w:val="both"/>
        <w:rPr>
          <w:rFonts w:ascii="Times New Roman" w:hAnsi="Times New Roman" w:cs="Times New Roman"/>
          <w:b/>
          <w:bCs/>
          <w:sz w:val="24"/>
          <w:szCs w:val="24"/>
        </w:rPr>
      </w:pPr>
    </w:p>
    <w:p w:rsidR="00A94FB3" w:rsidRPr="00441AB8" w:rsidRDefault="002677E6" w:rsidP="002677E6">
      <w:pPr>
        <w:spacing w:after="0"/>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Tematica </w:t>
      </w:r>
      <w:r w:rsidRPr="00441AB8">
        <w:rPr>
          <w:rFonts w:ascii="Times New Roman" w:hAnsi="Times New Roman" w:cs="Times New Roman"/>
          <w:b/>
          <w:bCs/>
          <w:sz w:val="24"/>
          <w:szCs w:val="24"/>
        </w:rPr>
        <w:t>Prob</w:t>
      </w:r>
      <w:r>
        <w:rPr>
          <w:rFonts w:ascii="Times New Roman" w:hAnsi="Times New Roman" w:cs="Times New Roman"/>
          <w:b/>
          <w:bCs/>
          <w:sz w:val="24"/>
          <w:szCs w:val="24"/>
        </w:rPr>
        <w:t xml:space="preserve">ei </w:t>
      </w:r>
      <w:r w:rsidRPr="00441AB8">
        <w:rPr>
          <w:rFonts w:ascii="Times New Roman" w:hAnsi="Times New Roman" w:cs="Times New Roman"/>
          <w:b/>
          <w:bCs/>
          <w:sz w:val="24"/>
          <w:szCs w:val="24"/>
        </w:rPr>
        <w:t>Practic</w:t>
      </w:r>
      <w:r>
        <w:rPr>
          <w:rFonts w:ascii="Times New Roman" w:hAnsi="Times New Roman" w:cs="Times New Roman"/>
          <w:b/>
          <w:bCs/>
          <w:sz w:val="24"/>
          <w:szCs w:val="24"/>
        </w:rPr>
        <w:t>e</w:t>
      </w:r>
      <w:r w:rsidRPr="00441AB8">
        <w:rPr>
          <w:rFonts w:ascii="Times New Roman" w:hAnsi="Times New Roman" w:cs="Times New Roman"/>
          <w:b/>
          <w:bCs/>
          <w:sz w:val="24"/>
          <w:szCs w:val="24"/>
        </w:rPr>
        <w:t xml:space="preserve"> </w:t>
      </w:r>
    </w:p>
    <w:p w:rsidR="00A94FB3" w:rsidRPr="00A94FB3" w:rsidRDefault="00A94FB3" w:rsidP="002677E6">
      <w:pPr>
        <w:spacing w:after="0"/>
        <w:ind w:firstLine="1560"/>
        <w:jc w:val="both"/>
        <w:rPr>
          <w:rFonts w:ascii="Times New Roman" w:hAnsi="Times New Roman" w:cs="Times New Roman"/>
          <w:sz w:val="24"/>
          <w:szCs w:val="24"/>
        </w:rPr>
      </w:pPr>
      <w:r w:rsidRPr="00A94FB3">
        <w:rPr>
          <w:rFonts w:ascii="Times New Roman" w:hAnsi="Times New Roman" w:cs="Times New Roman"/>
          <w:sz w:val="24"/>
          <w:szCs w:val="24"/>
        </w:rPr>
        <w:t xml:space="preserve">1. Electrocardiograma. Examen Holter. Potentiale tardive </w:t>
      </w:r>
    </w:p>
    <w:p w:rsidR="00A94FB3" w:rsidRPr="00A94FB3" w:rsidRDefault="00A94FB3" w:rsidP="002677E6">
      <w:pPr>
        <w:spacing w:after="0"/>
        <w:ind w:firstLine="1560"/>
        <w:jc w:val="both"/>
        <w:rPr>
          <w:rFonts w:ascii="Times New Roman" w:hAnsi="Times New Roman" w:cs="Times New Roman"/>
          <w:sz w:val="24"/>
          <w:szCs w:val="24"/>
        </w:rPr>
      </w:pPr>
      <w:r w:rsidRPr="00A94FB3">
        <w:rPr>
          <w:rFonts w:ascii="Times New Roman" w:hAnsi="Times New Roman" w:cs="Times New Roman"/>
          <w:sz w:val="24"/>
          <w:szCs w:val="24"/>
        </w:rPr>
        <w:t xml:space="preserve">2. Examenul radiologic cord-pulmon </w:t>
      </w:r>
    </w:p>
    <w:p w:rsidR="00A94FB3" w:rsidRPr="00A94FB3" w:rsidRDefault="00A94FB3" w:rsidP="002677E6">
      <w:pPr>
        <w:spacing w:after="0"/>
        <w:ind w:firstLine="1560"/>
        <w:jc w:val="both"/>
        <w:rPr>
          <w:rFonts w:ascii="Times New Roman" w:hAnsi="Times New Roman" w:cs="Times New Roman"/>
          <w:sz w:val="24"/>
          <w:szCs w:val="24"/>
        </w:rPr>
      </w:pPr>
      <w:r w:rsidRPr="00A94FB3">
        <w:rPr>
          <w:rFonts w:ascii="Times New Roman" w:hAnsi="Times New Roman" w:cs="Times New Roman"/>
          <w:sz w:val="24"/>
          <w:szCs w:val="24"/>
        </w:rPr>
        <w:t xml:space="preserve">3. Ecocardiografia si examenul Doppler </w:t>
      </w:r>
    </w:p>
    <w:p w:rsidR="00A94FB3" w:rsidRPr="00A94FB3" w:rsidRDefault="00A94FB3" w:rsidP="002677E6">
      <w:pPr>
        <w:spacing w:after="0"/>
        <w:ind w:firstLine="1560"/>
        <w:jc w:val="both"/>
        <w:rPr>
          <w:rFonts w:ascii="Times New Roman" w:hAnsi="Times New Roman" w:cs="Times New Roman"/>
          <w:sz w:val="24"/>
          <w:szCs w:val="24"/>
        </w:rPr>
      </w:pPr>
      <w:r w:rsidRPr="00A94FB3">
        <w:rPr>
          <w:rFonts w:ascii="Times New Roman" w:hAnsi="Times New Roman" w:cs="Times New Roman"/>
          <w:sz w:val="24"/>
          <w:szCs w:val="24"/>
        </w:rPr>
        <w:t xml:space="preserve">4. Cateterismul cardiac </w:t>
      </w:r>
    </w:p>
    <w:p w:rsidR="00A94FB3" w:rsidRPr="00A94FB3" w:rsidRDefault="00A94FB3" w:rsidP="002677E6">
      <w:pPr>
        <w:spacing w:after="0"/>
        <w:ind w:firstLine="1560"/>
        <w:jc w:val="both"/>
        <w:rPr>
          <w:rFonts w:ascii="Times New Roman" w:hAnsi="Times New Roman" w:cs="Times New Roman"/>
          <w:sz w:val="24"/>
          <w:szCs w:val="24"/>
        </w:rPr>
      </w:pPr>
      <w:r w:rsidRPr="00A94FB3">
        <w:rPr>
          <w:rFonts w:ascii="Times New Roman" w:hAnsi="Times New Roman" w:cs="Times New Roman"/>
          <w:sz w:val="24"/>
          <w:szCs w:val="24"/>
        </w:rPr>
        <w:t xml:space="preserve">5. Angiografia (inclusiv Coronarografia) </w:t>
      </w:r>
    </w:p>
    <w:p w:rsidR="00A94FB3" w:rsidRPr="00A94FB3" w:rsidRDefault="00A94FB3" w:rsidP="002677E6">
      <w:pPr>
        <w:spacing w:after="0"/>
        <w:ind w:firstLine="1560"/>
        <w:jc w:val="both"/>
        <w:rPr>
          <w:rFonts w:ascii="Times New Roman" w:hAnsi="Times New Roman" w:cs="Times New Roman"/>
          <w:sz w:val="24"/>
          <w:szCs w:val="24"/>
        </w:rPr>
      </w:pPr>
      <w:r w:rsidRPr="00A94FB3">
        <w:rPr>
          <w:rFonts w:ascii="Times New Roman" w:hAnsi="Times New Roman" w:cs="Times New Roman"/>
          <w:sz w:val="24"/>
          <w:szCs w:val="24"/>
        </w:rPr>
        <w:t xml:space="preserve">6. Curbe de puls atrial sau venos </w:t>
      </w:r>
    </w:p>
    <w:p w:rsidR="00A94FB3" w:rsidRPr="00A94FB3" w:rsidRDefault="00A94FB3" w:rsidP="002677E6">
      <w:pPr>
        <w:spacing w:after="0"/>
        <w:ind w:firstLine="1560"/>
        <w:jc w:val="both"/>
        <w:rPr>
          <w:rFonts w:ascii="Times New Roman" w:hAnsi="Times New Roman" w:cs="Times New Roman"/>
          <w:sz w:val="24"/>
          <w:szCs w:val="24"/>
        </w:rPr>
      </w:pPr>
      <w:r w:rsidRPr="00A94FB3">
        <w:rPr>
          <w:rFonts w:ascii="Times New Roman" w:hAnsi="Times New Roman" w:cs="Times New Roman"/>
          <w:sz w:val="24"/>
          <w:szCs w:val="24"/>
        </w:rPr>
        <w:t xml:space="preserve">7. Probe functionale respiratorii </w:t>
      </w:r>
    </w:p>
    <w:p w:rsidR="00A94FB3" w:rsidRPr="00A94FB3" w:rsidRDefault="00A94FB3" w:rsidP="002677E6">
      <w:pPr>
        <w:spacing w:after="0"/>
        <w:ind w:firstLine="1560"/>
        <w:jc w:val="both"/>
        <w:rPr>
          <w:rFonts w:ascii="Times New Roman" w:hAnsi="Times New Roman" w:cs="Times New Roman"/>
          <w:sz w:val="24"/>
          <w:szCs w:val="24"/>
        </w:rPr>
      </w:pPr>
      <w:r w:rsidRPr="00A94FB3">
        <w:rPr>
          <w:rFonts w:ascii="Times New Roman" w:hAnsi="Times New Roman" w:cs="Times New Roman"/>
          <w:sz w:val="24"/>
          <w:szCs w:val="24"/>
        </w:rPr>
        <w:t xml:space="preserve">8. Scintigrafii (pulmonare, renale, hepatice) </w:t>
      </w:r>
    </w:p>
    <w:p w:rsidR="00A94FB3" w:rsidRPr="00A94FB3" w:rsidRDefault="00A94FB3" w:rsidP="002677E6">
      <w:pPr>
        <w:spacing w:after="0"/>
        <w:ind w:firstLine="1560"/>
        <w:jc w:val="both"/>
        <w:rPr>
          <w:rFonts w:ascii="Times New Roman" w:hAnsi="Times New Roman" w:cs="Times New Roman"/>
          <w:sz w:val="24"/>
          <w:szCs w:val="24"/>
        </w:rPr>
      </w:pPr>
      <w:r w:rsidRPr="00A94FB3">
        <w:rPr>
          <w:rFonts w:ascii="Times New Roman" w:hAnsi="Times New Roman" w:cs="Times New Roman"/>
          <w:sz w:val="24"/>
          <w:szCs w:val="24"/>
        </w:rPr>
        <w:t xml:space="preserve">9. Date privind dislipidemii, enzime serice, factori de coagulare, hemograma </w:t>
      </w:r>
    </w:p>
    <w:p w:rsidR="00A94FB3" w:rsidRPr="00A94FB3" w:rsidRDefault="00A94FB3" w:rsidP="002677E6">
      <w:pPr>
        <w:spacing w:after="0"/>
        <w:ind w:firstLine="1560"/>
        <w:jc w:val="both"/>
        <w:rPr>
          <w:rFonts w:ascii="Times New Roman" w:hAnsi="Times New Roman" w:cs="Times New Roman"/>
          <w:sz w:val="24"/>
          <w:szCs w:val="24"/>
        </w:rPr>
      </w:pPr>
      <w:r w:rsidRPr="00A94FB3">
        <w:rPr>
          <w:rFonts w:ascii="Times New Roman" w:hAnsi="Times New Roman" w:cs="Times New Roman"/>
          <w:sz w:val="24"/>
          <w:szCs w:val="24"/>
        </w:rPr>
        <w:t xml:space="preserve">10. Teste de explorare renala si a echilibrului acido-bazic </w:t>
      </w:r>
    </w:p>
    <w:p w:rsidR="00A94FB3" w:rsidRPr="00A94FB3" w:rsidRDefault="00A94FB3" w:rsidP="002677E6">
      <w:pPr>
        <w:spacing w:after="0"/>
        <w:ind w:firstLine="1560"/>
        <w:jc w:val="both"/>
        <w:rPr>
          <w:rFonts w:ascii="Times New Roman" w:hAnsi="Times New Roman" w:cs="Times New Roman"/>
          <w:sz w:val="24"/>
          <w:szCs w:val="24"/>
        </w:rPr>
      </w:pPr>
      <w:r w:rsidRPr="00A94FB3">
        <w:rPr>
          <w:rFonts w:ascii="Times New Roman" w:hAnsi="Times New Roman" w:cs="Times New Roman"/>
          <w:sz w:val="24"/>
          <w:szCs w:val="24"/>
        </w:rPr>
        <w:t xml:space="preserve">11. Teste de explorare a functiei tiroidiene </w:t>
      </w:r>
    </w:p>
    <w:p w:rsidR="00A94FB3" w:rsidRPr="00A94FB3" w:rsidRDefault="00A94FB3" w:rsidP="002677E6">
      <w:pPr>
        <w:spacing w:after="0"/>
        <w:ind w:firstLine="1560"/>
        <w:jc w:val="both"/>
        <w:rPr>
          <w:rFonts w:ascii="Times New Roman" w:hAnsi="Times New Roman" w:cs="Times New Roman"/>
          <w:sz w:val="24"/>
          <w:szCs w:val="24"/>
        </w:rPr>
      </w:pPr>
      <w:r w:rsidRPr="00A94FB3">
        <w:rPr>
          <w:rFonts w:ascii="Times New Roman" w:hAnsi="Times New Roman" w:cs="Times New Roman"/>
          <w:sz w:val="24"/>
          <w:szCs w:val="24"/>
        </w:rPr>
        <w:t xml:space="preserve">12. Examenul cu radionuclizi in cardiologie </w:t>
      </w:r>
    </w:p>
    <w:p w:rsidR="00A94FB3" w:rsidRPr="00A94FB3" w:rsidRDefault="00A94FB3" w:rsidP="002677E6">
      <w:pPr>
        <w:spacing w:after="0"/>
        <w:ind w:firstLine="1560"/>
        <w:jc w:val="both"/>
        <w:rPr>
          <w:rFonts w:ascii="Times New Roman" w:hAnsi="Times New Roman" w:cs="Times New Roman"/>
          <w:sz w:val="24"/>
          <w:szCs w:val="24"/>
        </w:rPr>
      </w:pPr>
      <w:r w:rsidRPr="00A94FB3">
        <w:rPr>
          <w:rFonts w:ascii="Times New Roman" w:hAnsi="Times New Roman" w:cs="Times New Roman"/>
          <w:sz w:val="24"/>
          <w:szCs w:val="24"/>
        </w:rPr>
        <w:t xml:space="preserve">13. Teste de stress (Ecg, Eco) </w:t>
      </w:r>
    </w:p>
    <w:p w:rsidR="002677E6" w:rsidRDefault="002677E6" w:rsidP="00A94FB3">
      <w:pPr>
        <w:spacing w:after="0"/>
        <w:ind w:firstLine="708"/>
        <w:jc w:val="both"/>
        <w:rPr>
          <w:rFonts w:ascii="Times New Roman" w:hAnsi="Times New Roman" w:cs="Times New Roman"/>
          <w:b/>
          <w:bCs/>
          <w:sz w:val="24"/>
          <w:szCs w:val="24"/>
        </w:rPr>
      </w:pPr>
    </w:p>
    <w:p w:rsidR="002677E6" w:rsidRDefault="002677E6" w:rsidP="00A94FB3">
      <w:pPr>
        <w:spacing w:after="0"/>
        <w:ind w:firstLine="708"/>
        <w:jc w:val="both"/>
        <w:rPr>
          <w:rFonts w:ascii="Times New Roman" w:hAnsi="Times New Roman" w:cs="Times New Roman"/>
          <w:b/>
          <w:bCs/>
          <w:sz w:val="24"/>
          <w:szCs w:val="24"/>
        </w:rPr>
      </w:pPr>
    </w:p>
    <w:p w:rsidR="00052E5E" w:rsidRDefault="00052E5E" w:rsidP="002677E6">
      <w:pPr>
        <w:spacing w:after="0"/>
        <w:ind w:firstLine="567"/>
        <w:jc w:val="both"/>
        <w:rPr>
          <w:rFonts w:ascii="Times New Roman" w:hAnsi="Times New Roman" w:cs="Times New Roman"/>
          <w:b/>
          <w:bCs/>
          <w:sz w:val="24"/>
          <w:szCs w:val="24"/>
        </w:rPr>
      </w:pPr>
    </w:p>
    <w:p w:rsidR="00A94FB3" w:rsidRPr="00441AB8" w:rsidRDefault="002677E6" w:rsidP="002677E6">
      <w:pPr>
        <w:spacing w:after="0"/>
        <w:ind w:firstLine="567"/>
        <w:jc w:val="both"/>
        <w:rPr>
          <w:rFonts w:ascii="Times New Roman" w:hAnsi="Times New Roman" w:cs="Times New Roman"/>
          <w:b/>
          <w:bCs/>
          <w:sz w:val="24"/>
          <w:szCs w:val="24"/>
        </w:rPr>
      </w:pPr>
      <w:r w:rsidRPr="00441AB8">
        <w:rPr>
          <w:rFonts w:ascii="Times New Roman" w:hAnsi="Times New Roman" w:cs="Times New Roman"/>
          <w:b/>
          <w:bCs/>
          <w:sz w:val="24"/>
          <w:szCs w:val="24"/>
        </w:rPr>
        <w:t>Bibliografie</w:t>
      </w:r>
    </w:p>
    <w:p w:rsidR="002677E6" w:rsidRDefault="00A94FB3" w:rsidP="002677E6">
      <w:pPr>
        <w:spacing w:after="0"/>
        <w:ind w:left="567"/>
        <w:jc w:val="both"/>
        <w:rPr>
          <w:rFonts w:ascii="Times New Roman" w:hAnsi="Times New Roman" w:cs="Times New Roman"/>
          <w:sz w:val="24"/>
          <w:szCs w:val="24"/>
        </w:rPr>
      </w:pPr>
      <w:r w:rsidRPr="00A94FB3">
        <w:rPr>
          <w:rFonts w:ascii="Times New Roman" w:hAnsi="Times New Roman" w:cs="Times New Roman"/>
          <w:sz w:val="24"/>
          <w:szCs w:val="24"/>
        </w:rPr>
        <w:t>1. L. Gherasim -</w:t>
      </w:r>
      <w:r w:rsidR="002677E6">
        <w:rPr>
          <w:rFonts w:ascii="Times New Roman" w:hAnsi="Times New Roman" w:cs="Times New Roman"/>
          <w:sz w:val="24"/>
          <w:szCs w:val="24"/>
        </w:rPr>
        <w:t xml:space="preserve"> </w:t>
      </w:r>
      <w:r w:rsidRPr="00A94FB3">
        <w:rPr>
          <w:rFonts w:ascii="Times New Roman" w:hAnsi="Times New Roman" w:cs="Times New Roman"/>
          <w:sz w:val="24"/>
          <w:szCs w:val="24"/>
        </w:rPr>
        <w:t>Medicină Internă</w:t>
      </w:r>
      <w:r w:rsidR="002677E6">
        <w:rPr>
          <w:rFonts w:ascii="Times New Roman" w:hAnsi="Times New Roman" w:cs="Times New Roman"/>
          <w:sz w:val="24"/>
          <w:szCs w:val="24"/>
        </w:rPr>
        <w:t>,</w:t>
      </w:r>
      <w:r w:rsidRPr="00A94FB3">
        <w:rPr>
          <w:rFonts w:ascii="Times New Roman" w:hAnsi="Times New Roman" w:cs="Times New Roman"/>
          <w:sz w:val="24"/>
          <w:szCs w:val="24"/>
        </w:rPr>
        <w:t xml:space="preserve"> vol. 2</w:t>
      </w:r>
      <w:r w:rsidR="002677E6">
        <w:rPr>
          <w:rFonts w:ascii="Times New Roman" w:hAnsi="Times New Roman" w:cs="Times New Roman"/>
          <w:sz w:val="24"/>
          <w:szCs w:val="24"/>
        </w:rPr>
        <w:t>,</w:t>
      </w:r>
      <w:r w:rsidRPr="00A94FB3">
        <w:rPr>
          <w:rFonts w:ascii="Times New Roman" w:hAnsi="Times New Roman" w:cs="Times New Roman"/>
          <w:sz w:val="24"/>
          <w:szCs w:val="24"/>
        </w:rPr>
        <w:t xml:space="preserve"> Bolile cardiovasculare, Ed. Medicală</w:t>
      </w:r>
      <w:r w:rsidR="002677E6">
        <w:rPr>
          <w:rFonts w:ascii="Times New Roman" w:hAnsi="Times New Roman" w:cs="Times New Roman"/>
          <w:sz w:val="24"/>
          <w:szCs w:val="24"/>
        </w:rPr>
        <w:t>,</w:t>
      </w:r>
      <w:r w:rsidRPr="00A94FB3">
        <w:rPr>
          <w:rFonts w:ascii="Times New Roman" w:hAnsi="Times New Roman" w:cs="Times New Roman"/>
          <w:sz w:val="24"/>
          <w:szCs w:val="24"/>
        </w:rPr>
        <w:t xml:space="preserve"> 1996</w:t>
      </w:r>
    </w:p>
    <w:p w:rsidR="00A94FB3" w:rsidRPr="00A94FB3" w:rsidRDefault="00A94FB3" w:rsidP="002677E6">
      <w:pPr>
        <w:spacing w:after="0"/>
        <w:ind w:left="567"/>
        <w:jc w:val="both"/>
        <w:rPr>
          <w:rFonts w:ascii="Times New Roman" w:hAnsi="Times New Roman" w:cs="Times New Roman"/>
          <w:sz w:val="24"/>
          <w:szCs w:val="24"/>
        </w:rPr>
      </w:pPr>
      <w:r w:rsidRPr="00A94FB3">
        <w:rPr>
          <w:rFonts w:ascii="Times New Roman" w:hAnsi="Times New Roman" w:cs="Times New Roman"/>
          <w:sz w:val="24"/>
          <w:szCs w:val="24"/>
        </w:rPr>
        <w:t>2. C. Carp -</w:t>
      </w:r>
      <w:r w:rsidR="002677E6">
        <w:rPr>
          <w:rFonts w:ascii="Times New Roman" w:hAnsi="Times New Roman" w:cs="Times New Roman"/>
          <w:sz w:val="24"/>
          <w:szCs w:val="24"/>
        </w:rPr>
        <w:t xml:space="preserve"> </w:t>
      </w:r>
      <w:r w:rsidRPr="00A94FB3">
        <w:rPr>
          <w:rFonts w:ascii="Times New Roman" w:hAnsi="Times New Roman" w:cs="Times New Roman"/>
          <w:sz w:val="24"/>
          <w:szCs w:val="24"/>
        </w:rPr>
        <w:t>Tratat de Cardiologie</w:t>
      </w:r>
      <w:r w:rsidR="002677E6">
        <w:rPr>
          <w:rFonts w:ascii="Times New Roman" w:hAnsi="Times New Roman" w:cs="Times New Roman"/>
          <w:sz w:val="24"/>
          <w:szCs w:val="24"/>
        </w:rPr>
        <w:t>,</w:t>
      </w:r>
      <w:r w:rsidRPr="00A94FB3">
        <w:rPr>
          <w:rFonts w:ascii="Times New Roman" w:hAnsi="Times New Roman" w:cs="Times New Roman"/>
          <w:sz w:val="24"/>
          <w:szCs w:val="24"/>
        </w:rPr>
        <w:t xml:space="preserve"> vol.</w:t>
      </w:r>
      <w:r w:rsidR="002677E6">
        <w:rPr>
          <w:rFonts w:ascii="Times New Roman" w:hAnsi="Times New Roman" w:cs="Times New Roman"/>
          <w:sz w:val="24"/>
          <w:szCs w:val="24"/>
        </w:rPr>
        <w:t xml:space="preserve"> </w:t>
      </w:r>
      <w:r w:rsidRPr="00A94FB3">
        <w:rPr>
          <w:rFonts w:ascii="Times New Roman" w:hAnsi="Times New Roman" w:cs="Times New Roman"/>
          <w:sz w:val="24"/>
          <w:szCs w:val="24"/>
        </w:rPr>
        <w:t>1, Ed. Medicală Naţională</w:t>
      </w:r>
      <w:r w:rsidR="002677E6">
        <w:rPr>
          <w:rFonts w:ascii="Times New Roman" w:hAnsi="Times New Roman" w:cs="Times New Roman"/>
          <w:sz w:val="24"/>
          <w:szCs w:val="24"/>
        </w:rPr>
        <w:t>,</w:t>
      </w:r>
      <w:r w:rsidRPr="00A94FB3">
        <w:rPr>
          <w:rFonts w:ascii="Times New Roman" w:hAnsi="Times New Roman" w:cs="Times New Roman"/>
          <w:sz w:val="24"/>
          <w:szCs w:val="24"/>
        </w:rPr>
        <w:t xml:space="preserve"> 2002 </w:t>
      </w:r>
    </w:p>
    <w:p w:rsidR="002677E6" w:rsidRDefault="00A94FB3" w:rsidP="002677E6">
      <w:pPr>
        <w:spacing w:after="0"/>
        <w:ind w:left="567"/>
        <w:jc w:val="both"/>
        <w:rPr>
          <w:rFonts w:ascii="Times New Roman" w:hAnsi="Times New Roman" w:cs="Times New Roman"/>
          <w:sz w:val="24"/>
          <w:szCs w:val="24"/>
        </w:rPr>
      </w:pPr>
      <w:r w:rsidRPr="00A94FB3">
        <w:rPr>
          <w:rFonts w:ascii="Times New Roman" w:hAnsi="Times New Roman" w:cs="Times New Roman"/>
          <w:sz w:val="24"/>
          <w:szCs w:val="24"/>
        </w:rPr>
        <w:t>3. Colegiul Medicilor din România -</w:t>
      </w:r>
      <w:r w:rsidR="002677E6">
        <w:rPr>
          <w:rFonts w:ascii="Times New Roman" w:hAnsi="Times New Roman" w:cs="Times New Roman"/>
          <w:sz w:val="24"/>
          <w:szCs w:val="24"/>
        </w:rPr>
        <w:t xml:space="preserve"> </w:t>
      </w:r>
      <w:r w:rsidRPr="00A94FB3">
        <w:rPr>
          <w:rFonts w:ascii="Times New Roman" w:hAnsi="Times New Roman" w:cs="Times New Roman"/>
          <w:sz w:val="24"/>
          <w:szCs w:val="24"/>
        </w:rPr>
        <w:t>Ghid de Practică Medicală</w:t>
      </w:r>
      <w:r w:rsidR="002677E6">
        <w:rPr>
          <w:rFonts w:ascii="Times New Roman" w:hAnsi="Times New Roman" w:cs="Times New Roman"/>
          <w:sz w:val="24"/>
          <w:szCs w:val="24"/>
        </w:rPr>
        <w:t>,</w:t>
      </w:r>
      <w:r w:rsidRPr="00A94FB3">
        <w:rPr>
          <w:rFonts w:ascii="Times New Roman" w:hAnsi="Times New Roman" w:cs="Times New Roman"/>
          <w:sz w:val="24"/>
          <w:szCs w:val="24"/>
        </w:rPr>
        <w:t xml:space="preserve"> vol.</w:t>
      </w:r>
      <w:r w:rsidR="002677E6">
        <w:rPr>
          <w:rFonts w:ascii="Times New Roman" w:hAnsi="Times New Roman" w:cs="Times New Roman"/>
          <w:sz w:val="24"/>
          <w:szCs w:val="24"/>
        </w:rPr>
        <w:t xml:space="preserve"> </w:t>
      </w:r>
      <w:r w:rsidRPr="00A94FB3">
        <w:rPr>
          <w:rFonts w:ascii="Times New Roman" w:hAnsi="Times New Roman" w:cs="Times New Roman"/>
          <w:sz w:val="24"/>
          <w:szCs w:val="24"/>
        </w:rPr>
        <w:t>1 şi 2, Ed. Infomedica 1999, 2001</w:t>
      </w:r>
    </w:p>
    <w:p w:rsidR="002677E6" w:rsidRDefault="00A94FB3" w:rsidP="002677E6">
      <w:pPr>
        <w:spacing w:after="0"/>
        <w:ind w:left="567"/>
        <w:jc w:val="both"/>
        <w:rPr>
          <w:rFonts w:ascii="Times New Roman" w:hAnsi="Times New Roman" w:cs="Times New Roman"/>
          <w:sz w:val="24"/>
          <w:szCs w:val="24"/>
        </w:rPr>
      </w:pPr>
      <w:r w:rsidRPr="00A94FB3">
        <w:rPr>
          <w:rFonts w:ascii="Times New Roman" w:hAnsi="Times New Roman" w:cs="Times New Roman"/>
          <w:sz w:val="24"/>
          <w:szCs w:val="24"/>
        </w:rPr>
        <w:t>4. E. Brauwald -</w:t>
      </w:r>
      <w:r w:rsidR="002677E6">
        <w:rPr>
          <w:rFonts w:ascii="Times New Roman" w:hAnsi="Times New Roman" w:cs="Times New Roman"/>
          <w:sz w:val="24"/>
          <w:szCs w:val="24"/>
        </w:rPr>
        <w:t xml:space="preserve"> </w:t>
      </w:r>
      <w:r w:rsidRPr="00A94FB3">
        <w:rPr>
          <w:rFonts w:ascii="Times New Roman" w:hAnsi="Times New Roman" w:cs="Times New Roman"/>
          <w:sz w:val="24"/>
          <w:szCs w:val="24"/>
        </w:rPr>
        <w:t>Heart Disease. A Textbook of Cardiovascular Medicine, Ed. W.B. Sounders Company 2001</w:t>
      </w:r>
    </w:p>
    <w:p w:rsidR="002677E6" w:rsidRDefault="00A94FB3" w:rsidP="002677E6">
      <w:pPr>
        <w:spacing w:after="0"/>
        <w:ind w:left="567"/>
        <w:jc w:val="both"/>
        <w:rPr>
          <w:rFonts w:ascii="Times New Roman" w:hAnsi="Times New Roman" w:cs="Times New Roman"/>
          <w:sz w:val="24"/>
          <w:szCs w:val="24"/>
        </w:rPr>
      </w:pPr>
      <w:r w:rsidRPr="00A94FB3">
        <w:rPr>
          <w:rFonts w:ascii="Times New Roman" w:hAnsi="Times New Roman" w:cs="Times New Roman"/>
          <w:sz w:val="24"/>
          <w:szCs w:val="24"/>
        </w:rPr>
        <w:t>5. Harisson. Principiile Medicinei Interne - Ediţia internaţională, Ed. Teora 1998</w:t>
      </w:r>
    </w:p>
    <w:p w:rsidR="00A94FB3" w:rsidRPr="00A94FB3" w:rsidRDefault="00A94FB3" w:rsidP="002677E6">
      <w:pPr>
        <w:spacing w:after="0"/>
        <w:ind w:left="567"/>
        <w:jc w:val="both"/>
        <w:rPr>
          <w:rFonts w:ascii="Times New Roman" w:hAnsi="Times New Roman" w:cs="Times New Roman"/>
          <w:sz w:val="24"/>
          <w:szCs w:val="24"/>
        </w:rPr>
      </w:pPr>
      <w:r w:rsidRPr="00A94FB3">
        <w:rPr>
          <w:rFonts w:ascii="Times New Roman" w:hAnsi="Times New Roman" w:cs="Times New Roman"/>
          <w:sz w:val="24"/>
          <w:szCs w:val="24"/>
        </w:rPr>
        <w:t>6. E. Apetrei, I. Stoian -</w:t>
      </w:r>
      <w:r w:rsidR="002677E6">
        <w:rPr>
          <w:rFonts w:ascii="Times New Roman" w:hAnsi="Times New Roman" w:cs="Times New Roman"/>
          <w:sz w:val="24"/>
          <w:szCs w:val="24"/>
        </w:rPr>
        <w:t xml:space="preserve"> </w:t>
      </w:r>
      <w:r w:rsidRPr="00A94FB3">
        <w:rPr>
          <w:rFonts w:ascii="Times New Roman" w:hAnsi="Times New Roman" w:cs="Times New Roman"/>
          <w:sz w:val="24"/>
          <w:szCs w:val="24"/>
        </w:rPr>
        <w:t>Electrocardiografie, Ed. Infomedica</w:t>
      </w:r>
      <w:r w:rsidR="002677E6">
        <w:rPr>
          <w:rFonts w:ascii="Times New Roman" w:hAnsi="Times New Roman" w:cs="Times New Roman"/>
          <w:sz w:val="24"/>
          <w:szCs w:val="24"/>
        </w:rPr>
        <w:t>,</w:t>
      </w:r>
      <w:r w:rsidRPr="00A94FB3">
        <w:rPr>
          <w:rFonts w:ascii="Times New Roman" w:hAnsi="Times New Roman" w:cs="Times New Roman"/>
          <w:sz w:val="24"/>
          <w:szCs w:val="24"/>
        </w:rPr>
        <w:t xml:space="preserve"> 2002 </w:t>
      </w:r>
    </w:p>
    <w:p w:rsidR="002677E6" w:rsidRDefault="00A94FB3" w:rsidP="002677E6">
      <w:pPr>
        <w:spacing w:after="0"/>
        <w:ind w:left="567"/>
        <w:jc w:val="both"/>
        <w:rPr>
          <w:rFonts w:ascii="Times New Roman" w:hAnsi="Times New Roman" w:cs="Times New Roman"/>
          <w:sz w:val="24"/>
          <w:szCs w:val="24"/>
        </w:rPr>
      </w:pPr>
      <w:r w:rsidRPr="00A94FB3">
        <w:rPr>
          <w:rFonts w:ascii="Times New Roman" w:hAnsi="Times New Roman" w:cs="Times New Roman"/>
          <w:sz w:val="24"/>
          <w:szCs w:val="24"/>
        </w:rPr>
        <w:t>7. S. Georgescu, I. Arsenescu -</w:t>
      </w:r>
      <w:r w:rsidR="002677E6">
        <w:rPr>
          <w:rFonts w:ascii="Times New Roman" w:hAnsi="Times New Roman" w:cs="Times New Roman"/>
          <w:sz w:val="24"/>
          <w:szCs w:val="24"/>
        </w:rPr>
        <w:t xml:space="preserve"> </w:t>
      </w:r>
      <w:r w:rsidRPr="00A94FB3">
        <w:rPr>
          <w:rFonts w:ascii="Times New Roman" w:hAnsi="Times New Roman" w:cs="Times New Roman"/>
          <w:sz w:val="24"/>
          <w:szCs w:val="24"/>
        </w:rPr>
        <w:t>Tratamentul raţional al bolilor cardiovasculare majore, Ed. Polirom</w:t>
      </w:r>
      <w:r w:rsidR="002677E6">
        <w:rPr>
          <w:rFonts w:ascii="Times New Roman" w:hAnsi="Times New Roman" w:cs="Times New Roman"/>
          <w:sz w:val="24"/>
          <w:szCs w:val="24"/>
        </w:rPr>
        <w:t>,</w:t>
      </w:r>
      <w:r w:rsidRPr="00A94FB3">
        <w:rPr>
          <w:rFonts w:ascii="Times New Roman" w:hAnsi="Times New Roman" w:cs="Times New Roman"/>
          <w:sz w:val="24"/>
          <w:szCs w:val="24"/>
        </w:rPr>
        <w:t xml:space="preserve"> 2001</w:t>
      </w:r>
    </w:p>
    <w:p w:rsidR="00EB3830" w:rsidRDefault="00A94FB3" w:rsidP="002677E6">
      <w:pPr>
        <w:spacing w:after="0"/>
        <w:ind w:left="567"/>
        <w:jc w:val="both"/>
        <w:rPr>
          <w:rFonts w:ascii="Times New Roman" w:hAnsi="Times New Roman" w:cs="Times New Roman"/>
          <w:b/>
          <w:bCs/>
          <w:sz w:val="24"/>
          <w:szCs w:val="24"/>
        </w:rPr>
      </w:pPr>
      <w:r w:rsidRPr="00A94FB3">
        <w:rPr>
          <w:rFonts w:ascii="Times New Roman" w:hAnsi="Times New Roman" w:cs="Times New Roman"/>
          <w:sz w:val="24"/>
          <w:szCs w:val="24"/>
        </w:rPr>
        <w:t>8. C. Ginghină, E. Apetrei, C. Macarie -</w:t>
      </w:r>
      <w:r w:rsidR="002677E6">
        <w:rPr>
          <w:rFonts w:ascii="Times New Roman" w:hAnsi="Times New Roman" w:cs="Times New Roman"/>
          <w:sz w:val="24"/>
          <w:szCs w:val="24"/>
        </w:rPr>
        <w:t xml:space="preserve"> </w:t>
      </w:r>
      <w:r w:rsidRPr="00A94FB3">
        <w:rPr>
          <w:rFonts w:ascii="Times New Roman" w:hAnsi="Times New Roman" w:cs="Times New Roman"/>
          <w:sz w:val="24"/>
          <w:szCs w:val="24"/>
        </w:rPr>
        <w:t>Bolile congenitale cardiace - o abordare practică, Ed. Amaltea</w:t>
      </w:r>
      <w:r w:rsidR="002677E6">
        <w:rPr>
          <w:rFonts w:ascii="Times New Roman" w:hAnsi="Times New Roman" w:cs="Times New Roman"/>
          <w:sz w:val="24"/>
          <w:szCs w:val="24"/>
        </w:rPr>
        <w:t>,</w:t>
      </w:r>
      <w:r w:rsidRPr="00A94FB3">
        <w:rPr>
          <w:rFonts w:ascii="Times New Roman" w:hAnsi="Times New Roman" w:cs="Times New Roman"/>
          <w:sz w:val="24"/>
          <w:szCs w:val="24"/>
        </w:rPr>
        <w:t xml:space="preserve"> 2001</w:t>
      </w:r>
    </w:p>
    <w:p w:rsidR="00EB3830" w:rsidRDefault="00EB3830" w:rsidP="00446691">
      <w:pPr>
        <w:spacing w:after="0"/>
        <w:ind w:firstLine="708"/>
        <w:jc w:val="both"/>
        <w:rPr>
          <w:rFonts w:ascii="Times New Roman" w:hAnsi="Times New Roman" w:cs="Times New Roman"/>
          <w:b/>
          <w:bCs/>
          <w:sz w:val="24"/>
          <w:szCs w:val="24"/>
        </w:rPr>
      </w:pPr>
    </w:p>
    <w:p w:rsidR="00A92599" w:rsidRDefault="00A92599" w:rsidP="00446691">
      <w:pPr>
        <w:spacing w:after="0"/>
        <w:ind w:firstLine="708"/>
        <w:jc w:val="both"/>
        <w:rPr>
          <w:rFonts w:ascii="Times New Roman" w:hAnsi="Times New Roman" w:cs="Times New Roman"/>
          <w:b/>
          <w:bCs/>
          <w:sz w:val="24"/>
          <w:szCs w:val="24"/>
        </w:rPr>
      </w:pPr>
    </w:p>
    <w:p w:rsidR="00A009E1" w:rsidRPr="00446691" w:rsidRDefault="00304E9E" w:rsidP="00817218">
      <w:pPr>
        <w:spacing w:after="0"/>
        <w:ind w:firstLine="567"/>
        <w:jc w:val="both"/>
        <w:rPr>
          <w:rFonts w:ascii="Times New Roman" w:hAnsi="Times New Roman" w:cs="Times New Roman"/>
          <w:b/>
          <w:bCs/>
          <w:sz w:val="24"/>
          <w:szCs w:val="24"/>
        </w:rPr>
      </w:pPr>
      <w:r w:rsidRPr="00C40110">
        <w:rPr>
          <w:rFonts w:ascii="Times New Roman" w:hAnsi="Times New Roman" w:cs="Times New Roman"/>
          <w:b/>
          <w:bCs/>
          <w:sz w:val="24"/>
          <w:szCs w:val="24"/>
        </w:rPr>
        <w:t>Relații suplimentare se pot obține zilnic, între orele 0</w:t>
      </w:r>
      <w:r w:rsidR="00817218">
        <w:rPr>
          <w:rFonts w:ascii="Times New Roman" w:hAnsi="Times New Roman" w:cs="Times New Roman"/>
          <w:b/>
          <w:bCs/>
          <w:sz w:val="24"/>
          <w:szCs w:val="24"/>
        </w:rPr>
        <w:t>8:</w:t>
      </w:r>
      <w:r w:rsidRPr="00C40110">
        <w:rPr>
          <w:rFonts w:ascii="Times New Roman" w:hAnsi="Times New Roman" w:cs="Times New Roman"/>
          <w:b/>
          <w:bCs/>
          <w:sz w:val="24"/>
          <w:szCs w:val="24"/>
        </w:rPr>
        <w:t>00 – 1</w:t>
      </w:r>
      <w:r w:rsidR="000244A1" w:rsidRPr="00C40110">
        <w:rPr>
          <w:rFonts w:ascii="Times New Roman" w:hAnsi="Times New Roman" w:cs="Times New Roman"/>
          <w:b/>
          <w:bCs/>
          <w:sz w:val="24"/>
          <w:szCs w:val="24"/>
        </w:rPr>
        <w:t>5</w:t>
      </w:r>
      <w:r w:rsidR="00817218">
        <w:rPr>
          <w:rFonts w:ascii="Times New Roman" w:hAnsi="Times New Roman" w:cs="Times New Roman"/>
          <w:b/>
          <w:bCs/>
          <w:sz w:val="24"/>
          <w:szCs w:val="24"/>
        </w:rPr>
        <w:t>:</w:t>
      </w:r>
      <w:r w:rsidRPr="00C40110">
        <w:rPr>
          <w:rFonts w:ascii="Times New Roman" w:hAnsi="Times New Roman" w:cs="Times New Roman"/>
          <w:b/>
          <w:bCs/>
          <w:sz w:val="24"/>
          <w:szCs w:val="24"/>
        </w:rPr>
        <w:t xml:space="preserve">00, la sediul Spitalului </w:t>
      </w:r>
      <w:r w:rsidR="00C8049F" w:rsidRPr="00C40110">
        <w:rPr>
          <w:rFonts w:ascii="Times New Roman" w:hAnsi="Times New Roman" w:cs="Times New Roman"/>
          <w:b/>
          <w:bCs/>
          <w:sz w:val="24"/>
          <w:szCs w:val="24"/>
        </w:rPr>
        <w:t>General CF</w:t>
      </w:r>
      <w:r w:rsidRPr="00C40110">
        <w:rPr>
          <w:rFonts w:ascii="Times New Roman" w:hAnsi="Times New Roman" w:cs="Times New Roman"/>
          <w:b/>
          <w:bCs/>
          <w:sz w:val="24"/>
          <w:szCs w:val="24"/>
        </w:rPr>
        <w:t xml:space="preserve"> Sibiu, </w:t>
      </w:r>
      <w:r w:rsidR="003F1751" w:rsidRPr="00C40110">
        <w:rPr>
          <w:rFonts w:ascii="Times New Roman" w:hAnsi="Times New Roman" w:cs="Times New Roman"/>
          <w:b/>
          <w:bCs/>
          <w:sz w:val="24"/>
          <w:szCs w:val="24"/>
        </w:rPr>
        <w:t>str. Constantin Noica</w:t>
      </w:r>
      <w:r w:rsidRPr="00C40110">
        <w:rPr>
          <w:rFonts w:ascii="Times New Roman" w:hAnsi="Times New Roman" w:cs="Times New Roman"/>
          <w:b/>
          <w:bCs/>
          <w:sz w:val="24"/>
          <w:szCs w:val="24"/>
        </w:rPr>
        <w:t xml:space="preserve"> nr. </w:t>
      </w:r>
      <w:r w:rsidR="003F1751" w:rsidRPr="00C40110">
        <w:rPr>
          <w:rFonts w:ascii="Times New Roman" w:hAnsi="Times New Roman" w:cs="Times New Roman"/>
          <w:b/>
          <w:bCs/>
          <w:sz w:val="24"/>
          <w:szCs w:val="24"/>
        </w:rPr>
        <w:t>20</w:t>
      </w:r>
      <w:r w:rsidRPr="00C40110">
        <w:rPr>
          <w:rFonts w:ascii="Times New Roman" w:hAnsi="Times New Roman" w:cs="Times New Roman"/>
          <w:b/>
          <w:bCs/>
          <w:sz w:val="24"/>
          <w:szCs w:val="24"/>
        </w:rPr>
        <w:t xml:space="preserve">, telefon </w:t>
      </w:r>
      <w:r w:rsidR="003F1751" w:rsidRPr="00C40110">
        <w:rPr>
          <w:rFonts w:ascii="Times New Roman" w:hAnsi="Times New Roman" w:cs="Times New Roman"/>
          <w:b/>
          <w:bCs/>
          <w:sz w:val="24"/>
          <w:szCs w:val="24"/>
        </w:rPr>
        <w:t>0269/213163</w:t>
      </w:r>
      <w:r w:rsidRPr="00C40110">
        <w:rPr>
          <w:rFonts w:ascii="Times New Roman" w:hAnsi="Times New Roman" w:cs="Times New Roman"/>
          <w:b/>
          <w:bCs/>
          <w:sz w:val="24"/>
          <w:szCs w:val="24"/>
        </w:rPr>
        <w:t xml:space="preserve">, int. </w:t>
      </w:r>
      <w:r w:rsidR="003F1751" w:rsidRPr="00C40110">
        <w:rPr>
          <w:rFonts w:ascii="Times New Roman" w:hAnsi="Times New Roman" w:cs="Times New Roman"/>
          <w:b/>
          <w:bCs/>
          <w:sz w:val="24"/>
          <w:szCs w:val="24"/>
        </w:rPr>
        <w:t>419</w:t>
      </w:r>
      <w:r w:rsidRPr="00C40110">
        <w:rPr>
          <w:rFonts w:ascii="Times New Roman" w:hAnsi="Times New Roman" w:cs="Times New Roman"/>
          <w:b/>
          <w:bCs/>
          <w:sz w:val="24"/>
          <w:szCs w:val="24"/>
        </w:rPr>
        <w:t>.</w:t>
      </w:r>
    </w:p>
    <w:p w:rsidR="00534AA4" w:rsidRDefault="00534AA4" w:rsidP="00A009E1">
      <w:pPr>
        <w:ind w:left="5664" w:firstLine="708"/>
        <w:jc w:val="center"/>
        <w:rPr>
          <w:rFonts w:ascii="Times New Roman" w:hAnsi="Times New Roman" w:cs="Times New Roman"/>
          <w:sz w:val="24"/>
          <w:szCs w:val="24"/>
        </w:rPr>
      </w:pPr>
    </w:p>
    <w:p w:rsidR="00EB3830" w:rsidRDefault="00EB3830" w:rsidP="00A009E1">
      <w:pPr>
        <w:ind w:left="5664" w:firstLine="708"/>
        <w:jc w:val="center"/>
        <w:rPr>
          <w:rFonts w:ascii="Times New Roman" w:hAnsi="Times New Roman" w:cs="Times New Roman"/>
          <w:sz w:val="24"/>
          <w:szCs w:val="24"/>
        </w:rPr>
      </w:pPr>
    </w:p>
    <w:p w:rsidR="00304E9E" w:rsidRPr="00C40110" w:rsidRDefault="00304E9E" w:rsidP="00817218">
      <w:pPr>
        <w:ind w:firstLine="6521"/>
        <w:jc w:val="center"/>
        <w:rPr>
          <w:rFonts w:ascii="Times New Roman" w:hAnsi="Times New Roman" w:cs="Times New Roman"/>
          <w:sz w:val="24"/>
          <w:szCs w:val="24"/>
        </w:rPr>
      </w:pPr>
      <w:r w:rsidRPr="00C40110">
        <w:rPr>
          <w:rFonts w:ascii="Times New Roman" w:hAnsi="Times New Roman" w:cs="Times New Roman"/>
          <w:sz w:val="24"/>
          <w:szCs w:val="24"/>
        </w:rPr>
        <w:t>Întocmit</w:t>
      </w:r>
      <w:r w:rsidR="00124AE4" w:rsidRPr="00C40110">
        <w:rPr>
          <w:rFonts w:ascii="Times New Roman" w:hAnsi="Times New Roman" w:cs="Times New Roman"/>
          <w:sz w:val="24"/>
          <w:szCs w:val="24"/>
        </w:rPr>
        <w:t>,</w:t>
      </w:r>
    </w:p>
    <w:p w:rsidR="00304E9E" w:rsidRPr="00C40110" w:rsidRDefault="00124AE4" w:rsidP="00817218">
      <w:pPr>
        <w:ind w:firstLine="6521"/>
        <w:jc w:val="center"/>
        <w:rPr>
          <w:rFonts w:ascii="Times New Roman" w:hAnsi="Times New Roman" w:cs="Times New Roman"/>
          <w:sz w:val="24"/>
          <w:szCs w:val="24"/>
        </w:rPr>
      </w:pPr>
      <w:r w:rsidRPr="00C40110">
        <w:rPr>
          <w:rFonts w:ascii="Times New Roman" w:hAnsi="Times New Roman" w:cs="Times New Roman"/>
          <w:sz w:val="24"/>
          <w:szCs w:val="24"/>
        </w:rPr>
        <w:t xml:space="preserve">Insp. RU </w:t>
      </w:r>
      <w:r w:rsidR="003F1751" w:rsidRPr="00C40110">
        <w:rPr>
          <w:rFonts w:ascii="Times New Roman" w:hAnsi="Times New Roman" w:cs="Times New Roman"/>
          <w:sz w:val="24"/>
          <w:szCs w:val="24"/>
        </w:rPr>
        <w:t>Florica Mărginean</w:t>
      </w:r>
    </w:p>
    <w:sectPr w:rsidR="00304E9E" w:rsidRPr="00C40110" w:rsidSect="002E1776">
      <w:footerReference w:type="default" r:id="rId9"/>
      <w:pgSz w:w="11906" w:h="16838"/>
      <w:pgMar w:top="709" w:right="656" w:bottom="993" w:left="1560" w:header="708" w:footer="4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BC7" w:rsidRDefault="00F12BC7" w:rsidP="00241EAD">
      <w:pPr>
        <w:spacing w:after="0" w:line="240" w:lineRule="auto"/>
      </w:pPr>
      <w:r>
        <w:separator/>
      </w:r>
    </w:p>
  </w:endnote>
  <w:endnote w:type="continuationSeparator" w:id="0">
    <w:p w:rsidR="00F12BC7" w:rsidRDefault="00F12BC7" w:rsidP="00241E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447"/>
      <w:gridCol w:w="347"/>
      <w:gridCol w:w="5112"/>
    </w:tblGrid>
    <w:tr w:rsidR="0089512C" w:rsidTr="00950F7A">
      <w:trPr>
        <w:trHeight w:val="151"/>
      </w:trPr>
      <w:tc>
        <w:tcPr>
          <w:tcW w:w="2250" w:type="pct"/>
          <w:tcBorders>
            <w:bottom w:val="single" w:sz="4" w:space="0" w:color="4F81BD" w:themeColor="accent1"/>
          </w:tcBorders>
        </w:tcPr>
        <w:p w:rsidR="0089512C" w:rsidRDefault="0089512C">
          <w:pPr>
            <w:pStyle w:val="Header"/>
            <w:rPr>
              <w:rFonts w:asciiTheme="majorHAnsi" w:eastAsiaTheme="majorEastAsia" w:hAnsiTheme="majorHAnsi" w:cstheme="majorBidi"/>
              <w:b/>
              <w:bCs/>
            </w:rPr>
          </w:pPr>
        </w:p>
      </w:tc>
      <w:tc>
        <w:tcPr>
          <w:tcW w:w="164" w:type="pct"/>
          <w:vMerge w:val="restart"/>
          <w:noWrap/>
          <w:vAlign w:val="center"/>
        </w:tcPr>
        <w:p w:rsidR="0089512C" w:rsidRDefault="00E85DBD">
          <w:pPr>
            <w:pStyle w:val="NoSpacing"/>
            <w:rPr>
              <w:rFonts w:asciiTheme="majorHAnsi" w:hAnsiTheme="majorHAnsi"/>
            </w:rPr>
          </w:pPr>
          <w:r w:rsidRPr="00E85DBD">
            <w:fldChar w:fldCharType="begin"/>
          </w:r>
          <w:r w:rsidR="00EE3C22">
            <w:instrText xml:space="preserve"> PAGE  \* MERGEFORMAT </w:instrText>
          </w:r>
          <w:r w:rsidRPr="00E85DBD">
            <w:fldChar w:fldCharType="separate"/>
          </w:r>
          <w:r w:rsidR="00052E5E" w:rsidRPr="00052E5E">
            <w:rPr>
              <w:rFonts w:asciiTheme="majorHAnsi" w:hAnsiTheme="majorHAnsi"/>
              <w:b/>
              <w:noProof/>
            </w:rPr>
            <w:t>2</w:t>
          </w:r>
          <w:r>
            <w:rPr>
              <w:rFonts w:asciiTheme="majorHAnsi" w:hAnsiTheme="majorHAnsi"/>
              <w:b/>
              <w:noProof/>
            </w:rPr>
            <w:fldChar w:fldCharType="end"/>
          </w:r>
        </w:p>
      </w:tc>
      <w:tc>
        <w:tcPr>
          <w:tcW w:w="2586" w:type="pct"/>
          <w:tcBorders>
            <w:bottom w:val="single" w:sz="4" w:space="0" w:color="4F81BD" w:themeColor="accent1"/>
          </w:tcBorders>
        </w:tcPr>
        <w:p w:rsidR="0089512C" w:rsidRDefault="0089512C">
          <w:pPr>
            <w:pStyle w:val="Header"/>
            <w:rPr>
              <w:rFonts w:asciiTheme="majorHAnsi" w:eastAsiaTheme="majorEastAsia" w:hAnsiTheme="majorHAnsi" w:cstheme="majorBidi"/>
              <w:b/>
              <w:bCs/>
            </w:rPr>
          </w:pPr>
        </w:p>
      </w:tc>
    </w:tr>
    <w:tr w:rsidR="0089512C" w:rsidTr="00950F7A">
      <w:trPr>
        <w:trHeight w:val="150"/>
      </w:trPr>
      <w:tc>
        <w:tcPr>
          <w:tcW w:w="2250" w:type="pct"/>
          <w:tcBorders>
            <w:top w:val="single" w:sz="4" w:space="0" w:color="4F81BD" w:themeColor="accent1"/>
          </w:tcBorders>
        </w:tcPr>
        <w:p w:rsidR="0089512C" w:rsidRDefault="0089512C">
          <w:pPr>
            <w:pStyle w:val="Header"/>
            <w:rPr>
              <w:rFonts w:asciiTheme="majorHAnsi" w:eastAsiaTheme="majorEastAsia" w:hAnsiTheme="majorHAnsi" w:cstheme="majorBidi"/>
              <w:b/>
              <w:bCs/>
            </w:rPr>
          </w:pPr>
        </w:p>
      </w:tc>
      <w:tc>
        <w:tcPr>
          <w:tcW w:w="164" w:type="pct"/>
          <w:vMerge/>
        </w:tcPr>
        <w:p w:rsidR="0089512C" w:rsidRDefault="0089512C">
          <w:pPr>
            <w:pStyle w:val="Header"/>
            <w:jc w:val="center"/>
            <w:rPr>
              <w:rFonts w:asciiTheme="majorHAnsi" w:eastAsiaTheme="majorEastAsia" w:hAnsiTheme="majorHAnsi" w:cstheme="majorBidi"/>
              <w:b/>
              <w:bCs/>
            </w:rPr>
          </w:pPr>
        </w:p>
      </w:tc>
      <w:tc>
        <w:tcPr>
          <w:tcW w:w="2586" w:type="pct"/>
          <w:tcBorders>
            <w:top w:val="single" w:sz="4" w:space="0" w:color="4F81BD" w:themeColor="accent1"/>
          </w:tcBorders>
        </w:tcPr>
        <w:p w:rsidR="0089512C" w:rsidRDefault="0089512C">
          <w:pPr>
            <w:pStyle w:val="Header"/>
            <w:rPr>
              <w:rFonts w:asciiTheme="majorHAnsi" w:eastAsiaTheme="majorEastAsia" w:hAnsiTheme="majorHAnsi" w:cstheme="majorBidi"/>
              <w:b/>
              <w:bCs/>
            </w:rPr>
          </w:pPr>
        </w:p>
      </w:tc>
    </w:tr>
  </w:tbl>
  <w:p w:rsidR="005733B8" w:rsidRDefault="005733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BC7" w:rsidRDefault="00F12BC7" w:rsidP="00241EAD">
      <w:pPr>
        <w:spacing w:after="0" w:line="240" w:lineRule="auto"/>
      </w:pPr>
      <w:r>
        <w:separator/>
      </w:r>
    </w:p>
  </w:footnote>
  <w:footnote w:type="continuationSeparator" w:id="0">
    <w:p w:rsidR="00F12BC7" w:rsidRDefault="00F12BC7" w:rsidP="00241E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284"/>
        </w:tabs>
        <w:ind w:left="-284" w:firstLine="0"/>
      </w:pPr>
    </w:lvl>
    <w:lvl w:ilvl="1">
      <w:start w:val="1"/>
      <w:numFmt w:val="none"/>
      <w:suff w:val="nothing"/>
      <w:lvlText w:val=""/>
      <w:lvlJc w:val="left"/>
      <w:pPr>
        <w:tabs>
          <w:tab w:val="num" w:pos="-284"/>
        </w:tabs>
        <w:ind w:left="-284" w:firstLine="0"/>
      </w:pPr>
    </w:lvl>
    <w:lvl w:ilvl="2">
      <w:start w:val="1"/>
      <w:numFmt w:val="none"/>
      <w:suff w:val="nothing"/>
      <w:lvlText w:val=""/>
      <w:lvlJc w:val="left"/>
      <w:pPr>
        <w:tabs>
          <w:tab w:val="num" w:pos="-284"/>
        </w:tabs>
        <w:ind w:left="-284" w:firstLine="0"/>
      </w:pPr>
    </w:lvl>
    <w:lvl w:ilvl="3">
      <w:start w:val="1"/>
      <w:numFmt w:val="none"/>
      <w:suff w:val="nothing"/>
      <w:lvlText w:val=""/>
      <w:lvlJc w:val="left"/>
      <w:pPr>
        <w:tabs>
          <w:tab w:val="num" w:pos="-284"/>
        </w:tabs>
        <w:ind w:left="-284" w:firstLine="0"/>
      </w:pPr>
    </w:lvl>
    <w:lvl w:ilvl="4">
      <w:start w:val="1"/>
      <w:numFmt w:val="none"/>
      <w:suff w:val="nothing"/>
      <w:lvlText w:val=""/>
      <w:lvlJc w:val="left"/>
      <w:pPr>
        <w:tabs>
          <w:tab w:val="num" w:pos="-284"/>
        </w:tabs>
        <w:ind w:left="-284" w:firstLine="0"/>
      </w:pPr>
    </w:lvl>
    <w:lvl w:ilvl="5">
      <w:start w:val="1"/>
      <w:numFmt w:val="none"/>
      <w:suff w:val="nothing"/>
      <w:lvlText w:val=""/>
      <w:lvlJc w:val="left"/>
      <w:pPr>
        <w:tabs>
          <w:tab w:val="num" w:pos="-284"/>
        </w:tabs>
        <w:ind w:left="-284" w:firstLine="0"/>
      </w:pPr>
    </w:lvl>
    <w:lvl w:ilvl="6">
      <w:start w:val="1"/>
      <w:numFmt w:val="none"/>
      <w:suff w:val="nothing"/>
      <w:lvlText w:val=""/>
      <w:lvlJc w:val="left"/>
      <w:pPr>
        <w:tabs>
          <w:tab w:val="num" w:pos="-284"/>
        </w:tabs>
        <w:ind w:left="-284" w:firstLine="0"/>
      </w:pPr>
    </w:lvl>
    <w:lvl w:ilvl="7">
      <w:start w:val="1"/>
      <w:numFmt w:val="none"/>
      <w:suff w:val="nothing"/>
      <w:lvlText w:val=""/>
      <w:lvlJc w:val="left"/>
      <w:pPr>
        <w:tabs>
          <w:tab w:val="num" w:pos="-284"/>
        </w:tabs>
        <w:ind w:left="-284" w:firstLine="0"/>
      </w:pPr>
    </w:lvl>
    <w:lvl w:ilvl="8">
      <w:start w:val="1"/>
      <w:numFmt w:val="none"/>
      <w:suff w:val="nothing"/>
      <w:lvlText w:val=""/>
      <w:lvlJc w:val="left"/>
      <w:pPr>
        <w:tabs>
          <w:tab w:val="num" w:pos="-284"/>
        </w:tabs>
        <w:ind w:left="-284" w:firstLine="0"/>
      </w:pPr>
    </w:lvl>
  </w:abstractNum>
  <w:abstractNum w:abstractNumId="1">
    <w:nsid w:val="057C05E0"/>
    <w:multiLevelType w:val="multilevel"/>
    <w:tmpl w:val="108293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B295B2F"/>
    <w:multiLevelType w:val="hybridMultilevel"/>
    <w:tmpl w:val="39CA7BB2"/>
    <w:lvl w:ilvl="0" w:tplc="0218B3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353723"/>
    <w:multiLevelType w:val="hybridMultilevel"/>
    <w:tmpl w:val="E946DAA0"/>
    <w:lvl w:ilvl="0" w:tplc="8C66C1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D13D9C"/>
    <w:multiLevelType w:val="hybridMultilevel"/>
    <w:tmpl w:val="79982BE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3F609DC"/>
    <w:multiLevelType w:val="multilevel"/>
    <w:tmpl w:val="DD4C3B3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40F26D0"/>
    <w:multiLevelType w:val="hybridMultilevel"/>
    <w:tmpl w:val="DE0E5DE8"/>
    <w:lvl w:ilvl="0" w:tplc="FE66585E">
      <w:start w:val="1"/>
      <w:numFmt w:val="decimal"/>
      <w:lvlText w:val="%1."/>
      <w:lvlJc w:val="left"/>
      <w:pPr>
        <w:ind w:left="644" w:hanging="360"/>
      </w:pPr>
      <w:rPr>
        <w:rFonts w:ascii="Times New Roman" w:eastAsiaTheme="minorEastAsia"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4412B2C"/>
    <w:multiLevelType w:val="hybridMultilevel"/>
    <w:tmpl w:val="F07A384E"/>
    <w:lvl w:ilvl="0" w:tplc="8C66C1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5E7BA1"/>
    <w:multiLevelType w:val="hybridMultilevel"/>
    <w:tmpl w:val="CA4AF5FC"/>
    <w:lvl w:ilvl="0" w:tplc="542C92C2">
      <w:start w:val="29"/>
      <w:numFmt w:val="bullet"/>
      <w:lvlText w:val="-"/>
      <w:lvlJc w:val="left"/>
      <w:pPr>
        <w:ind w:left="420" w:hanging="360"/>
      </w:pPr>
      <w:rPr>
        <w:rFonts w:ascii="Times New Roman" w:eastAsiaTheme="minorEastAsia"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9">
    <w:nsid w:val="153675CA"/>
    <w:multiLevelType w:val="hybridMultilevel"/>
    <w:tmpl w:val="CF7C79D0"/>
    <w:lvl w:ilvl="0" w:tplc="F7E22E7C">
      <w:start w:val="1"/>
      <w:numFmt w:val="lowerLetter"/>
      <w:lvlText w:val="%1)"/>
      <w:lvlJc w:val="left"/>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10">
    <w:nsid w:val="15BC0A9E"/>
    <w:multiLevelType w:val="hybridMultilevel"/>
    <w:tmpl w:val="44303278"/>
    <w:lvl w:ilvl="0" w:tplc="65AA89C2">
      <w:start w:val="1"/>
      <w:numFmt w:val="lowerLetter"/>
      <w:lvlText w:val="%1)"/>
      <w:lvlJc w:val="left"/>
      <w:pPr>
        <w:ind w:left="705" w:hanging="435"/>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16FC6CAB"/>
    <w:multiLevelType w:val="hybridMultilevel"/>
    <w:tmpl w:val="554CCB6A"/>
    <w:lvl w:ilvl="0" w:tplc="8C66C1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6B7AD0"/>
    <w:multiLevelType w:val="hybridMultilevel"/>
    <w:tmpl w:val="7D744E5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1777D34"/>
    <w:multiLevelType w:val="hybridMultilevel"/>
    <w:tmpl w:val="08A858DE"/>
    <w:lvl w:ilvl="0" w:tplc="04180017">
      <w:start w:val="1"/>
      <w:numFmt w:val="lowerLetter"/>
      <w:lvlText w:val="%1)"/>
      <w:lvlJc w:val="left"/>
      <w:pPr>
        <w:ind w:left="1428" w:hanging="360"/>
      </w:pPr>
    </w:lvl>
    <w:lvl w:ilvl="1" w:tplc="04180019">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4">
    <w:nsid w:val="23813B31"/>
    <w:multiLevelType w:val="hybridMultilevel"/>
    <w:tmpl w:val="08A06316"/>
    <w:lvl w:ilvl="0" w:tplc="B8BEDA80">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5BD0D97"/>
    <w:multiLevelType w:val="hybridMultilevel"/>
    <w:tmpl w:val="5E80D8D4"/>
    <w:lvl w:ilvl="0" w:tplc="BFEAE492">
      <w:start w:val="1"/>
      <w:numFmt w:val="lowerLetter"/>
      <w:lvlText w:val="%1)"/>
      <w:lvlJc w:val="left"/>
      <w:pPr>
        <w:ind w:left="1080" w:hanging="360"/>
      </w:pPr>
      <w:rPr>
        <w:rFonts w:hint="default"/>
        <w:sz w:val="28"/>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27C977D7"/>
    <w:multiLevelType w:val="hybridMultilevel"/>
    <w:tmpl w:val="5A5E4DF2"/>
    <w:lvl w:ilvl="0" w:tplc="A120E0DE">
      <w:start w:val="5"/>
      <w:numFmt w:val="bullet"/>
      <w:lvlText w:val="-"/>
      <w:lvlJc w:val="left"/>
      <w:pPr>
        <w:ind w:left="1211" w:hanging="360"/>
      </w:pPr>
      <w:rPr>
        <w:rFonts w:ascii="Times New Roman" w:eastAsiaTheme="minorHAnsi"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nsid w:val="29D171AA"/>
    <w:multiLevelType w:val="hybridMultilevel"/>
    <w:tmpl w:val="35DEE2D8"/>
    <w:lvl w:ilvl="0" w:tplc="8C66C1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222C71"/>
    <w:multiLevelType w:val="hybridMultilevel"/>
    <w:tmpl w:val="0BBA4A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C23D3E"/>
    <w:multiLevelType w:val="hybridMultilevel"/>
    <w:tmpl w:val="6D523B16"/>
    <w:lvl w:ilvl="0" w:tplc="8C66C1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64476C"/>
    <w:multiLevelType w:val="hybridMultilevel"/>
    <w:tmpl w:val="9EB87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5F33E2"/>
    <w:multiLevelType w:val="hybridMultilevel"/>
    <w:tmpl w:val="D0C0CFFA"/>
    <w:lvl w:ilvl="0" w:tplc="3DBA7188">
      <w:start w:val="1"/>
      <w:numFmt w:val="bullet"/>
      <w:lvlText w:val="-"/>
      <w:lvlJc w:val="left"/>
      <w:pPr>
        <w:tabs>
          <w:tab w:val="num" w:pos="1068"/>
        </w:tabs>
        <w:ind w:left="1068" w:hanging="360"/>
      </w:pPr>
      <w:rPr>
        <w:rFonts w:ascii="Times New Roman" w:eastAsia="Times New Roman" w:hAnsi="Times New Roman" w:cs="Times New Roman"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22">
    <w:nsid w:val="453E134B"/>
    <w:multiLevelType w:val="hybridMultilevel"/>
    <w:tmpl w:val="BEB830F6"/>
    <w:lvl w:ilvl="0" w:tplc="09CC55C8">
      <w:numFmt w:val="bullet"/>
      <w:lvlText w:val="-"/>
      <w:lvlJc w:val="left"/>
      <w:pPr>
        <w:tabs>
          <w:tab w:val="num" w:pos="789"/>
        </w:tabs>
        <w:ind w:left="501" w:hanging="72"/>
      </w:pPr>
      <w:rPr>
        <w:rFonts w:ascii="Times New Roman" w:eastAsia="Times New Roman" w:hAnsi="Times New Roman" w:cs="Times New Roman"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3">
    <w:nsid w:val="47FE1CA7"/>
    <w:multiLevelType w:val="hybridMultilevel"/>
    <w:tmpl w:val="2E805F9C"/>
    <w:lvl w:ilvl="0" w:tplc="67AA604E">
      <w:start w:val="29"/>
      <w:numFmt w:val="bullet"/>
      <w:lvlText w:val="-"/>
      <w:lvlJc w:val="left"/>
      <w:pPr>
        <w:ind w:left="420" w:hanging="360"/>
      </w:pPr>
      <w:rPr>
        <w:rFonts w:ascii="Times New Roman" w:eastAsiaTheme="minorEastAsia"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4">
    <w:nsid w:val="4BCA57FD"/>
    <w:multiLevelType w:val="hybridMultilevel"/>
    <w:tmpl w:val="C4DA5C16"/>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51C37091"/>
    <w:multiLevelType w:val="hybridMultilevel"/>
    <w:tmpl w:val="F57ACC48"/>
    <w:lvl w:ilvl="0" w:tplc="E3DE472C">
      <w:start w:val="1"/>
      <w:numFmt w:val="bullet"/>
      <w:lvlText w:val="-"/>
      <w:lvlJc w:val="left"/>
      <w:pPr>
        <w:ind w:left="765" w:hanging="360"/>
      </w:pPr>
      <w:rPr>
        <w:rFonts w:ascii="Calibri" w:eastAsiaTheme="minorEastAsia" w:hAnsi="Calibri" w:cs="Calibri"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26">
    <w:nsid w:val="525A1D4B"/>
    <w:multiLevelType w:val="hybridMultilevel"/>
    <w:tmpl w:val="CB44A436"/>
    <w:lvl w:ilvl="0" w:tplc="61045C0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5A360EA7"/>
    <w:multiLevelType w:val="hybridMultilevel"/>
    <w:tmpl w:val="5AF60858"/>
    <w:lvl w:ilvl="0" w:tplc="D182186C">
      <w:start w:val="1"/>
      <w:numFmt w:val="upperRoman"/>
      <w:lvlText w:val="%1."/>
      <w:lvlJc w:val="left"/>
      <w:pPr>
        <w:tabs>
          <w:tab w:val="num" w:pos="1623"/>
        </w:tabs>
        <w:ind w:left="1623" w:hanging="915"/>
      </w:pPr>
      <w:rPr>
        <w:rFonts w:hint="default"/>
        <w:sz w:val="24"/>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8">
    <w:nsid w:val="5A900770"/>
    <w:multiLevelType w:val="hybridMultilevel"/>
    <w:tmpl w:val="1E5AC8E6"/>
    <w:lvl w:ilvl="0" w:tplc="B4D4AD44">
      <w:start w:val="1"/>
      <w:numFmt w:val="decimal"/>
      <w:lvlText w:val="%1."/>
      <w:lvlJc w:val="left"/>
      <w:pPr>
        <w:ind w:left="461"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1" w:tplc="85384536">
      <w:numFmt w:val="bullet"/>
      <w:lvlText w:val="•"/>
      <w:lvlJc w:val="left"/>
      <w:pPr>
        <w:ind w:left="1370" w:hanging="360"/>
      </w:pPr>
      <w:rPr>
        <w:rFonts w:hint="default"/>
        <w:lang w:val="ro-RO" w:eastAsia="en-US" w:bidi="ar-SA"/>
      </w:rPr>
    </w:lvl>
    <w:lvl w:ilvl="2" w:tplc="AB7079E8">
      <w:numFmt w:val="bullet"/>
      <w:lvlText w:val="•"/>
      <w:lvlJc w:val="left"/>
      <w:pPr>
        <w:ind w:left="2281" w:hanging="360"/>
      </w:pPr>
      <w:rPr>
        <w:rFonts w:hint="default"/>
        <w:lang w:val="ro-RO" w:eastAsia="en-US" w:bidi="ar-SA"/>
      </w:rPr>
    </w:lvl>
    <w:lvl w:ilvl="3" w:tplc="33C8E4CE">
      <w:numFmt w:val="bullet"/>
      <w:lvlText w:val="•"/>
      <w:lvlJc w:val="left"/>
      <w:pPr>
        <w:ind w:left="3191" w:hanging="360"/>
      </w:pPr>
      <w:rPr>
        <w:rFonts w:hint="default"/>
        <w:lang w:val="ro-RO" w:eastAsia="en-US" w:bidi="ar-SA"/>
      </w:rPr>
    </w:lvl>
    <w:lvl w:ilvl="4" w:tplc="76202BE6">
      <w:numFmt w:val="bullet"/>
      <w:lvlText w:val="•"/>
      <w:lvlJc w:val="left"/>
      <w:pPr>
        <w:ind w:left="4102" w:hanging="360"/>
      </w:pPr>
      <w:rPr>
        <w:rFonts w:hint="default"/>
        <w:lang w:val="ro-RO" w:eastAsia="en-US" w:bidi="ar-SA"/>
      </w:rPr>
    </w:lvl>
    <w:lvl w:ilvl="5" w:tplc="8CE80D18">
      <w:numFmt w:val="bullet"/>
      <w:lvlText w:val="•"/>
      <w:lvlJc w:val="left"/>
      <w:pPr>
        <w:ind w:left="5012" w:hanging="360"/>
      </w:pPr>
      <w:rPr>
        <w:rFonts w:hint="default"/>
        <w:lang w:val="ro-RO" w:eastAsia="en-US" w:bidi="ar-SA"/>
      </w:rPr>
    </w:lvl>
    <w:lvl w:ilvl="6" w:tplc="A828AEF2">
      <w:numFmt w:val="bullet"/>
      <w:lvlText w:val="•"/>
      <w:lvlJc w:val="left"/>
      <w:pPr>
        <w:ind w:left="5923" w:hanging="360"/>
      </w:pPr>
      <w:rPr>
        <w:rFonts w:hint="default"/>
        <w:lang w:val="ro-RO" w:eastAsia="en-US" w:bidi="ar-SA"/>
      </w:rPr>
    </w:lvl>
    <w:lvl w:ilvl="7" w:tplc="24C04758">
      <w:numFmt w:val="bullet"/>
      <w:lvlText w:val="•"/>
      <w:lvlJc w:val="left"/>
      <w:pPr>
        <w:ind w:left="6833" w:hanging="360"/>
      </w:pPr>
      <w:rPr>
        <w:rFonts w:hint="default"/>
        <w:lang w:val="ro-RO" w:eastAsia="en-US" w:bidi="ar-SA"/>
      </w:rPr>
    </w:lvl>
    <w:lvl w:ilvl="8" w:tplc="644651A8">
      <w:numFmt w:val="bullet"/>
      <w:lvlText w:val="•"/>
      <w:lvlJc w:val="left"/>
      <w:pPr>
        <w:ind w:left="7744" w:hanging="360"/>
      </w:pPr>
      <w:rPr>
        <w:rFonts w:hint="default"/>
        <w:lang w:val="ro-RO" w:eastAsia="en-US" w:bidi="ar-SA"/>
      </w:rPr>
    </w:lvl>
  </w:abstractNum>
  <w:abstractNum w:abstractNumId="29">
    <w:nsid w:val="5D0D0193"/>
    <w:multiLevelType w:val="hybridMultilevel"/>
    <w:tmpl w:val="54DE5C4A"/>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30">
    <w:nsid w:val="61CE54A5"/>
    <w:multiLevelType w:val="hybridMultilevel"/>
    <w:tmpl w:val="CF7C79D0"/>
    <w:lvl w:ilvl="0" w:tplc="F7E22E7C">
      <w:start w:val="1"/>
      <w:numFmt w:val="lowerLetter"/>
      <w:lvlText w:val="%1)"/>
      <w:lvlJc w:val="left"/>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31">
    <w:nsid w:val="670B5171"/>
    <w:multiLevelType w:val="multilevel"/>
    <w:tmpl w:val="38E27D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6ADD5D76"/>
    <w:multiLevelType w:val="hybridMultilevel"/>
    <w:tmpl w:val="7A94222A"/>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3">
    <w:nsid w:val="6B944F35"/>
    <w:multiLevelType w:val="multilevel"/>
    <w:tmpl w:val="C630B0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BDF0780"/>
    <w:multiLevelType w:val="hybridMultilevel"/>
    <w:tmpl w:val="97CC0608"/>
    <w:lvl w:ilvl="0" w:tplc="8C66C1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3205B51"/>
    <w:multiLevelType w:val="hybridMultilevel"/>
    <w:tmpl w:val="63B23A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164090"/>
    <w:multiLevelType w:val="hybridMultilevel"/>
    <w:tmpl w:val="8F9AA984"/>
    <w:lvl w:ilvl="0" w:tplc="2928685A">
      <w:start w:val="1"/>
      <w:numFmt w:val="decimal"/>
      <w:lvlText w:val="%1."/>
      <w:lvlJc w:val="left"/>
      <w:pPr>
        <w:ind w:left="765" w:hanging="360"/>
      </w:pPr>
      <w:rPr>
        <w:rFonts w:hint="default"/>
      </w:rPr>
    </w:lvl>
    <w:lvl w:ilvl="1" w:tplc="D2102AB4">
      <w:start w:val="1"/>
      <w:numFmt w:val="lowerLetter"/>
      <w:lvlText w:val="%2)"/>
      <w:lvlJc w:val="left"/>
      <w:pPr>
        <w:ind w:left="2070" w:hanging="945"/>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7">
    <w:nsid w:val="76B67C90"/>
    <w:multiLevelType w:val="multilevel"/>
    <w:tmpl w:val="CE868420"/>
    <w:lvl w:ilvl="0">
      <w:start w:val="1"/>
      <w:numFmt w:val="upperRoman"/>
      <w:lvlText w:val="%1."/>
      <w:lvlJc w:val="left"/>
      <w:pPr>
        <w:ind w:left="780" w:hanging="72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8">
    <w:nsid w:val="7A294A2A"/>
    <w:multiLevelType w:val="hybridMultilevel"/>
    <w:tmpl w:val="F91C45DA"/>
    <w:lvl w:ilvl="0" w:tplc="8C66C1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6"/>
  </w:num>
  <w:num w:numId="3">
    <w:abstractNumId w:val="18"/>
  </w:num>
  <w:num w:numId="4">
    <w:abstractNumId w:val="10"/>
  </w:num>
  <w:num w:numId="5">
    <w:abstractNumId w:val="35"/>
  </w:num>
  <w:num w:numId="6">
    <w:abstractNumId w:val="14"/>
  </w:num>
  <w:num w:numId="7">
    <w:abstractNumId w:val="2"/>
  </w:num>
  <w:num w:numId="8">
    <w:abstractNumId w:val="23"/>
  </w:num>
  <w:num w:numId="9">
    <w:abstractNumId w:val="8"/>
  </w:num>
  <w:num w:numId="10">
    <w:abstractNumId w:val="30"/>
  </w:num>
  <w:num w:numId="11">
    <w:abstractNumId w:val="22"/>
  </w:num>
  <w:num w:numId="12">
    <w:abstractNumId w:val="26"/>
  </w:num>
  <w:num w:numId="13">
    <w:abstractNumId w:val="34"/>
  </w:num>
  <w:num w:numId="14">
    <w:abstractNumId w:val="9"/>
  </w:num>
  <w:num w:numId="15">
    <w:abstractNumId w:val="17"/>
  </w:num>
  <w:num w:numId="16">
    <w:abstractNumId w:val="38"/>
  </w:num>
  <w:num w:numId="17">
    <w:abstractNumId w:val="11"/>
  </w:num>
  <w:num w:numId="18">
    <w:abstractNumId w:val="7"/>
  </w:num>
  <w:num w:numId="19">
    <w:abstractNumId w:val="3"/>
  </w:num>
  <w:num w:numId="20">
    <w:abstractNumId w:val="19"/>
  </w:num>
  <w:num w:numId="21">
    <w:abstractNumId w:val="24"/>
  </w:num>
  <w:num w:numId="22">
    <w:abstractNumId w:val="25"/>
  </w:num>
  <w:num w:numId="23">
    <w:abstractNumId w:val="15"/>
  </w:num>
  <w:num w:numId="24">
    <w:abstractNumId w:val="4"/>
  </w:num>
  <w:num w:numId="25">
    <w:abstractNumId w:val="12"/>
  </w:num>
  <w:num w:numId="26">
    <w:abstractNumId w:val="28"/>
  </w:num>
  <w:num w:numId="27">
    <w:abstractNumId w:val="5"/>
  </w:num>
  <w:num w:numId="28">
    <w:abstractNumId w:val="33"/>
  </w:num>
  <w:num w:numId="29">
    <w:abstractNumId w:val="37"/>
  </w:num>
  <w:num w:numId="30">
    <w:abstractNumId w:val="1"/>
  </w:num>
  <w:num w:numId="31">
    <w:abstractNumId w:val="31"/>
  </w:num>
  <w:num w:numId="32">
    <w:abstractNumId w:val="0"/>
  </w:num>
  <w:num w:numId="33">
    <w:abstractNumId w:val="27"/>
  </w:num>
  <w:num w:numId="34">
    <w:abstractNumId w:val="21"/>
  </w:num>
  <w:num w:numId="35">
    <w:abstractNumId w:val="6"/>
  </w:num>
  <w:num w:numId="36">
    <w:abstractNumId w:val="29"/>
  </w:num>
  <w:num w:numId="37">
    <w:abstractNumId w:val="20"/>
  </w:num>
  <w:num w:numId="38">
    <w:abstractNumId w:val="16"/>
  </w:num>
  <w:num w:numId="39">
    <w:abstractNumId w:val="13"/>
  </w:num>
  <w:num w:numId="4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F54AC9"/>
    <w:rsid w:val="00004D14"/>
    <w:rsid w:val="000100C6"/>
    <w:rsid w:val="000128A2"/>
    <w:rsid w:val="00013DF4"/>
    <w:rsid w:val="00017CC5"/>
    <w:rsid w:val="00022F28"/>
    <w:rsid w:val="00022F8E"/>
    <w:rsid w:val="000244A1"/>
    <w:rsid w:val="00027C5C"/>
    <w:rsid w:val="00041A85"/>
    <w:rsid w:val="00044FA7"/>
    <w:rsid w:val="0004609C"/>
    <w:rsid w:val="000463C4"/>
    <w:rsid w:val="00052E5E"/>
    <w:rsid w:val="00053F2A"/>
    <w:rsid w:val="00054E90"/>
    <w:rsid w:val="00055BB4"/>
    <w:rsid w:val="00060A58"/>
    <w:rsid w:val="000641FB"/>
    <w:rsid w:val="00070543"/>
    <w:rsid w:val="000726EC"/>
    <w:rsid w:val="000774EF"/>
    <w:rsid w:val="00090D94"/>
    <w:rsid w:val="000A216A"/>
    <w:rsid w:val="000A60D6"/>
    <w:rsid w:val="000B06E6"/>
    <w:rsid w:val="000C0890"/>
    <w:rsid w:val="000C0A3B"/>
    <w:rsid w:val="000F1FC3"/>
    <w:rsid w:val="000F467B"/>
    <w:rsid w:val="000F477B"/>
    <w:rsid w:val="001038B2"/>
    <w:rsid w:val="00106373"/>
    <w:rsid w:val="001201F3"/>
    <w:rsid w:val="00120867"/>
    <w:rsid w:val="00124AE4"/>
    <w:rsid w:val="00133AE5"/>
    <w:rsid w:val="00135ED7"/>
    <w:rsid w:val="00140305"/>
    <w:rsid w:val="00150822"/>
    <w:rsid w:val="0015537F"/>
    <w:rsid w:val="00156B82"/>
    <w:rsid w:val="00157195"/>
    <w:rsid w:val="00176D02"/>
    <w:rsid w:val="00181B34"/>
    <w:rsid w:val="00190513"/>
    <w:rsid w:val="00191B43"/>
    <w:rsid w:val="001A130A"/>
    <w:rsid w:val="001A7638"/>
    <w:rsid w:val="001B22AD"/>
    <w:rsid w:val="001B2B09"/>
    <w:rsid w:val="001C294A"/>
    <w:rsid w:val="001C4338"/>
    <w:rsid w:val="001D3925"/>
    <w:rsid w:val="001F6BB2"/>
    <w:rsid w:val="0020303B"/>
    <w:rsid w:val="00207A40"/>
    <w:rsid w:val="00223350"/>
    <w:rsid w:val="00237FCC"/>
    <w:rsid w:val="00241EAD"/>
    <w:rsid w:val="00260981"/>
    <w:rsid w:val="00264D4B"/>
    <w:rsid w:val="002677E6"/>
    <w:rsid w:val="00270470"/>
    <w:rsid w:val="00281083"/>
    <w:rsid w:val="00285117"/>
    <w:rsid w:val="00286C46"/>
    <w:rsid w:val="002952B0"/>
    <w:rsid w:val="002970A2"/>
    <w:rsid w:val="002A0718"/>
    <w:rsid w:val="002A4229"/>
    <w:rsid w:val="002A4451"/>
    <w:rsid w:val="002C1EDA"/>
    <w:rsid w:val="002C2D7D"/>
    <w:rsid w:val="002D0B2B"/>
    <w:rsid w:val="002D6C83"/>
    <w:rsid w:val="002E1776"/>
    <w:rsid w:val="002E370F"/>
    <w:rsid w:val="002F40D9"/>
    <w:rsid w:val="002F54BC"/>
    <w:rsid w:val="002F5F5F"/>
    <w:rsid w:val="00301BC4"/>
    <w:rsid w:val="00304E91"/>
    <w:rsid w:val="00304E9E"/>
    <w:rsid w:val="00306F9A"/>
    <w:rsid w:val="00316BA2"/>
    <w:rsid w:val="00334D63"/>
    <w:rsid w:val="00337A8D"/>
    <w:rsid w:val="003476DB"/>
    <w:rsid w:val="00350C71"/>
    <w:rsid w:val="0035588D"/>
    <w:rsid w:val="0036163D"/>
    <w:rsid w:val="003714B7"/>
    <w:rsid w:val="00375597"/>
    <w:rsid w:val="00380AE2"/>
    <w:rsid w:val="00381A0C"/>
    <w:rsid w:val="00390251"/>
    <w:rsid w:val="003953D3"/>
    <w:rsid w:val="00396B00"/>
    <w:rsid w:val="003A1B9C"/>
    <w:rsid w:val="003B6E01"/>
    <w:rsid w:val="003B7DE6"/>
    <w:rsid w:val="003C5EA4"/>
    <w:rsid w:val="003C7C01"/>
    <w:rsid w:val="003D310B"/>
    <w:rsid w:val="003E5681"/>
    <w:rsid w:val="003F1751"/>
    <w:rsid w:val="003F4A9C"/>
    <w:rsid w:val="003F4FAE"/>
    <w:rsid w:val="00400F25"/>
    <w:rsid w:val="00405DB2"/>
    <w:rsid w:val="00405DD7"/>
    <w:rsid w:val="0040611F"/>
    <w:rsid w:val="00412E27"/>
    <w:rsid w:val="00415930"/>
    <w:rsid w:val="00421406"/>
    <w:rsid w:val="0042412B"/>
    <w:rsid w:val="0042547F"/>
    <w:rsid w:val="0042637C"/>
    <w:rsid w:val="004314D8"/>
    <w:rsid w:val="004315F1"/>
    <w:rsid w:val="004360D1"/>
    <w:rsid w:val="00441AB8"/>
    <w:rsid w:val="00445AC7"/>
    <w:rsid w:val="00446691"/>
    <w:rsid w:val="004554A6"/>
    <w:rsid w:val="0046395E"/>
    <w:rsid w:val="004709D4"/>
    <w:rsid w:val="00471D22"/>
    <w:rsid w:val="0047750C"/>
    <w:rsid w:val="00484E77"/>
    <w:rsid w:val="0049313D"/>
    <w:rsid w:val="00497D39"/>
    <w:rsid w:val="004A6635"/>
    <w:rsid w:val="004B0E95"/>
    <w:rsid w:val="004B1544"/>
    <w:rsid w:val="004B5C3A"/>
    <w:rsid w:val="004C0FB2"/>
    <w:rsid w:val="004C1693"/>
    <w:rsid w:val="004C4F31"/>
    <w:rsid w:val="004E4411"/>
    <w:rsid w:val="004E73BD"/>
    <w:rsid w:val="004F0DE2"/>
    <w:rsid w:val="004F2AD7"/>
    <w:rsid w:val="004F3EA5"/>
    <w:rsid w:val="005011A5"/>
    <w:rsid w:val="005043A8"/>
    <w:rsid w:val="00506740"/>
    <w:rsid w:val="00516D72"/>
    <w:rsid w:val="00534AA4"/>
    <w:rsid w:val="005450F9"/>
    <w:rsid w:val="00547141"/>
    <w:rsid w:val="00553762"/>
    <w:rsid w:val="00563A9C"/>
    <w:rsid w:val="00565FC4"/>
    <w:rsid w:val="005703FC"/>
    <w:rsid w:val="00571DA0"/>
    <w:rsid w:val="005733B8"/>
    <w:rsid w:val="00573A8E"/>
    <w:rsid w:val="00574AAE"/>
    <w:rsid w:val="00577135"/>
    <w:rsid w:val="00584288"/>
    <w:rsid w:val="00585C24"/>
    <w:rsid w:val="00587266"/>
    <w:rsid w:val="005944A9"/>
    <w:rsid w:val="005A136F"/>
    <w:rsid w:val="005A5368"/>
    <w:rsid w:val="005B62A5"/>
    <w:rsid w:val="005C4297"/>
    <w:rsid w:val="005C6DC4"/>
    <w:rsid w:val="005D4B72"/>
    <w:rsid w:val="005E0D9E"/>
    <w:rsid w:val="00607279"/>
    <w:rsid w:val="00615ADD"/>
    <w:rsid w:val="00620F85"/>
    <w:rsid w:val="00632A80"/>
    <w:rsid w:val="006370D8"/>
    <w:rsid w:val="006375D2"/>
    <w:rsid w:val="0064136E"/>
    <w:rsid w:val="00646698"/>
    <w:rsid w:val="00656A8A"/>
    <w:rsid w:val="006571B2"/>
    <w:rsid w:val="00664BCE"/>
    <w:rsid w:val="0068740B"/>
    <w:rsid w:val="0069256F"/>
    <w:rsid w:val="0069631E"/>
    <w:rsid w:val="006B0EBF"/>
    <w:rsid w:val="006B196D"/>
    <w:rsid w:val="006B2A15"/>
    <w:rsid w:val="006B7DAD"/>
    <w:rsid w:val="006C0196"/>
    <w:rsid w:val="006C1387"/>
    <w:rsid w:val="006D11E8"/>
    <w:rsid w:val="006D21C7"/>
    <w:rsid w:val="006E0B08"/>
    <w:rsid w:val="006E11FD"/>
    <w:rsid w:val="006E228D"/>
    <w:rsid w:val="006E40F5"/>
    <w:rsid w:val="006F395A"/>
    <w:rsid w:val="00712F13"/>
    <w:rsid w:val="0071407D"/>
    <w:rsid w:val="00715C16"/>
    <w:rsid w:val="0072509C"/>
    <w:rsid w:val="00725C07"/>
    <w:rsid w:val="00731CF7"/>
    <w:rsid w:val="00734F50"/>
    <w:rsid w:val="00735732"/>
    <w:rsid w:val="00737C97"/>
    <w:rsid w:val="00742B08"/>
    <w:rsid w:val="00742B43"/>
    <w:rsid w:val="00747DDE"/>
    <w:rsid w:val="007605C7"/>
    <w:rsid w:val="0076216A"/>
    <w:rsid w:val="0076396E"/>
    <w:rsid w:val="00767124"/>
    <w:rsid w:val="007709EC"/>
    <w:rsid w:val="00772A98"/>
    <w:rsid w:val="00773818"/>
    <w:rsid w:val="00775B46"/>
    <w:rsid w:val="00785609"/>
    <w:rsid w:val="00785B5B"/>
    <w:rsid w:val="0079207E"/>
    <w:rsid w:val="00792963"/>
    <w:rsid w:val="00793BA4"/>
    <w:rsid w:val="00795809"/>
    <w:rsid w:val="007A1E84"/>
    <w:rsid w:val="007A2238"/>
    <w:rsid w:val="007B7667"/>
    <w:rsid w:val="007C6533"/>
    <w:rsid w:val="007D2CBA"/>
    <w:rsid w:val="007E4725"/>
    <w:rsid w:val="007F0115"/>
    <w:rsid w:val="00800D33"/>
    <w:rsid w:val="00801D6C"/>
    <w:rsid w:val="008064AE"/>
    <w:rsid w:val="0081008F"/>
    <w:rsid w:val="00814E08"/>
    <w:rsid w:val="00817218"/>
    <w:rsid w:val="008177A2"/>
    <w:rsid w:val="00821A83"/>
    <w:rsid w:val="00823C7F"/>
    <w:rsid w:val="00826FA8"/>
    <w:rsid w:val="00827FAA"/>
    <w:rsid w:val="0083649C"/>
    <w:rsid w:val="008427D2"/>
    <w:rsid w:val="00850961"/>
    <w:rsid w:val="00856E39"/>
    <w:rsid w:val="0085783F"/>
    <w:rsid w:val="008638D4"/>
    <w:rsid w:val="00882428"/>
    <w:rsid w:val="00882F89"/>
    <w:rsid w:val="00886807"/>
    <w:rsid w:val="0089512C"/>
    <w:rsid w:val="008A2C41"/>
    <w:rsid w:val="008B0B04"/>
    <w:rsid w:val="008B25AB"/>
    <w:rsid w:val="008B39E1"/>
    <w:rsid w:val="008B4392"/>
    <w:rsid w:val="008B45D2"/>
    <w:rsid w:val="008B6898"/>
    <w:rsid w:val="008D4D45"/>
    <w:rsid w:val="008D5638"/>
    <w:rsid w:val="008E107A"/>
    <w:rsid w:val="008E7356"/>
    <w:rsid w:val="008F1886"/>
    <w:rsid w:val="009122EF"/>
    <w:rsid w:val="009132F4"/>
    <w:rsid w:val="00913B22"/>
    <w:rsid w:val="0092513F"/>
    <w:rsid w:val="0092520B"/>
    <w:rsid w:val="00936C85"/>
    <w:rsid w:val="00950F7A"/>
    <w:rsid w:val="00950FA1"/>
    <w:rsid w:val="009513A4"/>
    <w:rsid w:val="0097165B"/>
    <w:rsid w:val="00973ECE"/>
    <w:rsid w:val="00990E3C"/>
    <w:rsid w:val="009A31F1"/>
    <w:rsid w:val="009B6F13"/>
    <w:rsid w:val="009C0B35"/>
    <w:rsid w:val="009C67B4"/>
    <w:rsid w:val="009D2725"/>
    <w:rsid w:val="009D559C"/>
    <w:rsid w:val="009D7A96"/>
    <w:rsid w:val="009E5840"/>
    <w:rsid w:val="009E6468"/>
    <w:rsid w:val="009E64BE"/>
    <w:rsid w:val="009F4067"/>
    <w:rsid w:val="009F4AC8"/>
    <w:rsid w:val="00A009E1"/>
    <w:rsid w:val="00A0748D"/>
    <w:rsid w:val="00A26E83"/>
    <w:rsid w:val="00A27477"/>
    <w:rsid w:val="00A30FA2"/>
    <w:rsid w:val="00A31C14"/>
    <w:rsid w:val="00A448E6"/>
    <w:rsid w:val="00A520B6"/>
    <w:rsid w:val="00A54085"/>
    <w:rsid w:val="00A64693"/>
    <w:rsid w:val="00A71AD9"/>
    <w:rsid w:val="00A73F17"/>
    <w:rsid w:val="00A73F9C"/>
    <w:rsid w:val="00A8160B"/>
    <w:rsid w:val="00A84B15"/>
    <w:rsid w:val="00A92599"/>
    <w:rsid w:val="00A93AA6"/>
    <w:rsid w:val="00A94FB3"/>
    <w:rsid w:val="00A95543"/>
    <w:rsid w:val="00AA6CD1"/>
    <w:rsid w:val="00AA7195"/>
    <w:rsid w:val="00AB23A8"/>
    <w:rsid w:val="00AC43F4"/>
    <w:rsid w:val="00AD0C7B"/>
    <w:rsid w:val="00AD1B20"/>
    <w:rsid w:val="00AD1E8A"/>
    <w:rsid w:val="00AD524E"/>
    <w:rsid w:val="00AF4419"/>
    <w:rsid w:val="00B0186F"/>
    <w:rsid w:val="00B03268"/>
    <w:rsid w:val="00B05132"/>
    <w:rsid w:val="00B068B6"/>
    <w:rsid w:val="00B13622"/>
    <w:rsid w:val="00B210C1"/>
    <w:rsid w:val="00B213F0"/>
    <w:rsid w:val="00B23084"/>
    <w:rsid w:val="00B278BB"/>
    <w:rsid w:val="00B30DAF"/>
    <w:rsid w:val="00B33855"/>
    <w:rsid w:val="00B34726"/>
    <w:rsid w:val="00B35F42"/>
    <w:rsid w:val="00B44864"/>
    <w:rsid w:val="00B46070"/>
    <w:rsid w:val="00B52BC2"/>
    <w:rsid w:val="00B61464"/>
    <w:rsid w:val="00B618BF"/>
    <w:rsid w:val="00B672EA"/>
    <w:rsid w:val="00B673D3"/>
    <w:rsid w:val="00B67AC6"/>
    <w:rsid w:val="00B70174"/>
    <w:rsid w:val="00B80782"/>
    <w:rsid w:val="00B9441F"/>
    <w:rsid w:val="00BA3619"/>
    <w:rsid w:val="00BA3819"/>
    <w:rsid w:val="00BA7172"/>
    <w:rsid w:val="00BB2D46"/>
    <w:rsid w:val="00BC23EC"/>
    <w:rsid w:val="00BC3177"/>
    <w:rsid w:val="00BC4BD6"/>
    <w:rsid w:val="00BC7A11"/>
    <w:rsid w:val="00BD10A5"/>
    <w:rsid w:val="00BE27D7"/>
    <w:rsid w:val="00BF03DD"/>
    <w:rsid w:val="00BF4333"/>
    <w:rsid w:val="00C0014D"/>
    <w:rsid w:val="00C001D5"/>
    <w:rsid w:val="00C036E2"/>
    <w:rsid w:val="00C07A92"/>
    <w:rsid w:val="00C17E99"/>
    <w:rsid w:val="00C20C0C"/>
    <w:rsid w:val="00C24F62"/>
    <w:rsid w:val="00C34AED"/>
    <w:rsid w:val="00C34B3B"/>
    <w:rsid w:val="00C40110"/>
    <w:rsid w:val="00C40829"/>
    <w:rsid w:val="00C45E35"/>
    <w:rsid w:val="00C8049F"/>
    <w:rsid w:val="00C8103A"/>
    <w:rsid w:val="00C82DC9"/>
    <w:rsid w:val="00C8571B"/>
    <w:rsid w:val="00C90FC7"/>
    <w:rsid w:val="00C912B2"/>
    <w:rsid w:val="00CA2268"/>
    <w:rsid w:val="00CA4DF9"/>
    <w:rsid w:val="00CB2131"/>
    <w:rsid w:val="00CC17F1"/>
    <w:rsid w:val="00CD3F84"/>
    <w:rsid w:val="00CD7360"/>
    <w:rsid w:val="00CE1B99"/>
    <w:rsid w:val="00CE7ADB"/>
    <w:rsid w:val="00CF6980"/>
    <w:rsid w:val="00D02E2C"/>
    <w:rsid w:val="00D10881"/>
    <w:rsid w:val="00D14FBF"/>
    <w:rsid w:val="00D1634D"/>
    <w:rsid w:val="00D2363A"/>
    <w:rsid w:val="00D258C5"/>
    <w:rsid w:val="00D3511B"/>
    <w:rsid w:val="00D40584"/>
    <w:rsid w:val="00D40A69"/>
    <w:rsid w:val="00D43442"/>
    <w:rsid w:val="00D45154"/>
    <w:rsid w:val="00D50028"/>
    <w:rsid w:val="00D528E9"/>
    <w:rsid w:val="00D60F11"/>
    <w:rsid w:val="00D76842"/>
    <w:rsid w:val="00D77C4F"/>
    <w:rsid w:val="00D80C5F"/>
    <w:rsid w:val="00D872E7"/>
    <w:rsid w:val="00D90FC5"/>
    <w:rsid w:val="00DA1D9A"/>
    <w:rsid w:val="00DA397C"/>
    <w:rsid w:val="00DA46EE"/>
    <w:rsid w:val="00DA598C"/>
    <w:rsid w:val="00DB0D90"/>
    <w:rsid w:val="00DB4CEB"/>
    <w:rsid w:val="00DD312C"/>
    <w:rsid w:val="00DD7546"/>
    <w:rsid w:val="00DE6CB9"/>
    <w:rsid w:val="00DF324C"/>
    <w:rsid w:val="00DF3D8E"/>
    <w:rsid w:val="00DF4EE1"/>
    <w:rsid w:val="00E15757"/>
    <w:rsid w:val="00E22F36"/>
    <w:rsid w:val="00E35BCA"/>
    <w:rsid w:val="00E51306"/>
    <w:rsid w:val="00E51E78"/>
    <w:rsid w:val="00E536DC"/>
    <w:rsid w:val="00E5517A"/>
    <w:rsid w:val="00E56FB9"/>
    <w:rsid w:val="00E65609"/>
    <w:rsid w:val="00E74E4B"/>
    <w:rsid w:val="00E7597E"/>
    <w:rsid w:val="00E806A2"/>
    <w:rsid w:val="00E82DB7"/>
    <w:rsid w:val="00E85DBD"/>
    <w:rsid w:val="00E96578"/>
    <w:rsid w:val="00E9715B"/>
    <w:rsid w:val="00EA07CD"/>
    <w:rsid w:val="00EA4DD4"/>
    <w:rsid w:val="00EB0B7B"/>
    <w:rsid w:val="00EB3830"/>
    <w:rsid w:val="00EB40D0"/>
    <w:rsid w:val="00EB60E4"/>
    <w:rsid w:val="00EB6B30"/>
    <w:rsid w:val="00EC189E"/>
    <w:rsid w:val="00EC2C0C"/>
    <w:rsid w:val="00ED546E"/>
    <w:rsid w:val="00EE0288"/>
    <w:rsid w:val="00EE3C22"/>
    <w:rsid w:val="00EF1798"/>
    <w:rsid w:val="00EF1FB3"/>
    <w:rsid w:val="00EF25EF"/>
    <w:rsid w:val="00F00D66"/>
    <w:rsid w:val="00F0692B"/>
    <w:rsid w:val="00F10C8A"/>
    <w:rsid w:val="00F10EA5"/>
    <w:rsid w:val="00F12BC7"/>
    <w:rsid w:val="00F169F4"/>
    <w:rsid w:val="00F24752"/>
    <w:rsid w:val="00F26A88"/>
    <w:rsid w:val="00F322C4"/>
    <w:rsid w:val="00F33C0D"/>
    <w:rsid w:val="00F367C0"/>
    <w:rsid w:val="00F413D8"/>
    <w:rsid w:val="00F45DAD"/>
    <w:rsid w:val="00F54AC9"/>
    <w:rsid w:val="00F56C2A"/>
    <w:rsid w:val="00F56F5A"/>
    <w:rsid w:val="00F71AD2"/>
    <w:rsid w:val="00F74F0B"/>
    <w:rsid w:val="00F76381"/>
    <w:rsid w:val="00F77ACB"/>
    <w:rsid w:val="00F819F8"/>
    <w:rsid w:val="00F944ED"/>
    <w:rsid w:val="00FA166C"/>
    <w:rsid w:val="00FA61C9"/>
    <w:rsid w:val="00FB3F9B"/>
    <w:rsid w:val="00FB6E45"/>
    <w:rsid w:val="00FC06EE"/>
    <w:rsid w:val="00FC3E38"/>
    <w:rsid w:val="00FC5CED"/>
    <w:rsid w:val="00FD468F"/>
    <w:rsid w:val="00FE5A84"/>
    <w:rsid w:val="00FE733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D"/>
  </w:style>
  <w:style w:type="paragraph" w:styleId="Heading1">
    <w:name w:val="heading 1"/>
    <w:basedOn w:val="Normal"/>
    <w:next w:val="Normal"/>
    <w:link w:val="Heading1Char"/>
    <w:uiPriority w:val="9"/>
    <w:qFormat/>
    <w:rsid w:val="00FC06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07A92"/>
    <w:pPr>
      <w:keepNext/>
      <w:spacing w:after="0" w:line="240" w:lineRule="auto"/>
      <w:jc w:val="both"/>
      <w:outlineLvl w:val="1"/>
    </w:pPr>
    <w:rPr>
      <w:rFonts w:ascii="Times New Roman" w:eastAsia="Times New Roman" w:hAnsi="Times New Roman" w:cs="Times New Roman"/>
      <w:b/>
      <w:sz w:val="24"/>
      <w:szCs w:val="20"/>
      <w:lang w:val="en-US" w:eastAsia="en-US"/>
    </w:rPr>
  </w:style>
  <w:style w:type="paragraph" w:styleId="Heading4">
    <w:name w:val="heading 4"/>
    <w:basedOn w:val="Normal"/>
    <w:next w:val="Normal"/>
    <w:link w:val="Heading4Char"/>
    <w:uiPriority w:val="9"/>
    <w:semiHidden/>
    <w:unhideWhenUsed/>
    <w:qFormat/>
    <w:rsid w:val="0022335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F54AC9"/>
    <w:rPr>
      <w:color w:val="0000FF" w:themeColor="hyperlink"/>
      <w:u w:val="single"/>
    </w:rPr>
  </w:style>
  <w:style w:type="paragraph" w:styleId="NoSpacing">
    <w:name w:val="No Spacing"/>
    <w:link w:val="NoSpacingChar"/>
    <w:uiPriority w:val="1"/>
    <w:qFormat/>
    <w:rsid w:val="00F54AC9"/>
    <w:pPr>
      <w:spacing w:after="0" w:line="240" w:lineRule="auto"/>
    </w:pPr>
    <w:rPr>
      <w:rFonts w:eastAsiaTheme="minorHAnsi"/>
      <w:lang w:eastAsia="en-US"/>
    </w:rPr>
  </w:style>
  <w:style w:type="table" w:styleId="TableGrid">
    <w:name w:val="Table Grid"/>
    <w:basedOn w:val="TableNormal"/>
    <w:uiPriority w:val="59"/>
    <w:rsid w:val="00F54AC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qFormat/>
    <w:rsid w:val="00F54AC9"/>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qFormat/>
    <w:rsid w:val="00F54AC9"/>
    <w:rPr>
      <w:rFonts w:eastAsiaTheme="minorHAnsi"/>
      <w:lang w:eastAsia="en-US"/>
    </w:rPr>
  </w:style>
  <w:style w:type="paragraph" w:styleId="ListParagraph">
    <w:name w:val="List Paragraph"/>
    <w:basedOn w:val="Normal"/>
    <w:uiPriority w:val="34"/>
    <w:qFormat/>
    <w:rsid w:val="00EF1798"/>
    <w:pPr>
      <w:ind w:left="720"/>
      <w:contextualSpacing/>
    </w:pPr>
    <w:rPr>
      <w:lang w:val="en-US" w:eastAsia="en-US"/>
    </w:rPr>
  </w:style>
  <w:style w:type="character" w:customStyle="1" w:styleId="Heading2Char">
    <w:name w:val="Heading 2 Char"/>
    <w:basedOn w:val="DefaultParagraphFont"/>
    <w:link w:val="Heading2"/>
    <w:rsid w:val="00C07A92"/>
    <w:rPr>
      <w:rFonts w:ascii="Times New Roman" w:eastAsia="Times New Roman" w:hAnsi="Times New Roman" w:cs="Times New Roman"/>
      <w:b/>
      <w:sz w:val="24"/>
      <w:szCs w:val="20"/>
      <w:lang w:val="en-US" w:eastAsia="en-US"/>
    </w:rPr>
  </w:style>
  <w:style w:type="paragraph" w:styleId="Header">
    <w:name w:val="header"/>
    <w:basedOn w:val="Normal"/>
    <w:link w:val="HeaderChar"/>
    <w:uiPriority w:val="99"/>
    <w:unhideWhenUsed/>
    <w:rsid w:val="006F395A"/>
    <w:pPr>
      <w:tabs>
        <w:tab w:val="center" w:pos="4536"/>
        <w:tab w:val="right" w:pos="9072"/>
      </w:tabs>
      <w:spacing w:after="0" w:line="240" w:lineRule="auto"/>
    </w:pPr>
  </w:style>
  <w:style w:type="character" w:customStyle="1" w:styleId="HeaderChar">
    <w:name w:val="Header Char"/>
    <w:basedOn w:val="DefaultParagraphFont"/>
    <w:link w:val="Header"/>
    <w:uiPriority w:val="99"/>
    <w:rsid w:val="006F395A"/>
  </w:style>
  <w:style w:type="paragraph" w:customStyle="1" w:styleId="TableParagraph">
    <w:name w:val="Table Paragraph"/>
    <w:basedOn w:val="Normal"/>
    <w:uiPriority w:val="1"/>
    <w:qFormat/>
    <w:rsid w:val="001D3925"/>
    <w:pPr>
      <w:widowControl w:val="0"/>
      <w:autoSpaceDE w:val="0"/>
      <w:autoSpaceDN w:val="0"/>
      <w:spacing w:after="0" w:line="240" w:lineRule="auto"/>
      <w:ind w:left="171"/>
    </w:pPr>
    <w:rPr>
      <w:rFonts w:ascii="Times New Roman" w:eastAsia="Times New Roman" w:hAnsi="Times New Roman" w:cs="Times New Roman"/>
      <w:lang w:eastAsia="en-US"/>
    </w:rPr>
  </w:style>
  <w:style w:type="paragraph" w:styleId="BodyText">
    <w:name w:val="Body Text"/>
    <w:basedOn w:val="Normal"/>
    <w:link w:val="BodyTextChar"/>
    <w:uiPriority w:val="1"/>
    <w:qFormat/>
    <w:rsid w:val="00E96578"/>
    <w:pPr>
      <w:widowControl w:val="0"/>
      <w:autoSpaceDE w:val="0"/>
      <w:autoSpaceDN w:val="0"/>
      <w:spacing w:after="0" w:line="240" w:lineRule="auto"/>
      <w:ind w:left="461" w:hanging="361"/>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E96578"/>
    <w:rPr>
      <w:rFonts w:ascii="Times New Roman" w:eastAsia="Times New Roman" w:hAnsi="Times New Roman" w:cs="Times New Roman"/>
      <w:sz w:val="24"/>
      <w:szCs w:val="24"/>
      <w:lang w:eastAsia="en-US"/>
    </w:rPr>
  </w:style>
  <w:style w:type="paragraph" w:customStyle="1" w:styleId="al">
    <w:name w:val="a_l"/>
    <w:basedOn w:val="Normal"/>
    <w:rsid w:val="00AD1E8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ing1Char">
    <w:name w:val="Heading 1 Char"/>
    <w:basedOn w:val="DefaultParagraphFont"/>
    <w:link w:val="Heading1"/>
    <w:uiPriority w:val="9"/>
    <w:rsid w:val="00FC06EE"/>
    <w:rPr>
      <w:rFonts w:asciiTheme="majorHAnsi" w:eastAsiaTheme="majorEastAsia" w:hAnsiTheme="majorHAnsi" w:cstheme="majorBidi"/>
      <w:b/>
      <w:bCs/>
      <w:color w:val="365F91" w:themeColor="accent1" w:themeShade="BF"/>
      <w:sz w:val="28"/>
      <w:szCs w:val="28"/>
    </w:rPr>
  </w:style>
  <w:style w:type="character" w:customStyle="1" w:styleId="LegturInternet">
    <w:name w:val="Legătură Internet"/>
    <w:basedOn w:val="DefaultParagraphFont"/>
    <w:uiPriority w:val="99"/>
    <w:unhideWhenUsed/>
    <w:qFormat/>
    <w:rsid w:val="00FC06EE"/>
    <w:rPr>
      <w:color w:val="0000FF"/>
      <w:u w:val="single"/>
    </w:rPr>
  </w:style>
  <w:style w:type="character" w:customStyle="1" w:styleId="inline">
    <w:name w:val="inline"/>
    <w:qFormat/>
    <w:rsid w:val="00FC06EE"/>
  </w:style>
  <w:style w:type="character" w:customStyle="1" w:styleId="NoSpacingChar">
    <w:name w:val="No Spacing Char"/>
    <w:basedOn w:val="DefaultParagraphFont"/>
    <w:link w:val="NoSpacing"/>
    <w:uiPriority w:val="1"/>
    <w:rsid w:val="0089512C"/>
    <w:rPr>
      <w:rFonts w:eastAsiaTheme="minorHAnsi"/>
      <w:lang w:eastAsia="en-US"/>
    </w:rPr>
  </w:style>
  <w:style w:type="character" w:customStyle="1" w:styleId="UnresolvedMention">
    <w:name w:val="Unresolved Mention"/>
    <w:basedOn w:val="DefaultParagraphFont"/>
    <w:uiPriority w:val="99"/>
    <w:semiHidden/>
    <w:unhideWhenUsed/>
    <w:rsid w:val="00260981"/>
    <w:rPr>
      <w:color w:val="605E5C"/>
      <w:shd w:val="clear" w:color="auto" w:fill="E1DFDD"/>
    </w:rPr>
  </w:style>
  <w:style w:type="paragraph" w:styleId="NormalWeb">
    <w:name w:val="Normal (Web)"/>
    <w:basedOn w:val="Normal"/>
    <w:uiPriority w:val="99"/>
    <w:semiHidden/>
    <w:unhideWhenUsed/>
    <w:rsid w:val="00B672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den">
    <w:name w:val="s_den"/>
    <w:basedOn w:val="Normal"/>
    <w:rsid w:val="0022335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par">
    <w:name w:val="s_par"/>
    <w:basedOn w:val="Normal"/>
    <w:rsid w:val="0022335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4Char">
    <w:name w:val="Heading 4 Char"/>
    <w:basedOn w:val="DefaultParagraphFont"/>
    <w:link w:val="Heading4"/>
    <w:uiPriority w:val="9"/>
    <w:semiHidden/>
    <w:rsid w:val="00223350"/>
    <w:rPr>
      <w:rFonts w:asciiTheme="majorHAnsi" w:eastAsiaTheme="majorEastAsia" w:hAnsiTheme="majorHAnsi" w:cstheme="majorBidi"/>
      <w:i/>
      <w:iCs/>
      <w:color w:val="365F91" w:themeColor="accent1" w:themeShade="BF"/>
    </w:rPr>
  </w:style>
  <w:style w:type="paragraph" w:customStyle="1" w:styleId="shdr">
    <w:name w:val="s_hdr"/>
    <w:basedOn w:val="Normal"/>
    <w:rsid w:val="00CA4DF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litttl1">
    <w:name w:val="s_lit_ttl1"/>
    <w:basedOn w:val="DefaultParagraphFont"/>
    <w:rsid w:val="00264D4B"/>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264D4B"/>
    <w:rPr>
      <w:rFonts w:ascii="Verdana" w:hAnsi="Verdana" w:hint="default"/>
      <w:b w:val="0"/>
      <w:bCs w:val="0"/>
      <w:color w:val="000000"/>
      <w:sz w:val="20"/>
      <w:szCs w:val="20"/>
      <w:shd w:val="clear" w:color="auto" w:fill="FFFFFF"/>
    </w:rPr>
  </w:style>
  <w:style w:type="paragraph" w:styleId="BalloonText">
    <w:name w:val="Balloon Text"/>
    <w:basedOn w:val="Normal"/>
    <w:link w:val="BalloonTextChar"/>
    <w:uiPriority w:val="99"/>
    <w:semiHidden/>
    <w:unhideWhenUsed/>
    <w:rsid w:val="00BC7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A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1408238">
      <w:bodyDiv w:val="1"/>
      <w:marLeft w:val="0"/>
      <w:marRight w:val="0"/>
      <w:marTop w:val="0"/>
      <w:marBottom w:val="0"/>
      <w:divBdr>
        <w:top w:val="none" w:sz="0" w:space="0" w:color="auto"/>
        <w:left w:val="none" w:sz="0" w:space="0" w:color="auto"/>
        <w:bottom w:val="none" w:sz="0" w:space="0" w:color="auto"/>
        <w:right w:val="none" w:sz="0" w:space="0" w:color="auto"/>
      </w:divBdr>
      <w:divsChild>
        <w:div w:id="161164962">
          <w:marLeft w:val="0"/>
          <w:marRight w:val="0"/>
          <w:marTop w:val="0"/>
          <w:marBottom w:val="0"/>
          <w:divBdr>
            <w:top w:val="none" w:sz="0" w:space="0" w:color="auto"/>
            <w:left w:val="none" w:sz="0" w:space="0" w:color="auto"/>
            <w:bottom w:val="none" w:sz="0" w:space="0" w:color="auto"/>
            <w:right w:val="none" w:sz="0" w:space="0" w:color="auto"/>
          </w:divBdr>
        </w:div>
      </w:divsChild>
    </w:div>
    <w:div w:id="497304402">
      <w:bodyDiv w:val="1"/>
      <w:marLeft w:val="0"/>
      <w:marRight w:val="0"/>
      <w:marTop w:val="0"/>
      <w:marBottom w:val="0"/>
      <w:divBdr>
        <w:top w:val="none" w:sz="0" w:space="0" w:color="auto"/>
        <w:left w:val="none" w:sz="0" w:space="0" w:color="auto"/>
        <w:bottom w:val="none" w:sz="0" w:space="0" w:color="auto"/>
        <w:right w:val="none" w:sz="0" w:space="0" w:color="auto"/>
      </w:divBdr>
      <w:divsChild>
        <w:div w:id="76488737">
          <w:marLeft w:val="0"/>
          <w:marRight w:val="0"/>
          <w:marTop w:val="0"/>
          <w:marBottom w:val="0"/>
          <w:divBdr>
            <w:top w:val="none" w:sz="0" w:space="0" w:color="auto"/>
            <w:left w:val="none" w:sz="0" w:space="0" w:color="auto"/>
            <w:bottom w:val="none" w:sz="0" w:space="0" w:color="auto"/>
            <w:right w:val="none" w:sz="0" w:space="0" w:color="auto"/>
          </w:divBdr>
        </w:div>
      </w:divsChild>
    </w:div>
    <w:div w:id="534851320">
      <w:bodyDiv w:val="1"/>
      <w:marLeft w:val="0"/>
      <w:marRight w:val="0"/>
      <w:marTop w:val="0"/>
      <w:marBottom w:val="0"/>
      <w:divBdr>
        <w:top w:val="none" w:sz="0" w:space="0" w:color="auto"/>
        <w:left w:val="none" w:sz="0" w:space="0" w:color="auto"/>
        <w:bottom w:val="none" w:sz="0" w:space="0" w:color="auto"/>
        <w:right w:val="none" w:sz="0" w:space="0" w:color="auto"/>
      </w:divBdr>
    </w:div>
    <w:div w:id="546337078">
      <w:bodyDiv w:val="1"/>
      <w:marLeft w:val="0"/>
      <w:marRight w:val="0"/>
      <w:marTop w:val="0"/>
      <w:marBottom w:val="0"/>
      <w:divBdr>
        <w:top w:val="none" w:sz="0" w:space="0" w:color="auto"/>
        <w:left w:val="none" w:sz="0" w:space="0" w:color="auto"/>
        <w:bottom w:val="none" w:sz="0" w:space="0" w:color="auto"/>
        <w:right w:val="none" w:sz="0" w:space="0" w:color="auto"/>
      </w:divBdr>
      <w:divsChild>
        <w:div w:id="2016416559">
          <w:marLeft w:val="0"/>
          <w:marRight w:val="0"/>
          <w:marTop w:val="0"/>
          <w:marBottom w:val="315"/>
          <w:divBdr>
            <w:top w:val="none" w:sz="0" w:space="0" w:color="auto"/>
            <w:left w:val="none" w:sz="0" w:space="0" w:color="auto"/>
            <w:bottom w:val="none" w:sz="0" w:space="0" w:color="auto"/>
            <w:right w:val="none" w:sz="0" w:space="0" w:color="auto"/>
          </w:divBdr>
          <w:divsChild>
            <w:div w:id="67844970">
              <w:marLeft w:val="0"/>
              <w:marRight w:val="0"/>
              <w:marTop w:val="0"/>
              <w:marBottom w:val="0"/>
              <w:divBdr>
                <w:top w:val="none" w:sz="0" w:space="0" w:color="auto"/>
                <w:left w:val="none" w:sz="0" w:space="0" w:color="auto"/>
                <w:bottom w:val="none" w:sz="0" w:space="0" w:color="auto"/>
                <w:right w:val="none" w:sz="0" w:space="0" w:color="auto"/>
              </w:divBdr>
              <w:divsChild>
                <w:div w:id="147609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14943">
          <w:marLeft w:val="0"/>
          <w:marRight w:val="0"/>
          <w:marTop w:val="0"/>
          <w:marBottom w:val="0"/>
          <w:divBdr>
            <w:top w:val="none" w:sz="0" w:space="0" w:color="auto"/>
            <w:left w:val="none" w:sz="0" w:space="0" w:color="auto"/>
            <w:bottom w:val="none" w:sz="0" w:space="0" w:color="auto"/>
            <w:right w:val="none" w:sz="0" w:space="0" w:color="auto"/>
          </w:divBdr>
          <w:divsChild>
            <w:div w:id="1948657676">
              <w:marLeft w:val="0"/>
              <w:marRight w:val="0"/>
              <w:marTop w:val="0"/>
              <w:marBottom w:val="0"/>
              <w:divBdr>
                <w:top w:val="none" w:sz="0" w:space="0" w:color="auto"/>
                <w:left w:val="none" w:sz="0" w:space="0" w:color="auto"/>
                <w:bottom w:val="none" w:sz="0" w:space="0" w:color="auto"/>
                <w:right w:val="none" w:sz="0" w:space="0" w:color="auto"/>
              </w:divBdr>
            </w:div>
            <w:div w:id="180076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78289">
      <w:bodyDiv w:val="1"/>
      <w:marLeft w:val="0"/>
      <w:marRight w:val="0"/>
      <w:marTop w:val="0"/>
      <w:marBottom w:val="0"/>
      <w:divBdr>
        <w:top w:val="none" w:sz="0" w:space="0" w:color="auto"/>
        <w:left w:val="none" w:sz="0" w:space="0" w:color="auto"/>
        <w:bottom w:val="none" w:sz="0" w:space="0" w:color="auto"/>
        <w:right w:val="none" w:sz="0" w:space="0" w:color="auto"/>
      </w:divBdr>
      <w:divsChild>
        <w:div w:id="1968319982">
          <w:marLeft w:val="0"/>
          <w:marRight w:val="0"/>
          <w:marTop w:val="0"/>
          <w:marBottom w:val="0"/>
          <w:divBdr>
            <w:top w:val="none" w:sz="0" w:space="0" w:color="auto"/>
            <w:left w:val="none" w:sz="0" w:space="0" w:color="auto"/>
            <w:bottom w:val="none" w:sz="0" w:space="0" w:color="auto"/>
            <w:right w:val="none" w:sz="0" w:space="0" w:color="auto"/>
          </w:divBdr>
        </w:div>
      </w:divsChild>
    </w:div>
    <w:div w:id="712192914">
      <w:bodyDiv w:val="1"/>
      <w:marLeft w:val="0"/>
      <w:marRight w:val="0"/>
      <w:marTop w:val="0"/>
      <w:marBottom w:val="0"/>
      <w:divBdr>
        <w:top w:val="none" w:sz="0" w:space="0" w:color="auto"/>
        <w:left w:val="none" w:sz="0" w:space="0" w:color="auto"/>
        <w:bottom w:val="none" w:sz="0" w:space="0" w:color="auto"/>
        <w:right w:val="none" w:sz="0" w:space="0" w:color="auto"/>
      </w:divBdr>
    </w:div>
    <w:div w:id="963731748">
      <w:bodyDiv w:val="1"/>
      <w:marLeft w:val="0"/>
      <w:marRight w:val="0"/>
      <w:marTop w:val="0"/>
      <w:marBottom w:val="0"/>
      <w:divBdr>
        <w:top w:val="none" w:sz="0" w:space="0" w:color="auto"/>
        <w:left w:val="none" w:sz="0" w:space="0" w:color="auto"/>
        <w:bottom w:val="none" w:sz="0" w:space="0" w:color="auto"/>
        <w:right w:val="none" w:sz="0" w:space="0" w:color="auto"/>
      </w:divBdr>
      <w:divsChild>
        <w:div w:id="1182627142">
          <w:marLeft w:val="0"/>
          <w:marRight w:val="0"/>
          <w:marTop w:val="0"/>
          <w:marBottom w:val="0"/>
          <w:divBdr>
            <w:top w:val="none" w:sz="0" w:space="0" w:color="auto"/>
            <w:left w:val="none" w:sz="0" w:space="0" w:color="auto"/>
            <w:bottom w:val="none" w:sz="0" w:space="0" w:color="auto"/>
            <w:right w:val="none" w:sz="0" w:space="0" w:color="auto"/>
          </w:divBdr>
        </w:div>
      </w:divsChild>
    </w:div>
    <w:div w:id="1027096514">
      <w:bodyDiv w:val="1"/>
      <w:marLeft w:val="0"/>
      <w:marRight w:val="0"/>
      <w:marTop w:val="0"/>
      <w:marBottom w:val="0"/>
      <w:divBdr>
        <w:top w:val="none" w:sz="0" w:space="0" w:color="auto"/>
        <w:left w:val="none" w:sz="0" w:space="0" w:color="auto"/>
        <w:bottom w:val="none" w:sz="0" w:space="0" w:color="auto"/>
        <w:right w:val="none" w:sz="0" w:space="0" w:color="auto"/>
      </w:divBdr>
      <w:divsChild>
        <w:div w:id="638996941">
          <w:marLeft w:val="0"/>
          <w:marRight w:val="0"/>
          <w:marTop w:val="0"/>
          <w:marBottom w:val="0"/>
          <w:divBdr>
            <w:top w:val="none" w:sz="0" w:space="0" w:color="auto"/>
            <w:left w:val="none" w:sz="0" w:space="0" w:color="auto"/>
            <w:bottom w:val="none" w:sz="0" w:space="0" w:color="auto"/>
            <w:right w:val="none" w:sz="0" w:space="0" w:color="auto"/>
          </w:divBdr>
        </w:div>
      </w:divsChild>
    </w:div>
    <w:div w:id="1028526375">
      <w:bodyDiv w:val="1"/>
      <w:marLeft w:val="0"/>
      <w:marRight w:val="0"/>
      <w:marTop w:val="0"/>
      <w:marBottom w:val="0"/>
      <w:divBdr>
        <w:top w:val="none" w:sz="0" w:space="0" w:color="auto"/>
        <w:left w:val="none" w:sz="0" w:space="0" w:color="auto"/>
        <w:bottom w:val="none" w:sz="0" w:space="0" w:color="auto"/>
        <w:right w:val="none" w:sz="0" w:space="0" w:color="auto"/>
      </w:divBdr>
      <w:divsChild>
        <w:div w:id="1551500270">
          <w:marLeft w:val="0"/>
          <w:marRight w:val="0"/>
          <w:marTop w:val="0"/>
          <w:marBottom w:val="0"/>
          <w:divBdr>
            <w:top w:val="none" w:sz="0" w:space="0" w:color="auto"/>
            <w:left w:val="none" w:sz="0" w:space="0" w:color="auto"/>
            <w:bottom w:val="none" w:sz="0" w:space="0" w:color="auto"/>
            <w:right w:val="none" w:sz="0" w:space="0" w:color="auto"/>
          </w:divBdr>
        </w:div>
      </w:divsChild>
    </w:div>
    <w:div w:id="1135098170">
      <w:bodyDiv w:val="1"/>
      <w:marLeft w:val="0"/>
      <w:marRight w:val="0"/>
      <w:marTop w:val="0"/>
      <w:marBottom w:val="0"/>
      <w:divBdr>
        <w:top w:val="none" w:sz="0" w:space="0" w:color="auto"/>
        <w:left w:val="none" w:sz="0" w:space="0" w:color="auto"/>
        <w:bottom w:val="none" w:sz="0" w:space="0" w:color="auto"/>
        <w:right w:val="none" w:sz="0" w:space="0" w:color="auto"/>
      </w:divBdr>
      <w:divsChild>
        <w:div w:id="1613584876">
          <w:marLeft w:val="0"/>
          <w:marRight w:val="0"/>
          <w:marTop w:val="0"/>
          <w:marBottom w:val="0"/>
          <w:divBdr>
            <w:top w:val="none" w:sz="0" w:space="0" w:color="auto"/>
            <w:left w:val="none" w:sz="0" w:space="0" w:color="auto"/>
            <w:bottom w:val="none" w:sz="0" w:space="0" w:color="auto"/>
            <w:right w:val="none" w:sz="0" w:space="0" w:color="auto"/>
          </w:divBdr>
          <w:divsChild>
            <w:div w:id="721320677">
              <w:marLeft w:val="0"/>
              <w:marRight w:val="0"/>
              <w:marTop w:val="0"/>
              <w:marBottom w:val="0"/>
              <w:divBdr>
                <w:top w:val="none" w:sz="0" w:space="0" w:color="auto"/>
                <w:left w:val="none" w:sz="0" w:space="0" w:color="auto"/>
                <w:bottom w:val="none" w:sz="0" w:space="0" w:color="auto"/>
                <w:right w:val="none" w:sz="0" w:space="0" w:color="auto"/>
              </w:divBdr>
            </w:div>
            <w:div w:id="1621187854">
              <w:marLeft w:val="0"/>
              <w:marRight w:val="0"/>
              <w:marTop w:val="0"/>
              <w:marBottom w:val="0"/>
              <w:divBdr>
                <w:top w:val="none" w:sz="0" w:space="0" w:color="auto"/>
                <w:left w:val="none" w:sz="0" w:space="0" w:color="auto"/>
                <w:bottom w:val="none" w:sz="0" w:space="0" w:color="auto"/>
                <w:right w:val="none" w:sz="0" w:space="0" w:color="auto"/>
              </w:divBdr>
            </w:div>
            <w:div w:id="18552988">
              <w:marLeft w:val="0"/>
              <w:marRight w:val="0"/>
              <w:marTop w:val="0"/>
              <w:marBottom w:val="0"/>
              <w:divBdr>
                <w:top w:val="none" w:sz="0" w:space="0" w:color="auto"/>
                <w:left w:val="none" w:sz="0" w:space="0" w:color="auto"/>
                <w:bottom w:val="none" w:sz="0" w:space="0" w:color="auto"/>
                <w:right w:val="none" w:sz="0" w:space="0" w:color="auto"/>
              </w:divBdr>
            </w:div>
            <w:div w:id="348455447">
              <w:marLeft w:val="0"/>
              <w:marRight w:val="0"/>
              <w:marTop w:val="0"/>
              <w:marBottom w:val="0"/>
              <w:divBdr>
                <w:top w:val="none" w:sz="0" w:space="0" w:color="auto"/>
                <w:left w:val="none" w:sz="0" w:space="0" w:color="auto"/>
                <w:bottom w:val="none" w:sz="0" w:space="0" w:color="auto"/>
                <w:right w:val="none" w:sz="0" w:space="0" w:color="auto"/>
              </w:divBdr>
            </w:div>
            <w:div w:id="1193884897">
              <w:marLeft w:val="0"/>
              <w:marRight w:val="0"/>
              <w:marTop w:val="0"/>
              <w:marBottom w:val="0"/>
              <w:divBdr>
                <w:top w:val="none" w:sz="0" w:space="0" w:color="auto"/>
                <w:left w:val="none" w:sz="0" w:space="0" w:color="auto"/>
                <w:bottom w:val="none" w:sz="0" w:space="0" w:color="auto"/>
                <w:right w:val="none" w:sz="0" w:space="0" w:color="auto"/>
              </w:divBdr>
            </w:div>
            <w:div w:id="382406015">
              <w:marLeft w:val="0"/>
              <w:marRight w:val="0"/>
              <w:marTop w:val="0"/>
              <w:marBottom w:val="0"/>
              <w:divBdr>
                <w:top w:val="none" w:sz="0" w:space="0" w:color="auto"/>
                <w:left w:val="none" w:sz="0" w:space="0" w:color="auto"/>
                <w:bottom w:val="none" w:sz="0" w:space="0" w:color="auto"/>
                <w:right w:val="none" w:sz="0" w:space="0" w:color="auto"/>
              </w:divBdr>
            </w:div>
            <w:div w:id="1198393490">
              <w:marLeft w:val="0"/>
              <w:marRight w:val="0"/>
              <w:marTop w:val="0"/>
              <w:marBottom w:val="0"/>
              <w:divBdr>
                <w:top w:val="none" w:sz="0" w:space="0" w:color="auto"/>
                <w:left w:val="none" w:sz="0" w:space="0" w:color="auto"/>
                <w:bottom w:val="none" w:sz="0" w:space="0" w:color="auto"/>
                <w:right w:val="none" w:sz="0" w:space="0" w:color="auto"/>
              </w:divBdr>
            </w:div>
            <w:div w:id="1481145752">
              <w:marLeft w:val="0"/>
              <w:marRight w:val="0"/>
              <w:marTop w:val="0"/>
              <w:marBottom w:val="0"/>
              <w:divBdr>
                <w:top w:val="none" w:sz="0" w:space="0" w:color="auto"/>
                <w:left w:val="none" w:sz="0" w:space="0" w:color="auto"/>
                <w:bottom w:val="none" w:sz="0" w:space="0" w:color="auto"/>
                <w:right w:val="none" w:sz="0" w:space="0" w:color="auto"/>
              </w:divBdr>
            </w:div>
            <w:div w:id="156174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85875">
      <w:bodyDiv w:val="1"/>
      <w:marLeft w:val="0"/>
      <w:marRight w:val="0"/>
      <w:marTop w:val="0"/>
      <w:marBottom w:val="0"/>
      <w:divBdr>
        <w:top w:val="none" w:sz="0" w:space="0" w:color="auto"/>
        <w:left w:val="none" w:sz="0" w:space="0" w:color="auto"/>
        <w:bottom w:val="none" w:sz="0" w:space="0" w:color="auto"/>
        <w:right w:val="none" w:sz="0" w:space="0" w:color="auto"/>
      </w:divBdr>
      <w:divsChild>
        <w:div w:id="1681732543">
          <w:marLeft w:val="0"/>
          <w:marRight w:val="0"/>
          <w:marTop w:val="0"/>
          <w:marBottom w:val="0"/>
          <w:divBdr>
            <w:top w:val="none" w:sz="0" w:space="0" w:color="auto"/>
            <w:left w:val="none" w:sz="0" w:space="0" w:color="auto"/>
            <w:bottom w:val="none" w:sz="0" w:space="0" w:color="auto"/>
            <w:right w:val="none" w:sz="0" w:space="0" w:color="auto"/>
          </w:divBdr>
        </w:div>
      </w:divsChild>
    </w:div>
    <w:div w:id="1604805797">
      <w:bodyDiv w:val="1"/>
      <w:marLeft w:val="0"/>
      <w:marRight w:val="0"/>
      <w:marTop w:val="0"/>
      <w:marBottom w:val="0"/>
      <w:divBdr>
        <w:top w:val="none" w:sz="0" w:space="0" w:color="auto"/>
        <w:left w:val="none" w:sz="0" w:space="0" w:color="auto"/>
        <w:bottom w:val="none" w:sz="0" w:space="0" w:color="auto"/>
        <w:right w:val="none" w:sz="0" w:space="0" w:color="auto"/>
      </w:divBdr>
      <w:divsChild>
        <w:div w:id="782309463">
          <w:marLeft w:val="0"/>
          <w:marRight w:val="0"/>
          <w:marTop w:val="0"/>
          <w:marBottom w:val="0"/>
          <w:divBdr>
            <w:top w:val="none" w:sz="0" w:space="0" w:color="auto"/>
            <w:left w:val="none" w:sz="0" w:space="0" w:color="auto"/>
            <w:bottom w:val="none" w:sz="0" w:space="0" w:color="auto"/>
            <w:right w:val="none" w:sz="0" w:space="0" w:color="auto"/>
          </w:divBdr>
          <w:divsChild>
            <w:div w:id="1652322726">
              <w:marLeft w:val="0"/>
              <w:marRight w:val="0"/>
              <w:marTop w:val="0"/>
              <w:marBottom w:val="0"/>
              <w:divBdr>
                <w:top w:val="none" w:sz="0" w:space="0" w:color="auto"/>
                <w:left w:val="none" w:sz="0" w:space="0" w:color="auto"/>
                <w:bottom w:val="none" w:sz="0" w:space="0" w:color="auto"/>
                <w:right w:val="none" w:sz="0" w:space="0" w:color="auto"/>
              </w:divBdr>
            </w:div>
            <w:div w:id="258873122">
              <w:marLeft w:val="0"/>
              <w:marRight w:val="0"/>
              <w:marTop w:val="0"/>
              <w:marBottom w:val="0"/>
              <w:divBdr>
                <w:top w:val="none" w:sz="0" w:space="0" w:color="auto"/>
                <w:left w:val="none" w:sz="0" w:space="0" w:color="auto"/>
                <w:bottom w:val="none" w:sz="0" w:space="0" w:color="auto"/>
                <w:right w:val="none" w:sz="0" w:space="0" w:color="auto"/>
              </w:divBdr>
            </w:div>
            <w:div w:id="2144536790">
              <w:marLeft w:val="0"/>
              <w:marRight w:val="0"/>
              <w:marTop w:val="0"/>
              <w:marBottom w:val="0"/>
              <w:divBdr>
                <w:top w:val="none" w:sz="0" w:space="0" w:color="auto"/>
                <w:left w:val="none" w:sz="0" w:space="0" w:color="auto"/>
                <w:bottom w:val="none" w:sz="0" w:space="0" w:color="auto"/>
                <w:right w:val="none" w:sz="0" w:space="0" w:color="auto"/>
              </w:divBdr>
            </w:div>
            <w:div w:id="1960136965">
              <w:marLeft w:val="0"/>
              <w:marRight w:val="0"/>
              <w:marTop w:val="0"/>
              <w:marBottom w:val="0"/>
              <w:divBdr>
                <w:top w:val="none" w:sz="0" w:space="0" w:color="auto"/>
                <w:left w:val="none" w:sz="0" w:space="0" w:color="auto"/>
                <w:bottom w:val="none" w:sz="0" w:space="0" w:color="auto"/>
                <w:right w:val="none" w:sz="0" w:space="0" w:color="auto"/>
              </w:divBdr>
            </w:div>
            <w:div w:id="1025718027">
              <w:marLeft w:val="0"/>
              <w:marRight w:val="0"/>
              <w:marTop w:val="0"/>
              <w:marBottom w:val="0"/>
              <w:divBdr>
                <w:top w:val="none" w:sz="0" w:space="0" w:color="auto"/>
                <w:left w:val="none" w:sz="0" w:space="0" w:color="auto"/>
                <w:bottom w:val="none" w:sz="0" w:space="0" w:color="auto"/>
                <w:right w:val="none" w:sz="0" w:space="0" w:color="auto"/>
              </w:divBdr>
            </w:div>
            <w:div w:id="1052458710">
              <w:marLeft w:val="0"/>
              <w:marRight w:val="0"/>
              <w:marTop w:val="0"/>
              <w:marBottom w:val="0"/>
              <w:divBdr>
                <w:top w:val="none" w:sz="0" w:space="0" w:color="auto"/>
                <w:left w:val="none" w:sz="0" w:space="0" w:color="auto"/>
                <w:bottom w:val="none" w:sz="0" w:space="0" w:color="auto"/>
                <w:right w:val="none" w:sz="0" w:space="0" w:color="auto"/>
              </w:divBdr>
            </w:div>
            <w:div w:id="872108719">
              <w:marLeft w:val="0"/>
              <w:marRight w:val="0"/>
              <w:marTop w:val="0"/>
              <w:marBottom w:val="0"/>
              <w:divBdr>
                <w:top w:val="none" w:sz="0" w:space="0" w:color="auto"/>
                <w:left w:val="none" w:sz="0" w:space="0" w:color="auto"/>
                <w:bottom w:val="none" w:sz="0" w:space="0" w:color="auto"/>
                <w:right w:val="none" w:sz="0" w:space="0" w:color="auto"/>
              </w:divBdr>
            </w:div>
            <w:div w:id="536503806">
              <w:marLeft w:val="0"/>
              <w:marRight w:val="0"/>
              <w:marTop w:val="0"/>
              <w:marBottom w:val="0"/>
              <w:divBdr>
                <w:top w:val="none" w:sz="0" w:space="0" w:color="auto"/>
                <w:left w:val="none" w:sz="0" w:space="0" w:color="auto"/>
                <w:bottom w:val="none" w:sz="0" w:space="0" w:color="auto"/>
                <w:right w:val="none" w:sz="0" w:space="0" w:color="auto"/>
              </w:divBdr>
            </w:div>
            <w:div w:id="18051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41877">
      <w:bodyDiv w:val="1"/>
      <w:marLeft w:val="0"/>
      <w:marRight w:val="0"/>
      <w:marTop w:val="0"/>
      <w:marBottom w:val="0"/>
      <w:divBdr>
        <w:top w:val="none" w:sz="0" w:space="0" w:color="auto"/>
        <w:left w:val="none" w:sz="0" w:space="0" w:color="auto"/>
        <w:bottom w:val="none" w:sz="0" w:space="0" w:color="auto"/>
        <w:right w:val="none" w:sz="0" w:space="0" w:color="auto"/>
      </w:divBdr>
      <w:divsChild>
        <w:div w:id="1184049294">
          <w:marLeft w:val="0"/>
          <w:marRight w:val="0"/>
          <w:marTop w:val="0"/>
          <w:marBottom w:val="0"/>
          <w:divBdr>
            <w:top w:val="none" w:sz="0" w:space="0" w:color="auto"/>
            <w:left w:val="none" w:sz="0" w:space="0" w:color="auto"/>
            <w:bottom w:val="none" w:sz="0" w:space="0" w:color="auto"/>
            <w:right w:val="none" w:sz="0" w:space="0" w:color="auto"/>
          </w:divBdr>
          <w:divsChild>
            <w:div w:id="2028094023">
              <w:marLeft w:val="0"/>
              <w:marRight w:val="0"/>
              <w:marTop w:val="0"/>
              <w:marBottom w:val="0"/>
              <w:divBdr>
                <w:top w:val="none" w:sz="0" w:space="0" w:color="auto"/>
                <w:left w:val="none" w:sz="0" w:space="0" w:color="auto"/>
                <w:bottom w:val="none" w:sz="0" w:space="0" w:color="auto"/>
                <w:right w:val="none" w:sz="0" w:space="0" w:color="auto"/>
              </w:divBdr>
            </w:div>
            <w:div w:id="751050272">
              <w:marLeft w:val="0"/>
              <w:marRight w:val="0"/>
              <w:marTop w:val="0"/>
              <w:marBottom w:val="0"/>
              <w:divBdr>
                <w:top w:val="none" w:sz="0" w:space="0" w:color="auto"/>
                <w:left w:val="none" w:sz="0" w:space="0" w:color="auto"/>
                <w:bottom w:val="none" w:sz="0" w:space="0" w:color="auto"/>
                <w:right w:val="none" w:sz="0" w:space="0" w:color="auto"/>
              </w:divBdr>
            </w:div>
            <w:div w:id="1348485432">
              <w:marLeft w:val="0"/>
              <w:marRight w:val="0"/>
              <w:marTop w:val="0"/>
              <w:marBottom w:val="0"/>
              <w:divBdr>
                <w:top w:val="none" w:sz="0" w:space="0" w:color="auto"/>
                <w:left w:val="none" w:sz="0" w:space="0" w:color="auto"/>
                <w:bottom w:val="none" w:sz="0" w:space="0" w:color="auto"/>
                <w:right w:val="none" w:sz="0" w:space="0" w:color="auto"/>
              </w:divBdr>
            </w:div>
            <w:div w:id="500581456">
              <w:marLeft w:val="0"/>
              <w:marRight w:val="0"/>
              <w:marTop w:val="0"/>
              <w:marBottom w:val="0"/>
              <w:divBdr>
                <w:top w:val="none" w:sz="0" w:space="0" w:color="auto"/>
                <w:left w:val="none" w:sz="0" w:space="0" w:color="auto"/>
                <w:bottom w:val="none" w:sz="0" w:space="0" w:color="auto"/>
                <w:right w:val="none" w:sz="0" w:space="0" w:color="auto"/>
              </w:divBdr>
            </w:div>
            <w:div w:id="1320236191">
              <w:marLeft w:val="0"/>
              <w:marRight w:val="0"/>
              <w:marTop w:val="0"/>
              <w:marBottom w:val="0"/>
              <w:divBdr>
                <w:top w:val="none" w:sz="0" w:space="0" w:color="auto"/>
                <w:left w:val="none" w:sz="0" w:space="0" w:color="auto"/>
                <w:bottom w:val="none" w:sz="0" w:space="0" w:color="auto"/>
                <w:right w:val="none" w:sz="0" w:space="0" w:color="auto"/>
              </w:divBdr>
            </w:div>
            <w:div w:id="1035035971">
              <w:marLeft w:val="0"/>
              <w:marRight w:val="0"/>
              <w:marTop w:val="0"/>
              <w:marBottom w:val="0"/>
              <w:divBdr>
                <w:top w:val="none" w:sz="0" w:space="0" w:color="auto"/>
                <w:left w:val="none" w:sz="0" w:space="0" w:color="auto"/>
                <w:bottom w:val="none" w:sz="0" w:space="0" w:color="auto"/>
                <w:right w:val="none" w:sz="0" w:space="0" w:color="auto"/>
              </w:divBdr>
            </w:div>
            <w:div w:id="1680237437">
              <w:marLeft w:val="0"/>
              <w:marRight w:val="0"/>
              <w:marTop w:val="0"/>
              <w:marBottom w:val="0"/>
              <w:divBdr>
                <w:top w:val="none" w:sz="0" w:space="0" w:color="auto"/>
                <w:left w:val="none" w:sz="0" w:space="0" w:color="auto"/>
                <w:bottom w:val="none" w:sz="0" w:space="0" w:color="auto"/>
                <w:right w:val="none" w:sz="0" w:space="0" w:color="auto"/>
              </w:divBdr>
            </w:div>
            <w:div w:id="1241325975">
              <w:marLeft w:val="0"/>
              <w:marRight w:val="0"/>
              <w:marTop w:val="0"/>
              <w:marBottom w:val="0"/>
              <w:divBdr>
                <w:top w:val="none" w:sz="0" w:space="0" w:color="auto"/>
                <w:left w:val="none" w:sz="0" w:space="0" w:color="auto"/>
                <w:bottom w:val="none" w:sz="0" w:space="0" w:color="auto"/>
                <w:right w:val="none" w:sz="0" w:space="0" w:color="auto"/>
              </w:divBdr>
            </w:div>
            <w:div w:id="92873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30863">
      <w:bodyDiv w:val="1"/>
      <w:marLeft w:val="0"/>
      <w:marRight w:val="0"/>
      <w:marTop w:val="0"/>
      <w:marBottom w:val="0"/>
      <w:divBdr>
        <w:top w:val="none" w:sz="0" w:space="0" w:color="auto"/>
        <w:left w:val="none" w:sz="0" w:space="0" w:color="auto"/>
        <w:bottom w:val="none" w:sz="0" w:space="0" w:color="auto"/>
        <w:right w:val="none" w:sz="0" w:space="0" w:color="auto"/>
      </w:divBdr>
    </w:div>
    <w:div w:id="2051568675">
      <w:bodyDiv w:val="1"/>
      <w:marLeft w:val="0"/>
      <w:marRight w:val="0"/>
      <w:marTop w:val="0"/>
      <w:marBottom w:val="0"/>
      <w:divBdr>
        <w:top w:val="none" w:sz="0" w:space="0" w:color="auto"/>
        <w:left w:val="none" w:sz="0" w:space="0" w:color="auto"/>
        <w:bottom w:val="none" w:sz="0" w:space="0" w:color="auto"/>
        <w:right w:val="none" w:sz="0" w:space="0" w:color="auto"/>
      </w:divBdr>
      <w:divsChild>
        <w:div w:id="2013099633">
          <w:marLeft w:val="0"/>
          <w:marRight w:val="0"/>
          <w:marTop w:val="0"/>
          <w:marBottom w:val="0"/>
          <w:divBdr>
            <w:top w:val="none" w:sz="0" w:space="0" w:color="auto"/>
            <w:left w:val="none" w:sz="0" w:space="0" w:color="auto"/>
            <w:bottom w:val="none" w:sz="0" w:space="0" w:color="auto"/>
            <w:right w:val="none" w:sz="0" w:space="0" w:color="auto"/>
          </w:divBdr>
          <w:divsChild>
            <w:div w:id="1801142081">
              <w:marLeft w:val="0"/>
              <w:marRight w:val="0"/>
              <w:marTop w:val="0"/>
              <w:marBottom w:val="0"/>
              <w:divBdr>
                <w:top w:val="none" w:sz="0" w:space="0" w:color="auto"/>
                <w:left w:val="none" w:sz="0" w:space="0" w:color="auto"/>
                <w:bottom w:val="none" w:sz="0" w:space="0" w:color="auto"/>
                <w:right w:val="none" w:sz="0" w:space="0" w:color="auto"/>
              </w:divBdr>
            </w:div>
            <w:div w:id="1218514411">
              <w:marLeft w:val="0"/>
              <w:marRight w:val="0"/>
              <w:marTop w:val="0"/>
              <w:marBottom w:val="0"/>
              <w:divBdr>
                <w:top w:val="none" w:sz="0" w:space="0" w:color="auto"/>
                <w:left w:val="none" w:sz="0" w:space="0" w:color="auto"/>
                <w:bottom w:val="none" w:sz="0" w:space="0" w:color="auto"/>
                <w:right w:val="none" w:sz="0" w:space="0" w:color="auto"/>
              </w:divBdr>
            </w:div>
            <w:div w:id="2099515823">
              <w:marLeft w:val="0"/>
              <w:marRight w:val="0"/>
              <w:marTop w:val="0"/>
              <w:marBottom w:val="0"/>
              <w:divBdr>
                <w:top w:val="none" w:sz="0" w:space="0" w:color="auto"/>
                <w:left w:val="none" w:sz="0" w:space="0" w:color="auto"/>
                <w:bottom w:val="none" w:sz="0" w:space="0" w:color="auto"/>
                <w:right w:val="none" w:sz="0" w:space="0" w:color="auto"/>
              </w:divBdr>
            </w:div>
            <w:div w:id="1709528305">
              <w:marLeft w:val="0"/>
              <w:marRight w:val="0"/>
              <w:marTop w:val="0"/>
              <w:marBottom w:val="0"/>
              <w:divBdr>
                <w:top w:val="none" w:sz="0" w:space="0" w:color="auto"/>
                <w:left w:val="none" w:sz="0" w:space="0" w:color="auto"/>
                <w:bottom w:val="none" w:sz="0" w:space="0" w:color="auto"/>
                <w:right w:val="none" w:sz="0" w:space="0" w:color="auto"/>
              </w:divBdr>
            </w:div>
            <w:div w:id="982975006">
              <w:marLeft w:val="0"/>
              <w:marRight w:val="0"/>
              <w:marTop w:val="0"/>
              <w:marBottom w:val="0"/>
              <w:divBdr>
                <w:top w:val="none" w:sz="0" w:space="0" w:color="auto"/>
                <w:left w:val="none" w:sz="0" w:space="0" w:color="auto"/>
                <w:bottom w:val="none" w:sz="0" w:space="0" w:color="auto"/>
                <w:right w:val="none" w:sz="0" w:space="0" w:color="auto"/>
              </w:divBdr>
            </w:div>
            <w:div w:id="1344942087">
              <w:marLeft w:val="0"/>
              <w:marRight w:val="0"/>
              <w:marTop w:val="0"/>
              <w:marBottom w:val="0"/>
              <w:divBdr>
                <w:top w:val="none" w:sz="0" w:space="0" w:color="auto"/>
                <w:left w:val="none" w:sz="0" w:space="0" w:color="auto"/>
                <w:bottom w:val="none" w:sz="0" w:space="0" w:color="auto"/>
                <w:right w:val="none" w:sz="0" w:space="0" w:color="auto"/>
              </w:divBdr>
            </w:div>
            <w:div w:id="399403137">
              <w:marLeft w:val="0"/>
              <w:marRight w:val="0"/>
              <w:marTop w:val="0"/>
              <w:marBottom w:val="0"/>
              <w:divBdr>
                <w:top w:val="none" w:sz="0" w:space="0" w:color="auto"/>
                <w:left w:val="none" w:sz="0" w:space="0" w:color="auto"/>
                <w:bottom w:val="none" w:sz="0" w:space="0" w:color="auto"/>
                <w:right w:val="none" w:sz="0" w:space="0" w:color="auto"/>
              </w:divBdr>
            </w:div>
            <w:div w:id="1196427362">
              <w:marLeft w:val="0"/>
              <w:marRight w:val="0"/>
              <w:marTop w:val="0"/>
              <w:marBottom w:val="0"/>
              <w:divBdr>
                <w:top w:val="none" w:sz="0" w:space="0" w:color="auto"/>
                <w:left w:val="none" w:sz="0" w:space="0" w:color="auto"/>
                <w:bottom w:val="none" w:sz="0" w:space="0" w:color="auto"/>
                <w:right w:val="none" w:sz="0" w:space="0" w:color="auto"/>
              </w:divBdr>
            </w:div>
            <w:div w:id="64867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CA2FB-CC5A-4EDF-B612-D51F18C86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6</Pages>
  <Words>2088</Words>
  <Characters>12114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neamtu.florina</dc:creator>
  <cp:lastModifiedBy>Director Medical</cp:lastModifiedBy>
  <cp:revision>257</cp:revision>
  <cp:lastPrinted>2025-11-05T08:03:00Z</cp:lastPrinted>
  <dcterms:created xsi:type="dcterms:W3CDTF">2024-03-22T08:59:00Z</dcterms:created>
  <dcterms:modified xsi:type="dcterms:W3CDTF">2025-11-05T14:09:00Z</dcterms:modified>
</cp:coreProperties>
</file>