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15B3" w14:textId="77777777" w:rsidR="00643642" w:rsidRDefault="00643642" w:rsidP="00643642">
      <w:pPr>
        <w:pStyle w:val="Heading1"/>
        <w:spacing w:before="78"/>
        <w:ind w:right="615"/>
        <w:jc w:val="center"/>
      </w:pPr>
    </w:p>
    <w:p w14:paraId="139CD662" w14:textId="293DF880" w:rsidR="00591EE6" w:rsidRDefault="00643642" w:rsidP="00643642">
      <w:pPr>
        <w:pStyle w:val="Heading1"/>
        <w:spacing w:before="78"/>
        <w:ind w:right="615"/>
        <w:jc w:val="center"/>
      </w:pPr>
      <w:r>
        <w:t>TEMATICA PENTRU EXAMENUL DE MEDIC SPECIALIST</w:t>
      </w:r>
      <w:r>
        <w:rPr>
          <w:spacing w:val="-57"/>
        </w:rPr>
        <w:t xml:space="preserve"> </w:t>
      </w:r>
      <w:r>
        <w:t>SPECIALITATEA</w:t>
      </w:r>
      <w:r>
        <w:rPr>
          <w:spacing w:val="-7"/>
        </w:rPr>
        <w:t xml:space="preserve"> </w:t>
      </w:r>
      <w:r>
        <w:t>RADIOLOGIE</w:t>
      </w:r>
      <w:r>
        <w:rPr>
          <w:spacing w:val="-6"/>
        </w:rPr>
        <w:t xml:space="preserve"> </w:t>
      </w:r>
      <w:r>
        <w:t>IMAGISTICĂ</w:t>
      </w:r>
      <w:r>
        <w:rPr>
          <w:spacing w:val="46"/>
        </w:rPr>
        <w:t xml:space="preserve"> </w:t>
      </w:r>
      <w:r>
        <w:t>MEDICALĂ</w:t>
      </w:r>
    </w:p>
    <w:p w14:paraId="02D92414" w14:textId="77777777" w:rsidR="00591EE6" w:rsidRDefault="00591EE6" w:rsidP="00643642">
      <w:pPr>
        <w:pStyle w:val="BodyText"/>
        <w:spacing w:before="7"/>
        <w:ind w:left="0"/>
        <w:jc w:val="center"/>
        <w:rPr>
          <w:b/>
          <w:sz w:val="23"/>
        </w:rPr>
      </w:pPr>
    </w:p>
    <w:p w14:paraId="5F49C8C3" w14:textId="77777777" w:rsidR="00591EE6" w:rsidRDefault="00643642">
      <w:pPr>
        <w:pStyle w:val="ListParagraph"/>
        <w:numPr>
          <w:ilvl w:val="0"/>
          <w:numId w:val="2"/>
        </w:numPr>
        <w:tabs>
          <w:tab w:val="left" w:pos="298"/>
        </w:tabs>
        <w:ind w:hanging="198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SCRISA</w:t>
      </w:r>
    </w:p>
    <w:p w14:paraId="2CA7D535" w14:textId="77777777" w:rsidR="00591EE6" w:rsidRDefault="00643642">
      <w:pPr>
        <w:pStyle w:val="ListParagraph"/>
        <w:numPr>
          <w:ilvl w:val="0"/>
          <w:numId w:val="2"/>
        </w:numPr>
        <w:tabs>
          <w:tab w:val="left" w:pos="379"/>
        </w:tabs>
        <w:ind w:left="378" w:hanging="279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CLINICA</w:t>
      </w:r>
    </w:p>
    <w:p w14:paraId="3DAB201B" w14:textId="77777777" w:rsidR="00591EE6" w:rsidRDefault="00643642">
      <w:pPr>
        <w:pStyle w:val="ListParagraph"/>
        <w:numPr>
          <w:ilvl w:val="0"/>
          <w:numId w:val="2"/>
        </w:numPr>
        <w:tabs>
          <w:tab w:val="left" w:pos="458"/>
        </w:tabs>
        <w:ind w:left="457" w:hanging="358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PRACTICA</w:t>
      </w:r>
    </w:p>
    <w:p w14:paraId="68FB7B15" w14:textId="77777777" w:rsidR="00591EE6" w:rsidRDefault="00591EE6">
      <w:pPr>
        <w:pStyle w:val="BodyText"/>
        <w:spacing w:before="6"/>
        <w:ind w:left="0"/>
        <w:jc w:val="left"/>
        <w:rPr>
          <w:sz w:val="23"/>
        </w:rPr>
      </w:pPr>
    </w:p>
    <w:p w14:paraId="12ADB537" w14:textId="77777777" w:rsidR="00591EE6" w:rsidRDefault="00643642">
      <w:pPr>
        <w:pStyle w:val="ListParagraph"/>
        <w:numPr>
          <w:ilvl w:val="0"/>
          <w:numId w:val="1"/>
        </w:numPr>
        <w:tabs>
          <w:tab w:val="left" w:pos="297"/>
        </w:tabs>
        <w:spacing w:line="250" w:lineRule="exact"/>
        <w:rPr>
          <w:b/>
        </w:rPr>
      </w:pPr>
      <w:r>
        <w:rPr>
          <w:b/>
        </w:rPr>
        <w:t>PROBA</w:t>
      </w:r>
      <w:r>
        <w:rPr>
          <w:b/>
          <w:spacing w:val="-4"/>
        </w:rPr>
        <w:t xml:space="preserve"> </w:t>
      </w:r>
      <w:r>
        <w:rPr>
          <w:b/>
        </w:rPr>
        <w:t>SCRISĂ</w:t>
      </w:r>
    </w:p>
    <w:p w14:paraId="2D0DB7A1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spacing w:line="273" w:lineRule="exact"/>
        <w:ind w:hanging="241"/>
        <w:rPr>
          <w:sz w:val="24"/>
        </w:rPr>
      </w:pPr>
      <w:r>
        <w:rPr>
          <w:sz w:val="24"/>
        </w:rPr>
        <w:t>Principii</w:t>
      </w:r>
      <w:r>
        <w:rPr>
          <w:spacing w:val="-2"/>
          <w:sz w:val="24"/>
        </w:rPr>
        <w:t xml:space="preserve"> </w:t>
      </w:r>
      <w:r>
        <w:rPr>
          <w:sz w:val="24"/>
        </w:rPr>
        <w:t>fizice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tehnice</w:t>
      </w:r>
      <w:r>
        <w:rPr>
          <w:spacing w:val="-2"/>
          <w:sz w:val="24"/>
        </w:rPr>
        <w:t xml:space="preserve"> </w:t>
      </w:r>
      <w:r>
        <w:rPr>
          <w:sz w:val="24"/>
        </w:rPr>
        <w:t>ale radiologiei</w:t>
      </w:r>
      <w:r>
        <w:rPr>
          <w:spacing w:val="-2"/>
          <w:sz w:val="24"/>
        </w:rPr>
        <w:t xml:space="preserve"> </w:t>
      </w:r>
      <w:r>
        <w:rPr>
          <w:sz w:val="24"/>
        </w:rPr>
        <w:t>convenționale.</w:t>
      </w:r>
    </w:p>
    <w:p w14:paraId="024A5B42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Dozimetrie,</w:t>
      </w:r>
      <w:r>
        <w:rPr>
          <w:spacing w:val="-3"/>
          <w:sz w:val="24"/>
        </w:rPr>
        <w:t xml:space="preserve"> </w:t>
      </w:r>
      <w:r>
        <w:rPr>
          <w:sz w:val="24"/>
        </w:rPr>
        <w:t>radiobiologie,</w:t>
      </w:r>
      <w:r>
        <w:rPr>
          <w:spacing w:val="-2"/>
          <w:sz w:val="24"/>
        </w:rPr>
        <w:t xml:space="preserve"> </w:t>
      </w:r>
      <w:r>
        <w:rPr>
          <w:sz w:val="24"/>
        </w:rPr>
        <w:t>indicațiile</w:t>
      </w:r>
      <w:r>
        <w:rPr>
          <w:spacing w:val="-3"/>
          <w:sz w:val="24"/>
        </w:rPr>
        <w:t xml:space="preserve"> </w:t>
      </w:r>
      <w:r>
        <w:rPr>
          <w:sz w:val="24"/>
        </w:rPr>
        <w:t>tehnicilor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radiologie.</w:t>
      </w:r>
    </w:p>
    <w:p w14:paraId="799B9631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Principiile</w:t>
      </w:r>
      <w:r>
        <w:rPr>
          <w:spacing w:val="-2"/>
          <w:sz w:val="24"/>
        </w:rPr>
        <w:t xml:space="preserve"> </w:t>
      </w:r>
      <w:r>
        <w:rPr>
          <w:sz w:val="24"/>
        </w:rPr>
        <w:t>fizice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tehnice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tomografiei</w:t>
      </w:r>
      <w:r>
        <w:rPr>
          <w:spacing w:val="-1"/>
          <w:sz w:val="24"/>
        </w:rPr>
        <w:t xml:space="preserve"> </w:t>
      </w:r>
      <w:r>
        <w:rPr>
          <w:sz w:val="24"/>
        </w:rPr>
        <w:t>computerizate.</w:t>
      </w:r>
    </w:p>
    <w:p w14:paraId="60DDBDE0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Principiile</w:t>
      </w:r>
      <w:r>
        <w:rPr>
          <w:spacing w:val="-2"/>
          <w:sz w:val="24"/>
        </w:rPr>
        <w:t xml:space="preserve"> </w:t>
      </w:r>
      <w:r>
        <w:rPr>
          <w:sz w:val="24"/>
        </w:rPr>
        <w:t>fizice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tehnice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imagisticii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rezonanță magnetică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35CA36AF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spacing w:line="275" w:lineRule="exact"/>
        <w:ind w:hanging="241"/>
        <w:rPr>
          <w:sz w:val="24"/>
        </w:rPr>
      </w:pPr>
      <w:r>
        <w:rPr>
          <w:sz w:val="24"/>
        </w:rPr>
        <w:t>Artefactele</w:t>
      </w:r>
      <w:r>
        <w:rPr>
          <w:spacing w:val="-3"/>
          <w:sz w:val="24"/>
        </w:rPr>
        <w:t xml:space="preserve"> </w:t>
      </w:r>
      <w:r>
        <w:rPr>
          <w:sz w:val="24"/>
        </w:rPr>
        <w:t>în IRM;</w:t>
      </w:r>
      <w:r>
        <w:rPr>
          <w:spacing w:val="-3"/>
          <w:sz w:val="24"/>
        </w:rPr>
        <w:t xml:space="preserve"> </w:t>
      </w:r>
      <w:r>
        <w:rPr>
          <w:sz w:val="24"/>
        </w:rPr>
        <w:t>substanțele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contrast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IRM;</w:t>
      </w:r>
      <w:r>
        <w:rPr>
          <w:spacing w:val="-2"/>
          <w:sz w:val="24"/>
        </w:rPr>
        <w:t xml:space="preserve"> </w:t>
      </w:r>
      <w:r>
        <w:rPr>
          <w:sz w:val="24"/>
        </w:rPr>
        <w:t>valoarea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indicațiile</w:t>
      </w:r>
      <w:r>
        <w:rPr>
          <w:spacing w:val="-1"/>
          <w:sz w:val="24"/>
        </w:rPr>
        <w:t xml:space="preserve"> </w:t>
      </w:r>
      <w:r>
        <w:rPr>
          <w:sz w:val="24"/>
        </w:rPr>
        <w:t>IRM.</w:t>
      </w:r>
    </w:p>
    <w:p w14:paraId="29A0982A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spacing w:line="275" w:lineRule="exact"/>
        <w:ind w:hanging="241"/>
        <w:rPr>
          <w:sz w:val="24"/>
        </w:rPr>
      </w:pPr>
      <w:r>
        <w:rPr>
          <w:sz w:val="24"/>
        </w:rPr>
        <w:t>Principiile</w:t>
      </w:r>
      <w:r>
        <w:rPr>
          <w:spacing w:val="-3"/>
          <w:sz w:val="24"/>
        </w:rPr>
        <w:t xml:space="preserve"> </w:t>
      </w:r>
      <w:r>
        <w:rPr>
          <w:sz w:val="24"/>
        </w:rPr>
        <w:t>fizice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tehnice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ecografiei.</w:t>
      </w:r>
    </w:p>
    <w:p w14:paraId="10FA4CC4" w14:textId="77777777" w:rsidR="00591EE6" w:rsidRDefault="00643642">
      <w:pPr>
        <w:pStyle w:val="ListParagraph"/>
        <w:numPr>
          <w:ilvl w:val="1"/>
          <w:numId w:val="1"/>
        </w:numPr>
        <w:tabs>
          <w:tab w:val="left" w:pos="353"/>
        </w:tabs>
        <w:ind w:left="100" w:right="124" w:firstLine="0"/>
        <w:rPr>
          <w:sz w:val="24"/>
        </w:rPr>
      </w:pPr>
      <w:r>
        <w:rPr>
          <w:sz w:val="24"/>
        </w:rPr>
        <w:t>Substantele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contrast</w:t>
      </w:r>
      <w:r>
        <w:rPr>
          <w:spacing w:val="10"/>
          <w:sz w:val="24"/>
        </w:rPr>
        <w:t xml:space="preserve"> </w:t>
      </w:r>
      <w:r>
        <w:rPr>
          <w:sz w:val="24"/>
        </w:rPr>
        <w:t>radioimagistice:</w:t>
      </w:r>
      <w:r>
        <w:rPr>
          <w:spacing w:val="9"/>
          <w:sz w:val="24"/>
        </w:rPr>
        <w:t xml:space="preserve"> </w:t>
      </w:r>
      <w:r>
        <w:rPr>
          <w:sz w:val="24"/>
        </w:rPr>
        <w:t>clasificare,</w:t>
      </w:r>
      <w:r>
        <w:rPr>
          <w:spacing w:val="9"/>
          <w:sz w:val="24"/>
        </w:rPr>
        <w:t xml:space="preserve"> </w:t>
      </w:r>
      <w:r>
        <w:rPr>
          <w:sz w:val="24"/>
        </w:rPr>
        <w:t>mecanisme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acțiune,</w:t>
      </w:r>
      <w:r>
        <w:rPr>
          <w:spacing w:val="8"/>
          <w:sz w:val="24"/>
        </w:rPr>
        <w:t xml:space="preserve"> </w:t>
      </w:r>
      <w:r>
        <w:rPr>
          <w:sz w:val="24"/>
        </w:rPr>
        <w:t>reacții</w:t>
      </w:r>
      <w:r>
        <w:rPr>
          <w:spacing w:val="9"/>
          <w:sz w:val="24"/>
        </w:rPr>
        <w:t xml:space="preserve"> </w:t>
      </w:r>
      <w:r>
        <w:rPr>
          <w:sz w:val="24"/>
        </w:rPr>
        <w:t>adverse,</w:t>
      </w:r>
      <w:r>
        <w:rPr>
          <w:spacing w:val="-57"/>
          <w:sz w:val="24"/>
        </w:rPr>
        <w:t xml:space="preserve"> </w:t>
      </w:r>
      <w:r>
        <w:rPr>
          <w:sz w:val="24"/>
        </w:rPr>
        <w:t>profilaxie .</w:t>
      </w:r>
    </w:p>
    <w:p w14:paraId="6D5FB5F2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Noțiuni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informatică</w:t>
      </w:r>
      <w:r>
        <w:rPr>
          <w:spacing w:val="-3"/>
          <w:sz w:val="24"/>
        </w:rPr>
        <w:t xml:space="preserve"> </w:t>
      </w:r>
      <w:r>
        <w:rPr>
          <w:sz w:val="24"/>
        </w:rPr>
        <w:t>imagistică.</w:t>
      </w:r>
    </w:p>
    <w:p w14:paraId="0BD3EE57" w14:textId="77777777" w:rsidR="00591EE6" w:rsidRDefault="00643642">
      <w:pPr>
        <w:pStyle w:val="ListParagraph"/>
        <w:numPr>
          <w:ilvl w:val="1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Noțiuni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imagistică</w:t>
      </w:r>
      <w:r>
        <w:rPr>
          <w:spacing w:val="-2"/>
          <w:sz w:val="24"/>
        </w:rPr>
        <w:t xml:space="preserve"> </w:t>
      </w:r>
      <w:r>
        <w:rPr>
          <w:sz w:val="24"/>
        </w:rPr>
        <w:t>moleculară.</w:t>
      </w:r>
    </w:p>
    <w:p w14:paraId="5C6B48F5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Radioprotecție:</w:t>
      </w:r>
      <w:r>
        <w:rPr>
          <w:spacing w:val="-2"/>
          <w:sz w:val="24"/>
        </w:rPr>
        <w:t xml:space="preserve"> </w:t>
      </w:r>
      <w:r>
        <w:rPr>
          <w:sz w:val="24"/>
        </w:rPr>
        <w:t>principii,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</w:p>
    <w:p w14:paraId="1ADAD88A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Anatomie</w:t>
      </w:r>
      <w:r>
        <w:rPr>
          <w:spacing w:val="-5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-5"/>
          <w:sz w:val="24"/>
        </w:rPr>
        <w:t xml:space="preserve"> </w:t>
      </w:r>
      <w:r>
        <w:rPr>
          <w:sz w:val="24"/>
        </w:rPr>
        <w:t>neuroradiologică.</w:t>
      </w:r>
    </w:p>
    <w:p w14:paraId="58B1F16F" w14:textId="77777777" w:rsidR="00591EE6" w:rsidRDefault="00643642">
      <w:pPr>
        <w:pStyle w:val="ListParagraph"/>
        <w:numPr>
          <w:ilvl w:val="1"/>
          <w:numId w:val="1"/>
        </w:numPr>
        <w:tabs>
          <w:tab w:val="left" w:pos="459"/>
        </w:tabs>
        <w:ind w:left="100" w:right="119" w:firstLine="0"/>
        <w:rPr>
          <w:sz w:val="24"/>
        </w:rPr>
      </w:pPr>
      <w:r>
        <w:rPr>
          <w:sz w:val="24"/>
        </w:rPr>
        <w:t>Diagnosticul</w:t>
      </w:r>
      <w:r>
        <w:rPr>
          <w:spacing w:val="-6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anomaliilor</w:t>
      </w:r>
      <w:r>
        <w:rPr>
          <w:spacing w:val="-5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dezvoltare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sistemului</w:t>
      </w:r>
      <w:r>
        <w:rPr>
          <w:spacing w:val="-4"/>
          <w:sz w:val="24"/>
        </w:rPr>
        <w:t xml:space="preserve"> </w:t>
      </w:r>
      <w:r>
        <w:rPr>
          <w:sz w:val="24"/>
        </w:rPr>
        <w:t>nervos</w:t>
      </w:r>
      <w:r>
        <w:rPr>
          <w:spacing w:val="-57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manifestări extracraniene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unor</w:t>
      </w:r>
      <w:r>
        <w:rPr>
          <w:spacing w:val="-2"/>
          <w:sz w:val="24"/>
        </w:rPr>
        <w:t xml:space="preserve"> </w:t>
      </w:r>
      <w:r>
        <w:rPr>
          <w:sz w:val="24"/>
        </w:rPr>
        <w:t>sindroame</w:t>
      </w:r>
      <w:r>
        <w:rPr>
          <w:spacing w:val="-1"/>
          <w:sz w:val="24"/>
        </w:rPr>
        <w:t xml:space="preserve"> </w:t>
      </w:r>
      <w:r>
        <w:rPr>
          <w:sz w:val="24"/>
        </w:rPr>
        <w:t>cu determinism</w:t>
      </w:r>
      <w:r>
        <w:rPr>
          <w:spacing w:val="-1"/>
          <w:sz w:val="24"/>
        </w:rPr>
        <w:t xml:space="preserve"> </w:t>
      </w:r>
      <w:r>
        <w:rPr>
          <w:sz w:val="24"/>
        </w:rPr>
        <w:t>congenital.</w:t>
      </w:r>
    </w:p>
    <w:p w14:paraId="3D881E38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2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patologiei</w:t>
      </w:r>
      <w:r>
        <w:rPr>
          <w:spacing w:val="-2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4"/>
          <w:sz w:val="24"/>
        </w:rPr>
        <w:t xml:space="preserve"> </w:t>
      </w:r>
      <w:r>
        <w:rPr>
          <w:sz w:val="24"/>
        </w:rPr>
        <w:t>vasculare.</w:t>
      </w:r>
    </w:p>
    <w:p w14:paraId="29FC1D97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traumatismelor</w:t>
      </w:r>
      <w:r>
        <w:rPr>
          <w:spacing w:val="-1"/>
          <w:sz w:val="24"/>
        </w:rPr>
        <w:t xml:space="preserve"> </w:t>
      </w:r>
      <w:r>
        <w:rPr>
          <w:sz w:val="24"/>
        </w:rPr>
        <w:t>cranio-cerebrale.</w:t>
      </w:r>
    </w:p>
    <w:p w14:paraId="4807FC20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tumorilor</w:t>
      </w:r>
      <w:r>
        <w:rPr>
          <w:spacing w:val="-3"/>
          <w:sz w:val="24"/>
        </w:rPr>
        <w:t xml:space="preserve"> </w:t>
      </w:r>
      <w:r>
        <w:rPr>
          <w:sz w:val="24"/>
        </w:rPr>
        <w:t>intracraniene.</w:t>
      </w:r>
    </w:p>
    <w:p w14:paraId="75604265" w14:textId="77777777" w:rsidR="00591EE6" w:rsidRDefault="00643642">
      <w:pPr>
        <w:pStyle w:val="ListParagraph"/>
        <w:numPr>
          <w:ilvl w:val="1"/>
          <w:numId w:val="1"/>
        </w:numPr>
        <w:tabs>
          <w:tab w:val="left" w:pos="402"/>
          <w:tab w:val="left" w:pos="1928"/>
          <w:tab w:val="left" w:pos="3605"/>
          <w:tab w:val="left" w:pos="4082"/>
          <w:tab w:val="left" w:pos="5030"/>
          <w:tab w:val="left" w:pos="7074"/>
          <w:tab w:val="left" w:pos="8962"/>
        </w:tabs>
        <w:ind w:left="100" w:right="121" w:firstLine="0"/>
        <w:rPr>
          <w:sz w:val="24"/>
        </w:rPr>
      </w:pPr>
      <w:r>
        <w:rPr>
          <w:sz w:val="24"/>
        </w:rPr>
        <w:t>Diagnosticul</w:t>
      </w:r>
      <w:r>
        <w:rPr>
          <w:sz w:val="24"/>
        </w:rPr>
        <w:tab/>
        <w:t>radioimagistic</w:t>
      </w:r>
      <w:r>
        <w:rPr>
          <w:sz w:val="24"/>
        </w:rPr>
        <w:tab/>
        <w:t>al</w:t>
      </w:r>
      <w:r>
        <w:rPr>
          <w:sz w:val="24"/>
        </w:rPr>
        <w:tab/>
        <w:t>bolilor</w:t>
      </w:r>
      <w:r>
        <w:rPr>
          <w:sz w:val="24"/>
        </w:rPr>
        <w:tab/>
        <w:t>neuroinflamatorii,</w:t>
      </w:r>
      <w:r>
        <w:rPr>
          <w:sz w:val="24"/>
        </w:rPr>
        <w:tab/>
      </w:r>
      <w:r>
        <w:rPr>
          <w:sz w:val="24"/>
        </w:rPr>
        <w:t>neuroinfecțioase</w:t>
      </w:r>
      <w:r>
        <w:rPr>
          <w:sz w:val="24"/>
        </w:rPr>
        <w:tab/>
      </w:r>
      <w:r>
        <w:rPr>
          <w:spacing w:val="-1"/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neurodegenerative.</w:t>
      </w:r>
    </w:p>
    <w:p w14:paraId="08E016AE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hidrocefaliei.</w:t>
      </w:r>
    </w:p>
    <w:p w14:paraId="17D2B99A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spacing w:before="1"/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patologiei coloanei</w:t>
      </w:r>
      <w:r>
        <w:rPr>
          <w:spacing w:val="-3"/>
          <w:sz w:val="24"/>
        </w:rPr>
        <w:t xml:space="preserve"> </w:t>
      </w:r>
      <w:r>
        <w:rPr>
          <w:sz w:val="24"/>
        </w:rPr>
        <w:t>vertebrale.</w:t>
      </w:r>
    </w:p>
    <w:p w14:paraId="0A26F8C1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8"/>
        </w:tabs>
        <w:ind w:left="100" w:right="120" w:firstLine="0"/>
        <w:rPr>
          <w:sz w:val="24"/>
        </w:rPr>
      </w:pPr>
      <w:r>
        <w:rPr>
          <w:sz w:val="24"/>
        </w:rPr>
        <w:t>Anatomia</w:t>
      </w:r>
      <w:r>
        <w:rPr>
          <w:spacing w:val="13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capului</w:t>
      </w:r>
      <w:r>
        <w:rPr>
          <w:spacing w:val="14"/>
          <w:sz w:val="24"/>
        </w:rPr>
        <w:t xml:space="preserve"> </w:t>
      </w:r>
      <w:r>
        <w:rPr>
          <w:sz w:val="24"/>
        </w:rPr>
        <w:t>și</w:t>
      </w:r>
      <w:r>
        <w:rPr>
          <w:spacing w:val="17"/>
          <w:sz w:val="24"/>
        </w:rPr>
        <w:t xml:space="preserve"> </w:t>
      </w:r>
      <w:r>
        <w:rPr>
          <w:sz w:val="24"/>
        </w:rPr>
        <w:t>gâtului;</w:t>
      </w:r>
      <w:r>
        <w:rPr>
          <w:spacing w:val="14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4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4"/>
          <w:sz w:val="24"/>
        </w:rPr>
        <w:t xml:space="preserve"> </w:t>
      </w:r>
      <w:r>
        <w:rPr>
          <w:sz w:val="24"/>
        </w:rPr>
        <w:t>anomaliilor</w:t>
      </w:r>
      <w:r>
        <w:rPr>
          <w:spacing w:val="-57"/>
          <w:sz w:val="24"/>
        </w:rPr>
        <w:t xml:space="preserve"> </w:t>
      </w:r>
      <w:r>
        <w:rPr>
          <w:sz w:val="24"/>
        </w:rPr>
        <w:t>congenitale</w:t>
      </w:r>
      <w:r>
        <w:rPr>
          <w:spacing w:val="59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capului și gâtului.</w:t>
      </w:r>
    </w:p>
    <w:p w14:paraId="1421B33F" w14:textId="77777777" w:rsidR="00591EE6" w:rsidRDefault="00643642">
      <w:pPr>
        <w:pStyle w:val="ListParagraph"/>
        <w:numPr>
          <w:ilvl w:val="1"/>
          <w:numId w:val="1"/>
        </w:numPr>
        <w:tabs>
          <w:tab w:val="left" w:pos="507"/>
        </w:tabs>
        <w:ind w:left="100" w:right="123" w:firstLine="0"/>
        <w:rPr>
          <w:sz w:val="24"/>
        </w:rPr>
      </w:pPr>
      <w:r>
        <w:rPr>
          <w:sz w:val="24"/>
        </w:rPr>
        <w:t>Diagnosticul</w:t>
      </w:r>
      <w:r>
        <w:rPr>
          <w:spacing w:val="4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7"/>
          <w:sz w:val="24"/>
        </w:rPr>
        <w:t xml:space="preserve"> </w:t>
      </w:r>
      <w:r>
        <w:rPr>
          <w:sz w:val="24"/>
        </w:rPr>
        <w:t>patologiei</w:t>
      </w:r>
      <w:r>
        <w:rPr>
          <w:spacing w:val="43"/>
          <w:sz w:val="24"/>
        </w:rPr>
        <w:t xml:space="preserve"> </w:t>
      </w:r>
      <w:r>
        <w:rPr>
          <w:sz w:val="24"/>
        </w:rPr>
        <w:t>osului</w:t>
      </w:r>
      <w:r>
        <w:rPr>
          <w:spacing w:val="45"/>
          <w:sz w:val="24"/>
        </w:rPr>
        <w:t xml:space="preserve"> </w:t>
      </w:r>
      <w:r>
        <w:rPr>
          <w:sz w:val="24"/>
        </w:rPr>
        <w:t>temporal,</w:t>
      </w:r>
      <w:r>
        <w:rPr>
          <w:spacing w:val="44"/>
          <w:sz w:val="24"/>
        </w:rPr>
        <w:t xml:space="preserve"> </w:t>
      </w:r>
      <w:r>
        <w:rPr>
          <w:sz w:val="24"/>
        </w:rPr>
        <w:t>bazei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craniu,</w:t>
      </w:r>
      <w:r>
        <w:rPr>
          <w:spacing w:val="44"/>
          <w:sz w:val="24"/>
        </w:rPr>
        <w:t xml:space="preserve"> </w:t>
      </w:r>
      <w:r>
        <w:rPr>
          <w:sz w:val="24"/>
        </w:rPr>
        <w:t>scheletului</w:t>
      </w:r>
      <w:r>
        <w:rPr>
          <w:spacing w:val="-57"/>
          <w:sz w:val="24"/>
        </w:rPr>
        <w:t xml:space="preserve"> </w:t>
      </w:r>
      <w:r>
        <w:rPr>
          <w:sz w:val="24"/>
        </w:rPr>
        <w:t>facial,</w:t>
      </w:r>
      <w:r>
        <w:rPr>
          <w:spacing w:val="-1"/>
          <w:sz w:val="24"/>
        </w:rPr>
        <w:t xml:space="preserve"> </w:t>
      </w:r>
      <w:r>
        <w:rPr>
          <w:sz w:val="24"/>
        </w:rPr>
        <w:t>nervilor  cranieni</w:t>
      </w:r>
      <w:r>
        <w:rPr>
          <w:spacing w:val="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orbitei.</w:t>
      </w:r>
    </w:p>
    <w:p w14:paraId="6BE63507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9"/>
        </w:tabs>
        <w:ind w:left="100" w:right="122" w:firstLine="0"/>
        <w:rPr>
          <w:sz w:val="24"/>
        </w:rPr>
      </w:pPr>
      <w:r>
        <w:rPr>
          <w:sz w:val="24"/>
        </w:rPr>
        <w:t>Diagnosticul radioimagistic al patologiei tiroidiene, paratiroidiene și spațiului visceral,</w:t>
      </w:r>
      <w:r>
        <w:rPr>
          <w:spacing w:val="1"/>
          <w:sz w:val="24"/>
        </w:rPr>
        <w:t xml:space="preserve"> </w:t>
      </w:r>
      <w:r>
        <w:rPr>
          <w:sz w:val="24"/>
        </w:rPr>
        <w:t>nasului,</w:t>
      </w:r>
      <w:r>
        <w:rPr>
          <w:spacing w:val="1"/>
          <w:sz w:val="24"/>
        </w:rPr>
        <w:t xml:space="preserve"> </w:t>
      </w:r>
      <w:r>
        <w:rPr>
          <w:sz w:val="24"/>
        </w:rPr>
        <w:t>nazofaringelui,</w:t>
      </w:r>
      <w:r>
        <w:rPr>
          <w:spacing w:val="1"/>
          <w:sz w:val="24"/>
        </w:rPr>
        <w:t xml:space="preserve"> </w:t>
      </w:r>
      <w:r>
        <w:rPr>
          <w:sz w:val="24"/>
        </w:rPr>
        <w:t>sinusurilor</w:t>
      </w:r>
      <w:r>
        <w:rPr>
          <w:spacing w:val="1"/>
          <w:sz w:val="24"/>
        </w:rPr>
        <w:t xml:space="preserve"> </w:t>
      </w:r>
      <w:r>
        <w:rPr>
          <w:sz w:val="24"/>
        </w:rPr>
        <w:t>paranazale,</w:t>
      </w:r>
      <w:r>
        <w:rPr>
          <w:spacing w:val="1"/>
          <w:sz w:val="24"/>
        </w:rPr>
        <w:t xml:space="preserve"> </w:t>
      </w:r>
      <w:r>
        <w:rPr>
          <w:sz w:val="24"/>
        </w:rPr>
        <w:t>hipofaringelui,</w:t>
      </w:r>
      <w:r>
        <w:rPr>
          <w:spacing w:val="1"/>
          <w:sz w:val="24"/>
        </w:rPr>
        <w:t xml:space="preserve"> </w:t>
      </w:r>
      <w:r>
        <w:rPr>
          <w:sz w:val="24"/>
        </w:rPr>
        <w:t>laringelui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ganglionilor</w:t>
      </w:r>
      <w:r>
        <w:rPr>
          <w:spacing w:val="1"/>
          <w:sz w:val="24"/>
        </w:rPr>
        <w:t xml:space="preserve"> </w:t>
      </w:r>
      <w:r>
        <w:rPr>
          <w:sz w:val="24"/>
        </w:rPr>
        <w:t>limfatici</w:t>
      </w:r>
      <w:r>
        <w:rPr>
          <w:spacing w:val="-1"/>
          <w:sz w:val="24"/>
        </w:rPr>
        <w:t xml:space="preserve"> </w:t>
      </w:r>
      <w:r>
        <w:rPr>
          <w:sz w:val="24"/>
        </w:rPr>
        <w:t>cervicali.</w:t>
      </w:r>
    </w:p>
    <w:p w14:paraId="798D2FC5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0"/>
        </w:tabs>
        <w:ind w:left="100" w:right="119" w:firstLine="0"/>
        <w:rPr>
          <w:sz w:val="24"/>
        </w:rPr>
      </w:pPr>
      <w:r>
        <w:rPr>
          <w:sz w:val="24"/>
        </w:rPr>
        <w:t>Diagnosticul radioimagistic al patologiei spațiilor masticator, parotidian și carotidian, a</w:t>
      </w:r>
      <w:r>
        <w:rPr>
          <w:spacing w:val="1"/>
          <w:sz w:val="24"/>
        </w:rPr>
        <w:t xml:space="preserve"> </w:t>
      </w:r>
      <w:r>
        <w:rPr>
          <w:sz w:val="24"/>
        </w:rPr>
        <w:t>cavității</w:t>
      </w:r>
      <w:r>
        <w:rPr>
          <w:spacing w:val="-1"/>
          <w:sz w:val="24"/>
        </w:rPr>
        <w:t xml:space="preserve"> </w:t>
      </w:r>
      <w:r>
        <w:rPr>
          <w:sz w:val="24"/>
        </w:rPr>
        <w:t>orale, orofaringelui și</w:t>
      </w:r>
      <w:r>
        <w:rPr>
          <w:spacing w:val="-1"/>
          <w:sz w:val="24"/>
        </w:rPr>
        <w:t xml:space="preserve"> </w:t>
      </w:r>
      <w:r>
        <w:rPr>
          <w:sz w:val="24"/>
        </w:rPr>
        <w:t>spațiului</w:t>
      </w:r>
      <w:r>
        <w:rPr>
          <w:spacing w:val="-1"/>
          <w:sz w:val="24"/>
        </w:rPr>
        <w:t xml:space="preserve"> </w:t>
      </w:r>
      <w:r>
        <w:rPr>
          <w:sz w:val="24"/>
        </w:rPr>
        <w:t>retrofaringian.</w:t>
      </w:r>
    </w:p>
    <w:p w14:paraId="386E9DDD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1"/>
        </w:tabs>
        <w:ind w:left="100" w:right="118" w:firstLine="0"/>
        <w:rPr>
          <w:sz w:val="24"/>
        </w:rPr>
      </w:pPr>
      <w:r>
        <w:rPr>
          <w:sz w:val="24"/>
        </w:rPr>
        <w:t>Anatomia radioimagistică a toracelui; tehnica și protocoalele explorărilor radioimagistice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examinarea</w:t>
      </w:r>
      <w:r>
        <w:rPr>
          <w:spacing w:val="1"/>
          <w:sz w:val="24"/>
        </w:rPr>
        <w:t xml:space="preserve"> </w:t>
      </w:r>
      <w:r>
        <w:rPr>
          <w:sz w:val="24"/>
        </w:rPr>
        <w:t>toracelui;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variantelor</w:t>
      </w:r>
      <w:r>
        <w:rPr>
          <w:spacing w:val="1"/>
          <w:sz w:val="24"/>
        </w:rPr>
        <w:t xml:space="preserve"> </w:t>
      </w:r>
      <w:r>
        <w:rPr>
          <w:sz w:val="24"/>
        </w:rPr>
        <w:t>anatomice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componentelor</w:t>
      </w:r>
      <w:r>
        <w:rPr>
          <w:spacing w:val="-1"/>
          <w:sz w:val="24"/>
        </w:rPr>
        <w:t xml:space="preserve"> </w:t>
      </w:r>
      <w:r>
        <w:rPr>
          <w:sz w:val="24"/>
        </w:rPr>
        <w:t>toracelui.</w:t>
      </w:r>
    </w:p>
    <w:p w14:paraId="06AB0686" w14:textId="77777777" w:rsidR="00591EE6" w:rsidRDefault="00643642">
      <w:pPr>
        <w:pStyle w:val="ListParagraph"/>
        <w:numPr>
          <w:ilvl w:val="1"/>
          <w:numId w:val="1"/>
        </w:numPr>
        <w:tabs>
          <w:tab w:val="left" w:pos="519"/>
        </w:tabs>
        <w:ind w:left="100" w:right="125" w:firstLine="0"/>
        <w:rPr>
          <w:sz w:val="24"/>
        </w:rPr>
      </w:pPr>
      <w:r>
        <w:rPr>
          <w:sz w:val="24"/>
        </w:rPr>
        <w:t>Semiologia radioimagistică în patologia toracică;</w:t>
      </w:r>
      <w:r>
        <w:rPr>
          <w:spacing w:val="1"/>
          <w:sz w:val="24"/>
        </w:rPr>
        <w:t xml:space="preserve"> </w:t>
      </w:r>
      <w:r>
        <w:rPr>
          <w:sz w:val="24"/>
        </w:rPr>
        <w:t>aspectului radioimagistic normal și</w:t>
      </w:r>
      <w:r>
        <w:rPr>
          <w:spacing w:val="1"/>
          <w:sz w:val="24"/>
        </w:rPr>
        <w:t xml:space="preserve"> </w:t>
      </w:r>
      <w:r>
        <w:rPr>
          <w:sz w:val="24"/>
        </w:rPr>
        <w:t>complicațiile</w:t>
      </w:r>
      <w:r>
        <w:rPr>
          <w:spacing w:val="-2"/>
          <w:sz w:val="24"/>
        </w:rPr>
        <w:t xml:space="preserve"> </w:t>
      </w:r>
      <w:r>
        <w:rPr>
          <w:sz w:val="24"/>
        </w:rPr>
        <w:t>asociate</w:t>
      </w:r>
      <w:r>
        <w:rPr>
          <w:spacing w:val="-1"/>
          <w:sz w:val="24"/>
        </w:rPr>
        <w:t xml:space="preserve"> </w:t>
      </w:r>
      <w:r>
        <w:rPr>
          <w:sz w:val="24"/>
        </w:rPr>
        <w:t>dispozitivelor</w:t>
      </w:r>
      <w:r>
        <w:rPr>
          <w:spacing w:val="-2"/>
          <w:sz w:val="24"/>
        </w:rPr>
        <w:t xml:space="preserve"> </w:t>
      </w:r>
      <w:r>
        <w:rPr>
          <w:sz w:val="24"/>
        </w:rPr>
        <w:t>medicale utilizate în</w:t>
      </w:r>
      <w:r>
        <w:rPr>
          <w:spacing w:val="-1"/>
          <w:sz w:val="24"/>
        </w:rPr>
        <w:t xml:space="preserve"> </w:t>
      </w:r>
      <w:r>
        <w:rPr>
          <w:sz w:val="24"/>
        </w:rPr>
        <w:t>patologia toracică.</w:t>
      </w:r>
    </w:p>
    <w:p w14:paraId="6A25F0FC" w14:textId="77777777" w:rsidR="00591EE6" w:rsidRDefault="00643642">
      <w:pPr>
        <w:pStyle w:val="ListParagraph"/>
        <w:numPr>
          <w:ilvl w:val="1"/>
          <w:numId w:val="1"/>
        </w:numPr>
        <w:tabs>
          <w:tab w:val="left" w:pos="557"/>
        </w:tabs>
        <w:spacing w:before="1"/>
        <w:ind w:left="100" w:right="121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afecțiunilor</w:t>
      </w:r>
      <w:r>
        <w:rPr>
          <w:spacing w:val="1"/>
          <w:sz w:val="24"/>
        </w:rPr>
        <w:t xml:space="preserve"> </w:t>
      </w:r>
      <w:r>
        <w:rPr>
          <w:sz w:val="24"/>
        </w:rPr>
        <w:t>inflamatorii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cronice</w:t>
      </w:r>
      <w:r>
        <w:rPr>
          <w:spacing w:val="1"/>
          <w:sz w:val="24"/>
        </w:rPr>
        <w:t xml:space="preserve"> </w:t>
      </w:r>
      <w:r>
        <w:rPr>
          <w:sz w:val="24"/>
        </w:rPr>
        <w:t>alveolare,</w:t>
      </w:r>
      <w:r>
        <w:rPr>
          <w:spacing w:val="1"/>
          <w:sz w:val="24"/>
        </w:rPr>
        <w:t xml:space="preserve"> </w:t>
      </w:r>
      <w:r>
        <w:rPr>
          <w:sz w:val="24"/>
        </w:rPr>
        <w:t>interstițiale,</w:t>
      </w:r>
      <w:r>
        <w:rPr>
          <w:spacing w:val="1"/>
          <w:sz w:val="24"/>
        </w:rPr>
        <w:t xml:space="preserve"> </w:t>
      </w:r>
      <w:r>
        <w:rPr>
          <w:sz w:val="24"/>
        </w:rPr>
        <w:t>bronșice;</w:t>
      </w:r>
      <w:r>
        <w:rPr>
          <w:spacing w:val="1"/>
          <w:sz w:val="24"/>
        </w:rPr>
        <w:t xml:space="preserve"> </w:t>
      </w:r>
      <w:r>
        <w:rPr>
          <w:sz w:val="24"/>
        </w:rPr>
        <w:t>afecțiunilor</w:t>
      </w:r>
      <w:r>
        <w:rPr>
          <w:spacing w:val="1"/>
          <w:sz w:val="24"/>
        </w:rPr>
        <w:t xml:space="preserve"> </w:t>
      </w:r>
      <w:r>
        <w:rPr>
          <w:sz w:val="24"/>
        </w:rPr>
        <w:t>pleurale;</w:t>
      </w:r>
      <w:r>
        <w:rPr>
          <w:spacing w:val="1"/>
          <w:sz w:val="24"/>
        </w:rPr>
        <w:t xml:space="preserve"> </w:t>
      </w:r>
      <w:r>
        <w:rPr>
          <w:sz w:val="24"/>
        </w:rPr>
        <w:t>afecțiunilor</w:t>
      </w:r>
      <w:r>
        <w:rPr>
          <w:spacing w:val="1"/>
          <w:sz w:val="24"/>
        </w:rPr>
        <w:t xml:space="preserve"> </w:t>
      </w:r>
      <w:r>
        <w:rPr>
          <w:sz w:val="24"/>
        </w:rPr>
        <w:t>peretelui</w:t>
      </w:r>
      <w:r>
        <w:rPr>
          <w:spacing w:val="1"/>
          <w:sz w:val="24"/>
        </w:rPr>
        <w:t xml:space="preserve"> </w:t>
      </w:r>
      <w:r>
        <w:rPr>
          <w:sz w:val="24"/>
        </w:rPr>
        <w:t>toracic,</w:t>
      </w:r>
      <w:r>
        <w:rPr>
          <w:spacing w:val="1"/>
          <w:sz w:val="24"/>
        </w:rPr>
        <w:t xml:space="preserve"> </w:t>
      </w:r>
      <w:r>
        <w:rPr>
          <w:sz w:val="24"/>
        </w:rPr>
        <w:t>diafragmei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patologia</w:t>
      </w:r>
      <w:r>
        <w:rPr>
          <w:spacing w:val="-1"/>
          <w:sz w:val="24"/>
        </w:rPr>
        <w:t xml:space="preserve"> </w:t>
      </w:r>
      <w:r>
        <w:rPr>
          <w:sz w:val="24"/>
        </w:rPr>
        <w:t>toracelui operat.</w:t>
      </w:r>
    </w:p>
    <w:p w14:paraId="4C9AD720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5"/>
        </w:tabs>
        <w:ind w:left="100" w:right="123" w:firstLine="0"/>
        <w:rPr>
          <w:sz w:val="24"/>
        </w:rPr>
      </w:pPr>
      <w:r>
        <w:rPr>
          <w:sz w:val="24"/>
        </w:rPr>
        <w:t>Diagnosticul radioimagistic al tuberculozei pulmonare; afecțiunilor pulmonare în cazul</w:t>
      </w:r>
      <w:r>
        <w:rPr>
          <w:spacing w:val="1"/>
          <w:sz w:val="24"/>
        </w:rPr>
        <w:t xml:space="preserve"> </w:t>
      </w:r>
      <w:r>
        <w:rPr>
          <w:sz w:val="24"/>
        </w:rPr>
        <w:t>pacienților</w:t>
      </w:r>
      <w:r>
        <w:rPr>
          <w:spacing w:val="-1"/>
          <w:sz w:val="24"/>
        </w:rPr>
        <w:t xml:space="preserve"> </w:t>
      </w:r>
      <w:r>
        <w:rPr>
          <w:sz w:val="24"/>
        </w:rPr>
        <w:t>imunocompetenți și</w:t>
      </w:r>
      <w:r>
        <w:rPr>
          <w:spacing w:val="-1"/>
          <w:sz w:val="24"/>
        </w:rPr>
        <w:t xml:space="preserve"> </w:t>
      </w:r>
      <w:r>
        <w:rPr>
          <w:sz w:val="24"/>
        </w:rPr>
        <w:t>imunocompromiși.</w:t>
      </w:r>
    </w:p>
    <w:p w14:paraId="6B3BCFD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3"/>
        </w:tabs>
        <w:ind w:left="100" w:right="125" w:firstLine="0"/>
        <w:rPr>
          <w:sz w:val="24"/>
        </w:rPr>
      </w:pPr>
      <w:r>
        <w:rPr>
          <w:sz w:val="24"/>
        </w:rPr>
        <w:t>Diagnosticul radioimagistic al hipertensiunii pulmonare; bolilor obstructive pulmonare 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căi respiratorii.</w:t>
      </w:r>
    </w:p>
    <w:p w14:paraId="70A0AC63" w14:textId="77777777" w:rsidR="00591EE6" w:rsidRDefault="00591EE6">
      <w:pPr>
        <w:jc w:val="both"/>
        <w:rPr>
          <w:sz w:val="24"/>
        </w:rPr>
        <w:sectPr w:rsidR="00591EE6" w:rsidSect="00643642">
          <w:headerReference w:type="default" r:id="rId7"/>
          <w:footerReference w:type="default" r:id="rId8"/>
          <w:type w:val="continuous"/>
          <w:pgSz w:w="11910" w:h="16840"/>
          <w:pgMar w:top="1340" w:right="1320" w:bottom="280" w:left="1340" w:header="1152" w:footer="144" w:gutter="0"/>
          <w:cols w:space="720"/>
          <w:docGrid w:linePitch="299"/>
        </w:sectPr>
      </w:pPr>
    </w:p>
    <w:p w14:paraId="5F0250F7" w14:textId="77777777" w:rsidR="00591EE6" w:rsidRDefault="00643642">
      <w:pPr>
        <w:pStyle w:val="ListParagraph"/>
        <w:numPr>
          <w:ilvl w:val="1"/>
          <w:numId w:val="1"/>
        </w:numPr>
        <w:tabs>
          <w:tab w:val="left" w:pos="483"/>
        </w:tabs>
        <w:spacing w:before="73"/>
        <w:ind w:left="100" w:right="121" w:firstLine="0"/>
        <w:rPr>
          <w:sz w:val="24"/>
        </w:rPr>
      </w:pPr>
      <w:r>
        <w:rPr>
          <w:sz w:val="24"/>
        </w:rPr>
        <w:lastRenderedPageBreak/>
        <w:t>Diagnosticul radioimagistic al afecțiunilor cu localizare mediastinală; bolilor pulmonare</w:t>
      </w:r>
      <w:r>
        <w:rPr>
          <w:spacing w:val="1"/>
          <w:sz w:val="24"/>
        </w:rPr>
        <w:t xml:space="preserve"> </w:t>
      </w:r>
      <w:r>
        <w:rPr>
          <w:sz w:val="24"/>
        </w:rPr>
        <w:t>congenitale.</w:t>
      </w:r>
    </w:p>
    <w:p w14:paraId="76E90F6F" w14:textId="77777777" w:rsidR="00591EE6" w:rsidRDefault="00643642">
      <w:pPr>
        <w:pStyle w:val="ListParagraph"/>
        <w:numPr>
          <w:ilvl w:val="1"/>
          <w:numId w:val="1"/>
        </w:numPr>
        <w:tabs>
          <w:tab w:val="left" w:pos="562"/>
        </w:tabs>
        <w:spacing w:before="1"/>
        <w:ind w:left="100" w:right="119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stadializarea</w:t>
      </w:r>
      <w:r>
        <w:rPr>
          <w:spacing w:val="1"/>
          <w:sz w:val="24"/>
        </w:rPr>
        <w:t xml:space="preserve"> </w:t>
      </w:r>
      <w:r>
        <w:rPr>
          <w:sz w:val="24"/>
        </w:rPr>
        <w:t>tumorilor</w:t>
      </w:r>
      <w:r>
        <w:rPr>
          <w:spacing w:val="1"/>
          <w:sz w:val="24"/>
        </w:rPr>
        <w:t xml:space="preserve"> </w:t>
      </w:r>
      <w:r>
        <w:rPr>
          <w:sz w:val="24"/>
        </w:rPr>
        <w:t>primitive</w:t>
      </w:r>
      <w:r>
        <w:rPr>
          <w:spacing w:val="1"/>
          <w:sz w:val="24"/>
        </w:rPr>
        <w:t xml:space="preserve"> </w:t>
      </w:r>
      <w:r>
        <w:rPr>
          <w:sz w:val="24"/>
        </w:rPr>
        <w:t>bronho-pulmonare;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-1"/>
          <w:sz w:val="24"/>
        </w:rPr>
        <w:t xml:space="preserve"> </w:t>
      </w:r>
      <w:r>
        <w:rPr>
          <w:sz w:val="24"/>
        </w:rPr>
        <w:t>și managementul radioimagistic al</w:t>
      </w:r>
      <w:r>
        <w:rPr>
          <w:spacing w:val="-1"/>
          <w:sz w:val="24"/>
        </w:rPr>
        <w:t xml:space="preserve"> </w:t>
      </w:r>
      <w:r>
        <w:rPr>
          <w:sz w:val="24"/>
        </w:rPr>
        <w:t>nodulilor pulmonari.</w:t>
      </w:r>
    </w:p>
    <w:p w14:paraId="66021141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5"/>
        </w:tabs>
        <w:ind w:left="100" w:right="123" w:firstLine="0"/>
        <w:rPr>
          <w:sz w:val="24"/>
        </w:rPr>
      </w:pPr>
      <w:r>
        <w:rPr>
          <w:sz w:val="24"/>
        </w:rPr>
        <w:t>Anatomie radioimagistică și embriologie cardiovasculară; variante anatomice; tehnicile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radioimagistice</w:t>
      </w:r>
      <w:r>
        <w:rPr>
          <w:spacing w:val="1"/>
          <w:sz w:val="24"/>
        </w:rPr>
        <w:t xml:space="preserve"> </w:t>
      </w:r>
      <w:r>
        <w:rPr>
          <w:sz w:val="24"/>
        </w:rPr>
        <w:t>utilizate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evaluarea</w:t>
      </w:r>
      <w:r>
        <w:rPr>
          <w:spacing w:val="1"/>
          <w:sz w:val="24"/>
        </w:rPr>
        <w:t xml:space="preserve"> </w:t>
      </w:r>
      <w:r>
        <w:rPr>
          <w:sz w:val="24"/>
        </w:rPr>
        <w:t>cardiacă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vaselor;</w:t>
      </w:r>
      <w:r>
        <w:rPr>
          <w:spacing w:val="1"/>
          <w:sz w:val="24"/>
        </w:rPr>
        <w:t xml:space="preserve"> </w:t>
      </w:r>
      <w:r>
        <w:rPr>
          <w:sz w:val="24"/>
        </w:rPr>
        <w:t>tehnici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postprocesare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evaluarea</w:t>
      </w:r>
      <w:r>
        <w:rPr>
          <w:spacing w:val="57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-2"/>
          <w:sz w:val="24"/>
        </w:rPr>
        <w:t xml:space="preserve"> </w:t>
      </w:r>
      <w:r>
        <w:rPr>
          <w:sz w:val="24"/>
        </w:rPr>
        <w:t>cardio-vasculară;</w:t>
      </w:r>
      <w:r>
        <w:rPr>
          <w:spacing w:val="-1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1"/>
          <w:sz w:val="24"/>
        </w:rPr>
        <w:t xml:space="preserve"> </w:t>
      </w:r>
      <w:r>
        <w:rPr>
          <w:sz w:val="24"/>
        </w:rPr>
        <w:t>contraindicații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pericole</w:t>
      </w:r>
      <w:r>
        <w:rPr>
          <w:spacing w:val="-2"/>
          <w:sz w:val="24"/>
        </w:rPr>
        <w:t xml:space="preserve"> </w:t>
      </w:r>
      <w:r>
        <w:rPr>
          <w:sz w:val="24"/>
        </w:rPr>
        <w:t>potențiale.</w:t>
      </w:r>
    </w:p>
    <w:p w14:paraId="785CD53C" w14:textId="77777777" w:rsidR="00591EE6" w:rsidRDefault="00643642">
      <w:pPr>
        <w:pStyle w:val="ListParagraph"/>
        <w:numPr>
          <w:ilvl w:val="1"/>
          <w:numId w:val="1"/>
        </w:numPr>
        <w:tabs>
          <w:tab w:val="left" w:pos="502"/>
        </w:tabs>
        <w:ind w:left="100" w:right="121" w:firstLine="0"/>
        <w:rPr>
          <w:sz w:val="24"/>
        </w:rPr>
      </w:pPr>
      <w:r>
        <w:rPr>
          <w:sz w:val="24"/>
        </w:rPr>
        <w:t>Diagnosticul radioimagistic în patologia congenitală cardiacă; patologia congenitală și</w:t>
      </w:r>
      <w:r>
        <w:rPr>
          <w:spacing w:val="1"/>
          <w:sz w:val="24"/>
        </w:rPr>
        <w:t xml:space="preserve"> </w:t>
      </w:r>
      <w:r>
        <w:rPr>
          <w:sz w:val="24"/>
        </w:rPr>
        <w:t>dobândită valvulară; cardiomiopatii; miocardite; boli cardiace asociate diabetului zaharat și</w:t>
      </w:r>
      <w:r>
        <w:rPr>
          <w:spacing w:val="1"/>
          <w:sz w:val="24"/>
        </w:rPr>
        <w:t xml:space="preserve"> </w:t>
      </w:r>
      <w:r>
        <w:rPr>
          <w:sz w:val="24"/>
        </w:rPr>
        <w:t>bolilor</w:t>
      </w:r>
      <w:r>
        <w:rPr>
          <w:spacing w:val="-1"/>
          <w:sz w:val="24"/>
        </w:rPr>
        <w:t xml:space="preserve"> </w:t>
      </w:r>
      <w:r>
        <w:rPr>
          <w:sz w:val="24"/>
        </w:rPr>
        <w:t>renale. Caracteristicile</w:t>
      </w:r>
      <w:r>
        <w:rPr>
          <w:spacing w:val="-1"/>
          <w:sz w:val="24"/>
        </w:rPr>
        <w:t xml:space="preserve"> </w:t>
      </w:r>
      <w:r>
        <w:rPr>
          <w:sz w:val="24"/>
        </w:rPr>
        <w:t>radioimagistice</w:t>
      </w:r>
      <w:r>
        <w:rPr>
          <w:spacing w:val="-2"/>
          <w:sz w:val="24"/>
        </w:rPr>
        <w:t xml:space="preserve"> </w:t>
      </w:r>
      <w:r>
        <w:rPr>
          <w:sz w:val="24"/>
        </w:rPr>
        <w:t>ale cordului de</w:t>
      </w:r>
      <w:r>
        <w:rPr>
          <w:spacing w:val="-1"/>
          <w:sz w:val="24"/>
        </w:rPr>
        <w:t xml:space="preserve"> </w:t>
      </w:r>
      <w:r>
        <w:rPr>
          <w:sz w:val="24"/>
        </w:rPr>
        <w:t>sportiv.</w:t>
      </w:r>
    </w:p>
    <w:p w14:paraId="1C6D4AD9" w14:textId="77777777" w:rsidR="00591EE6" w:rsidRDefault="00643642">
      <w:pPr>
        <w:pStyle w:val="ListParagraph"/>
        <w:numPr>
          <w:ilvl w:val="1"/>
          <w:numId w:val="1"/>
        </w:numPr>
        <w:tabs>
          <w:tab w:val="left" w:pos="459"/>
        </w:tabs>
        <w:ind w:left="100" w:right="117" w:firstLine="0"/>
        <w:rPr>
          <w:sz w:val="24"/>
        </w:rPr>
      </w:pPr>
      <w:r>
        <w:rPr>
          <w:sz w:val="24"/>
        </w:rPr>
        <w:t>Diagnosticul</w:t>
      </w:r>
      <w:r>
        <w:rPr>
          <w:spacing w:val="-5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5"/>
          <w:sz w:val="24"/>
        </w:rPr>
        <w:t xml:space="preserve"> </w:t>
      </w:r>
      <w:r>
        <w:rPr>
          <w:sz w:val="24"/>
        </w:rPr>
        <w:t>în:</w:t>
      </w:r>
      <w:r>
        <w:rPr>
          <w:spacing w:val="-4"/>
          <w:sz w:val="24"/>
        </w:rPr>
        <w:t xml:space="preserve"> </w:t>
      </w:r>
      <w:r>
        <w:rPr>
          <w:sz w:val="24"/>
        </w:rPr>
        <w:t>masele</w:t>
      </w:r>
      <w:r>
        <w:rPr>
          <w:spacing w:val="-4"/>
          <w:sz w:val="24"/>
        </w:rPr>
        <w:t xml:space="preserve"> </w:t>
      </w:r>
      <w:r>
        <w:rPr>
          <w:sz w:val="24"/>
        </w:rPr>
        <w:t>cardiace;</w:t>
      </w:r>
      <w:r>
        <w:rPr>
          <w:spacing w:val="-4"/>
          <w:sz w:val="24"/>
        </w:rPr>
        <w:t xml:space="preserve"> </w:t>
      </w:r>
      <w:r>
        <w:rPr>
          <w:sz w:val="24"/>
        </w:rPr>
        <w:t>patologia</w:t>
      </w:r>
      <w:r>
        <w:rPr>
          <w:spacing w:val="-5"/>
          <w:sz w:val="24"/>
        </w:rPr>
        <w:t xml:space="preserve"> </w:t>
      </w:r>
      <w:r>
        <w:rPr>
          <w:sz w:val="24"/>
        </w:rPr>
        <w:t>pericardului;</w:t>
      </w:r>
      <w:r>
        <w:rPr>
          <w:spacing w:val="-3"/>
          <w:sz w:val="24"/>
        </w:rPr>
        <w:t xml:space="preserve"> </w:t>
      </w:r>
      <w:r>
        <w:rPr>
          <w:sz w:val="24"/>
        </w:rPr>
        <w:t>patologia</w:t>
      </w:r>
      <w:r>
        <w:rPr>
          <w:spacing w:val="-5"/>
          <w:sz w:val="24"/>
        </w:rPr>
        <w:t xml:space="preserve"> </w:t>
      </w:r>
      <w:r>
        <w:rPr>
          <w:sz w:val="24"/>
        </w:rPr>
        <w:t>arterelor</w:t>
      </w:r>
      <w:r>
        <w:rPr>
          <w:spacing w:val="-58"/>
          <w:sz w:val="24"/>
        </w:rPr>
        <w:t xml:space="preserve"> </w:t>
      </w:r>
      <w:r>
        <w:rPr>
          <w:sz w:val="24"/>
        </w:rPr>
        <w:t>coronare.</w:t>
      </w:r>
    </w:p>
    <w:p w14:paraId="27DD179D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1"/>
        </w:tabs>
        <w:ind w:left="100" w:right="117" w:firstLine="0"/>
        <w:rPr>
          <w:sz w:val="24"/>
        </w:rPr>
      </w:pPr>
      <w:r>
        <w:rPr>
          <w:sz w:val="24"/>
        </w:rPr>
        <w:t>Diagnosticul radioimagistic în: patologia aortei; arterei pulmonare; venei cave superioare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inferioare.</w:t>
      </w:r>
    </w:p>
    <w:p w14:paraId="67DF9F06" w14:textId="77777777" w:rsidR="00591EE6" w:rsidRDefault="00643642">
      <w:pPr>
        <w:pStyle w:val="ListParagraph"/>
        <w:numPr>
          <w:ilvl w:val="1"/>
          <w:numId w:val="1"/>
        </w:numPr>
        <w:tabs>
          <w:tab w:val="left" w:pos="447"/>
        </w:tabs>
        <w:ind w:left="100" w:right="122" w:firstLine="0"/>
        <w:rPr>
          <w:sz w:val="24"/>
        </w:rPr>
      </w:pPr>
      <w:r>
        <w:rPr>
          <w:spacing w:val="-1"/>
          <w:sz w:val="24"/>
        </w:rPr>
        <w:t>Diagnosticul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radioimagistic</w:t>
      </w:r>
      <w:r>
        <w:rPr>
          <w:spacing w:val="-14"/>
          <w:sz w:val="24"/>
        </w:rPr>
        <w:t xml:space="preserve"> </w:t>
      </w:r>
      <w:r>
        <w:rPr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z w:val="24"/>
        </w:rPr>
        <w:t>evaluarea</w:t>
      </w:r>
      <w:r>
        <w:rPr>
          <w:spacing w:val="-15"/>
          <w:sz w:val="24"/>
        </w:rPr>
        <w:t xml:space="preserve"> </w:t>
      </w:r>
      <w:r>
        <w:rPr>
          <w:sz w:val="24"/>
        </w:rPr>
        <w:t>patologiei</w:t>
      </w:r>
      <w:r>
        <w:rPr>
          <w:spacing w:val="-13"/>
          <w:sz w:val="24"/>
        </w:rPr>
        <w:t xml:space="preserve"> </w:t>
      </w:r>
      <w:r>
        <w:rPr>
          <w:sz w:val="24"/>
        </w:rPr>
        <w:t>vaselor</w:t>
      </w:r>
      <w:r>
        <w:rPr>
          <w:spacing w:val="-14"/>
          <w:sz w:val="24"/>
        </w:rPr>
        <w:t xml:space="preserve"> </w:t>
      </w:r>
      <w:r>
        <w:rPr>
          <w:sz w:val="24"/>
        </w:rPr>
        <w:t>periferice;</w:t>
      </w:r>
      <w:r>
        <w:rPr>
          <w:spacing w:val="-13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-13"/>
          <w:sz w:val="24"/>
        </w:rPr>
        <w:t xml:space="preserve"> </w:t>
      </w:r>
      <w:r>
        <w:rPr>
          <w:sz w:val="24"/>
        </w:rPr>
        <w:t>vascular</w:t>
      </w:r>
      <w:r>
        <w:rPr>
          <w:spacing w:val="-58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ecografie</w:t>
      </w:r>
      <w:r>
        <w:rPr>
          <w:spacing w:val="1"/>
          <w:sz w:val="24"/>
        </w:rPr>
        <w:t xml:space="preserve"> </w:t>
      </w:r>
      <w:r>
        <w:rPr>
          <w:sz w:val="24"/>
        </w:rPr>
        <w:t>Doppler,</w:t>
      </w:r>
      <w:r>
        <w:rPr>
          <w:spacing w:val="1"/>
          <w:sz w:val="24"/>
        </w:rPr>
        <w:t xml:space="preserve"> </w:t>
      </w:r>
      <w:r>
        <w:rPr>
          <w:sz w:val="24"/>
        </w:rPr>
        <w:t>angiografie</w:t>
      </w:r>
      <w:r>
        <w:rPr>
          <w:spacing w:val="1"/>
          <w:sz w:val="24"/>
        </w:rPr>
        <w:t xml:space="preserve"> </w:t>
      </w:r>
      <w:r>
        <w:rPr>
          <w:sz w:val="24"/>
        </w:rPr>
        <w:t>CT,</w:t>
      </w:r>
      <w:r>
        <w:rPr>
          <w:spacing w:val="1"/>
          <w:sz w:val="24"/>
        </w:rPr>
        <w:t xml:space="preserve"> </w:t>
      </w:r>
      <w:r>
        <w:rPr>
          <w:sz w:val="24"/>
        </w:rPr>
        <w:t>angiografie</w:t>
      </w:r>
      <w:r>
        <w:rPr>
          <w:spacing w:val="1"/>
          <w:sz w:val="24"/>
        </w:rPr>
        <w:t xml:space="preserve"> </w:t>
      </w:r>
      <w:r>
        <w:rPr>
          <w:sz w:val="24"/>
        </w:rPr>
        <w:t>RM.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grefelor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protezelor vasculare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cordului</w:t>
      </w:r>
      <w:r>
        <w:rPr>
          <w:spacing w:val="-1"/>
          <w:sz w:val="24"/>
        </w:rPr>
        <w:t xml:space="preserve"> </w:t>
      </w:r>
      <w:r>
        <w:rPr>
          <w:sz w:val="24"/>
        </w:rPr>
        <w:t>operat.</w:t>
      </w:r>
    </w:p>
    <w:p w14:paraId="08E4A3D7" w14:textId="77777777" w:rsidR="00591EE6" w:rsidRDefault="00643642">
      <w:pPr>
        <w:pStyle w:val="ListParagraph"/>
        <w:numPr>
          <w:ilvl w:val="1"/>
          <w:numId w:val="1"/>
        </w:numPr>
        <w:tabs>
          <w:tab w:val="left" w:pos="485"/>
        </w:tabs>
        <w:spacing w:before="1"/>
        <w:ind w:left="100" w:right="119" w:firstLine="0"/>
        <w:rPr>
          <w:sz w:val="24"/>
        </w:rPr>
      </w:pPr>
      <w:r>
        <w:rPr>
          <w:sz w:val="24"/>
        </w:rPr>
        <w:t>Anatomia radioimagistică și variante anatomice ale sistemului digestiv și glandelor sale</w:t>
      </w:r>
      <w:r>
        <w:rPr>
          <w:spacing w:val="1"/>
          <w:sz w:val="24"/>
        </w:rPr>
        <w:t xml:space="preserve"> </w:t>
      </w:r>
      <w:r>
        <w:rPr>
          <w:sz w:val="24"/>
        </w:rPr>
        <w:t>anexe;</w:t>
      </w:r>
      <w:r>
        <w:rPr>
          <w:spacing w:val="1"/>
          <w:sz w:val="24"/>
        </w:rPr>
        <w:t xml:space="preserve"> </w:t>
      </w:r>
      <w:r>
        <w:rPr>
          <w:sz w:val="24"/>
        </w:rPr>
        <w:t>substanțe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contrast</w:t>
      </w:r>
      <w:r>
        <w:rPr>
          <w:spacing w:val="1"/>
          <w:sz w:val="24"/>
        </w:rPr>
        <w:t xml:space="preserve"> </w:t>
      </w:r>
      <w:r>
        <w:rPr>
          <w:sz w:val="24"/>
        </w:rPr>
        <w:t>utilizate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evaluarea</w:t>
      </w:r>
      <w:r>
        <w:rPr>
          <w:spacing w:val="1"/>
          <w:sz w:val="24"/>
        </w:rPr>
        <w:t xml:space="preserve"> </w:t>
      </w:r>
      <w:r>
        <w:rPr>
          <w:sz w:val="24"/>
        </w:rPr>
        <w:t>organelor</w:t>
      </w:r>
      <w:r>
        <w:rPr>
          <w:spacing w:val="1"/>
          <w:sz w:val="24"/>
        </w:rPr>
        <w:t xml:space="preserve"> </w:t>
      </w:r>
      <w:r>
        <w:rPr>
          <w:sz w:val="24"/>
        </w:rPr>
        <w:t>abdominale;</w:t>
      </w:r>
      <w:r>
        <w:rPr>
          <w:spacing w:val="1"/>
          <w:sz w:val="24"/>
        </w:rPr>
        <w:t xml:space="preserve"> </w:t>
      </w:r>
      <w:r>
        <w:rPr>
          <w:sz w:val="24"/>
        </w:rPr>
        <w:t>tehnici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radioimagistice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postprocesare</w:t>
      </w:r>
      <w:r>
        <w:rPr>
          <w:spacing w:val="-9"/>
          <w:sz w:val="24"/>
        </w:rPr>
        <w:t xml:space="preserve"> </w:t>
      </w:r>
      <w:r>
        <w:rPr>
          <w:sz w:val="24"/>
        </w:rPr>
        <w:t>utilizate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evaluarea</w:t>
      </w:r>
      <w:r>
        <w:rPr>
          <w:spacing w:val="-5"/>
          <w:sz w:val="24"/>
        </w:rPr>
        <w:t xml:space="preserve"> </w:t>
      </w:r>
      <w:r>
        <w:rPr>
          <w:sz w:val="24"/>
        </w:rPr>
        <w:t>sistemului</w:t>
      </w:r>
      <w:r>
        <w:rPr>
          <w:spacing w:val="-7"/>
          <w:sz w:val="24"/>
        </w:rPr>
        <w:t xml:space="preserve"> </w:t>
      </w:r>
      <w:r>
        <w:rPr>
          <w:sz w:val="24"/>
        </w:rPr>
        <w:t>digestiv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glandelor</w:t>
      </w:r>
      <w:r>
        <w:rPr>
          <w:spacing w:val="-6"/>
          <w:sz w:val="24"/>
        </w:rPr>
        <w:t xml:space="preserve"> </w:t>
      </w:r>
      <w:r>
        <w:rPr>
          <w:sz w:val="24"/>
        </w:rPr>
        <w:t>sale</w:t>
      </w:r>
      <w:r>
        <w:rPr>
          <w:spacing w:val="-58"/>
          <w:sz w:val="24"/>
        </w:rPr>
        <w:t xml:space="preserve"> </w:t>
      </w:r>
      <w:r>
        <w:rPr>
          <w:sz w:val="24"/>
        </w:rPr>
        <w:t>anexe; indicații și contraindicații ale tehnicilor radioimagistice relevante pentru evaluarea</w:t>
      </w:r>
      <w:r>
        <w:rPr>
          <w:spacing w:val="1"/>
          <w:sz w:val="24"/>
        </w:rPr>
        <w:t xml:space="preserve"> </w:t>
      </w:r>
      <w:r>
        <w:rPr>
          <w:sz w:val="24"/>
        </w:rPr>
        <w:t>sistemului</w:t>
      </w:r>
      <w:r>
        <w:rPr>
          <w:spacing w:val="-1"/>
          <w:sz w:val="24"/>
        </w:rPr>
        <w:t xml:space="preserve"> </w:t>
      </w:r>
      <w:r>
        <w:rPr>
          <w:sz w:val="24"/>
        </w:rPr>
        <w:t>digestiv.</w:t>
      </w:r>
    </w:p>
    <w:p w14:paraId="466E2FD8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4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patologiei</w:t>
      </w:r>
      <w:r>
        <w:rPr>
          <w:spacing w:val="-1"/>
          <w:sz w:val="24"/>
        </w:rPr>
        <w:t xml:space="preserve"> </w:t>
      </w:r>
      <w:r>
        <w:rPr>
          <w:sz w:val="24"/>
        </w:rPr>
        <w:t>esofagului,</w:t>
      </w:r>
      <w:r>
        <w:rPr>
          <w:spacing w:val="-3"/>
          <w:sz w:val="24"/>
        </w:rPr>
        <w:t xml:space="preserve"> </w:t>
      </w:r>
      <w:r>
        <w:rPr>
          <w:sz w:val="24"/>
        </w:rPr>
        <w:t>stomacului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duodenului.</w:t>
      </w:r>
    </w:p>
    <w:p w14:paraId="0C2E48EA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patologiei</w:t>
      </w:r>
      <w:r>
        <w:rPr>
          <w:spacing w:val="-2"/>
          <w:sz w:val="24"/>
        </w:rPr>
        <w:t xml:space="preserve"> </w:t>
      </w:r>
      <w:r>
        <w:rPr>
          <w:sz w:val="24"/>
        </w:rPr>
        <w:t>intestinului</w:t>
      </w:r>
      <w:r>
        <w:rPr>
          <w:spacing w:val="-2"/>
          <w:sz w:val="24"/>
        </w:rPr>
        <w:t xml:space="preserve"> </w:t>
      </w:r>
      <w:r>
        <w:rPr>
          <w:sz w:val="24"/>
        </w:rPr>
        <w:t>subțire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gros.</w:t>
      </w:r>
    </w:p>
    <w:p w14:paraId="66AFEB8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2"/>
        </w:tabs>
        <w:ind w:left="100" w:right="118" w:firstLine="0"/>
        <w:rPr>
          <w:sz w:val="24"/>
        </w:rPr>
      </w:pPr>
      <w:r>
        <w:rPr>
          <w:sz w:val="24"/>
        </w:rPr>
        <w:t>Diagnosticul radioimagistic al patologiei ficatului și căilor biliare, inclusiv transplantul</w:t>
      </w:r>
      <w:r>
        <w:rPr>
          <w:spacing w:val="1"/>
          <w:sz w:val="24"/>
        </w:rPr>
        <w:t xml:space="preserve"> </w:t>
      </w:r>
      <w:r>
        <w:rPr>
          <w:sz w:val="24"/>
        </w:rPr>
        <w:t>hepatic;</w:t>
      </w:r>
      <w:r>
        <w:rPr>
          <w:spacing w:val="59"/>
          <w:sz w:val="24"/>
        </w:rPr>
        <w:t xml:space="preserve"> </w:t>
      </w:r>
      <w:r>
        <w:rPr>
          <w:sz w:val="24"/>
        </w:rPr>
        <w:t>criteriile RECIST.</w:t>
      </w:r>
    </w:p>
    <w:p w14:paraId="05EAC467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1"/>
        </w:tabs>
        <w:ind w:left="100" w:right="121" w:firstLine="0"/>
        <w:rPr>
          <w:sz w:val="24"/>
        </w:rPr>
      </w:pPr>
      <w:r>
        <w:rPr>
          <w:sz w:val="24"/>
        </w:rPr>
        <w:t>Diagnosticul radioimagistic al patologiei pancreasului, splinei, peritoneului, mezenterului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peretelui abdominal.</w:t>
      </w:r>
    </w:p>
    <w:p w14:paraId="1A7D65A8" w14:textId="77777777" w:rsidR="00591EE6" w:rsidRDefault="00643642">
      <w:pPr>
        <w:pStyle w:val="ListParagraph"/>
        <w:numPr>
          <w:ilvl w:val="1"/>
          <w:numId w:val="1"/>
        </w:numPr>
        <w:tabs>
          <w:tab w:val="left" w:pos="485"/>
        </w:tabs>
        <w:ind w:left="100" w:right="115" w:firstLine="0"/>
        <w:rPr>
          <w:sz w:val="24"/>
        </w:rPr>
      </w:pPr>
      <w:r>
        <w:rPr>
          <w:sz w:val="24"/>
        </w:rPr>
        <w:t>Anatomia radioimagistică a: aparatului excretor; retroperitoneului; prostatei; structurilor</w:t>
      </w:r>
      <w:r>
        <w:rPr>
          <w:spacing w:val="1"/>
          <w:sz w:val="24"/>
        </w:rPr>
        <w:t xml:space="preserve"> </w:t>
      </w:r>
      <w:r>
        <w:rPr>
          <w:sz w:val="24"/>
        </w:rPr>
        <w:t>intrascrotale.</w:t>
      </w:r>
      <w:r>
        <w:rPr>
          <w:spacing w:val="1"/>
          <w:sz w:val="24"/>
        </w:rPr>
        <w:t xml:space="preserve"> </w:t>
      </w:r>
      <w:r>
        <w:rPr>
          <w:sz w:val="24"/>
        </w:rPr>
        <w:t>Fiziologia</w:t>
      </w:r>
      <w:r>
        <w:rPr>
          <w:spacing w:val="1"/>
          <w:sz w:val="24"/>
        </w:rPr>
        <w:t xml:space="preserve"> </w:t>
      </w:r>
      <w:r>
        <w:rPr>
          <w:sz w:val="24"/>
        </w:rPr>
        <w:t>excreției</w:t>
      </w:r>
      <w:r>
        <w:rPr>
          <w:spacing w:val="1"/>
          <w:sz w:val="24"/>
        </w:rPr>
        <w:t xml:space="preserve"> </w:t>
      </w:r>
      <w:r>
        <w:rPr>
          <w:sz w:val="24"/>
        </w:rPr>
        <w:t>renale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substanțelor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contrast;</w:t>
      </w:r>
      <w:r>
        <w:rPr>
          <w:spacing w:val="1"/>
          <w:sz w:val="24"/>
        </w:rPr>
        <w:t xml:space="preserve"> </w:t>
      </w:r>
      <w:r>
        <w:rPr>
          <w:sz w:val="24"/>
        </w:rPr>
        <w:t>fiziologia</w:t>
      </w:r>
      <w:r>
        <w:rPr>
          <w:spacing w:val="1"/>
          <w:sz w:val="24"/>
        </w:rPr>
        <w:t xml:space="preserve"> </w:t>
      </w:r>
      <w:r>
        <w:rPr>
          <w:sz w:val="24"/>
        </w:rPr>
        <w:t>micțiunii.</w:t>
      </w:r>
      <w:r>
        <w:rPr>
          <w:spacing w:val="1"/>
          <w:sz w:val="24"/>
        </w:rPr>
        <w:t xml:space="preserve"> </w:t>
      </w:r>
      <w:r>
        <w:rPr>
          <w:sz w:val="24"/>
        </w:rPr>
        <w:t>Urografia intravenoasă: indicații, tehnică, riscuri, precauții. Utilizarea substanțelor pe bază de</w:t>
      </w:r>
      <w:r>
        <w:rPr>
          <w:spacing w:val="-57"/>
          <w:sz w:val="24"/>
        </w:rPr>
        <w:t xml:space="preserve"> </w:t>
      </w:r>
      <w:r>
        <w:rPr>
          <w:sz w:val="24"/>
        </w:rPr>
        <w:t>Gadolinium</w:t>
      </w:r>
      <w:r>
        <w:rPr>
          <w:spacing w:val="-1"/>
          <w:sz w:val="24"/>
        </w:rPr>
        <w:t xml:space="preserve"> </w:t>
      </w:r>
      <w:r>
        <w:rPr>
          <w:sz w:val="24"/>
        </w:rPr>
        <w:t>la pacienții cu risc; precauții.</w:t>
      </w:r>
    </w:p>
    <w:p w14:paraId="57B1A763" w14:textId="77777777" w:rsidR="00591EE6" w:rsidRDefault="00643642">
      <w:pPr>
        <w:pStyle w:val="ListParagraph"/>
        <w:numPr>
          <w:ilvl w:val="1"/>
          <w:numId w:val="1"/>
        </w:numPr>
        <w:tabs>
          <w:tab w:val="left" w:pos="451"/>
        </w:tabs>
        <w:ind w:left="100" w:right="119" w:firstLine="0"/>
        <w:rPr>
          <w:sz w:val="24"/>
        </w:rPr>
      </w:pPr>
      <w:r>
        <w:rPr>
          <w:sz w:val="24"/>
        </w:rPr>
        <w:t>Diagnosticul</w:t>
      </w:r>
      <w:r>
        <w:rPr>
          <w:spacing w:val="-12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9"/>
          <w:sz w:val="24"/>
        </w:rPr>
        <w:t xml:space="preserve"> </w:t>
      </w:r>
      <w:r>
        <w:rPr>
          <w:sz w:val="24"/>
        </w:rPr>
        <w:t>al:</w:t>
      </w:r>
      <w:r>
        <w:rPr>
          <w:spacing w:val="-10"/>
          <w:sz w:val="24"/>
        </w:rPr>
        <w:t xml:space="preserve"> </w:t>
      </w:r>
      <w:r>
        <w:rPr>
          <w:sz w:val="24"/>
        </w:rPr>
        <w:t>variantelor</w:t>
      </w:r>
      <w:r>
        <w:rPr>
          <w:spacing w:val="-12"/>
          <w:sz w:val="24"/>
        </w:rPr>
        <w:t xml:space="preserve"> </w:t>
      </w:r>
      <w:r>
        <w:rPr>
          <w:sz w:val="24"/>
        </w:rPr>
        <w:t>anatomice</w:t>
      </w:r>
      <w:r>
        <w:rPr>
          <w:spacing w:val="-12"/>
          <w:sz w:val="24"/>
        </w:rPr>
        <w:t xml:space="preserve"> </w:t>
      </w:r>
      <w:r>
        <w:rPr>
          <w:sz w:val="24"/>
        </w:rPr>
        <w:t>renale;</w:t>
      </w:r>
      <w:r>
        <w:rPr>
          <w:spacing w:val="-11"/>
          <w:sz w:val="24"/>
        </w:rPr>
        <w:t xml:space="preserve"> </w:t>
      </w:r>
      <w:r>
        <w:rPr>
          <w:sz w:val="24"/>
        </w:rPr>
        <w:t>malformațiilor</w:t>
      </w:r>
      <w:r>
        <w:rPr>
          <w:spacing w:val="-11"/>
          <w:sz w:val="24"/>
        </w:rPr>
        <w:t xml:space="preserve"> </w:t>
      </w:r>
      <w:r>
        <w:rPr>
          <w:sz w:val="24"/>
        </w:rPr>
        <w:t>renale,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căilor</w:t>
      </w:r>
      <w:r>
        <w:rPr>
          <w:spacing w:val="-58"/>
          <w:sz w:val="24"/>
        </w:rPr>
        <w:t xml:space="preserve"> </w:t>
      </w:r>
      <w:r>
        <w:rPr>
          <w:sz w:val="24"/>
        </w:rPr>
        <w:t>urinare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ureterelor; litiazei urinare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obstrucției</w:t>
      </w:r>
      <w:r>
        <w:rPr>
          <w:spacing w:val="2"/>
          <w:sz w:val="24"/>
        </w:rPr>
        <w:t xml:space="preserve"> </w:t>
      </w:r>
      <w:r>
        <w:rPr>
          <w:sz w:val="24"/>
        </w:rPr>
        <w:t>urinare.</w:t>
      </w:r>
    </w:p>
    <w:p w14:paraId="556F542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8"/>
        </w:tabs>
        <w:ind w:left="100" w:right="124" w:firstLine="0"/>
        <w:rPr>
          <w:sz w:val="24"/>
        </w:rPr>
      </w:pPr>
      <w:r>
        <w:rPr>
          <w:sz w:val="24"/>
        </w:rPr>
        <w:t>Diagnosticul radioimagistic al tumorilor renale și tumorilor de căi urinare; bolilor renale</w:t>
      </w:r>
      <w:r>
        <w:rPr>
          <w:spacing w:val="1"/>
          <w:sz w:val="24"/>
        </w:rPr>
        <w:t xml:space="preserve"> </w:t>
      </w:r>
      <w:r>
        <w:rPr>
          <w:sz w:val="24"/>
        </w:rPr>
        <w:t>chistice.</w:t>
      </w:r>
    </w:p>
    <w:p w14:paraId="2AFB8E05" w14:textId="77777777" w:rsidR="00591EE6" w:rsidRDefault="00643642">
      <w:pPr>
        <w:pStyle w:val="ListParagraph"/>
        <w:numPr>
          <w:ilvl w:val="1"/>
          <w:numId w:val="1"/>
        </w:numPr>
        <w:tabs>
          <w:tab w:val="left" w:pos="547"/>
        </w:tabs>
        <w:ind w:left="100" w:right="121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al:</w:t>
      </w:r>
      <w:r>
        <w:rPr>
          <w:spacing w:val="1"/>
          <w:sz w:val="24"/>
        </w:rPr>
        <w:t xml:space="preserve"> </w:t>
      </w:r>
      <w:r>
        <w:rPr>
          <w:sz w:val="24"/>
        </w:rPr>
        <w:t>infecțiilor</w:t>
      </w:r>
      <w:r>
        <w:rPr>
          <w:spacing w:val="1"/>
          <w:sz w:val="24"/>
        </w:rPr>
        <w:t xml:space="preserve"> </w:t>
      </w:r>
      <w:r>
        <w:rPr>
          <w:sz w:val="24"/>
        </w:rPr>
        <w:t>renale,</w:t>
      </w:r>
      <w:r>
        <w:rPr>
          <w:spacing w:val="1"/>
          <w:sz w:val="24"/>
        </w:rPr>
        <w:t xml:space="preserve"> </w:t>
      </w:r>
      <w:r>
        <w:rPr>
          <w:sz w:val="24"/>
        </w:rPr>
        <w:t>perirenale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tractului</w:t>
      </w:r>
      <w:r>
        <w:rPr>
          <w:spacing w:val="1"/>
          <w:sz w:val="24"/>
        </w:rPr>
        <w:t xml:space="preserve"> </w:t>
      </w:r>
      <w:r>
        <w:rPr>
          <w:sz w:val="24"/>
        </w:rPr>
        <w:t>urinar;</w:t>
      </w:r>
      <w:r>
        <w:rPr>
          <w:spacing w:val="1"/>
          <w:sz w:val="24"/>
        </w:rPr>
        <w:t xml:space="preserve"> </w:t>
      </w:r>
      <w:r>
        <w:rPr>
          <w:sz w:val="24"/>
        </w:rPr>
        <w:t>nefropatiilor</w:t>
      </w:r>
      <w:r>
        <w:rPr>
          <w:spacing w:val="1"/>
          <w:sz w:val="24"/>
        </w:rPr>
        <w:t xml:space="preserve"> </w:t>
      </w:r>
      <w:r>
        <w:rPr>
          <w:sz w:val="24"/>
        </w:rPr>
        <w:t>medicale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vasculare.</w:t>
      </w:r>
      <w:r>
        <w:rPr>
          <w:spacing w:val="1"/>
          <w:sz w:val="24"/>
        </w:rPr>
        <w:t xml:space="preserve"> </w:t>
      </w:r>
      <w:r>
        <w:rPr>
          <w:sz w:val="24"/>
        </w:rPr>
        <w:t>Transplantul</w:t>
      </w:r>
      <w:r>
        <w:rPr>
          <w:spacing w:val="1"/>
          <w:sz w:val="24"/>
        </w:rPr>
        <w:t xml:space="preserve"> </w:t>
      </w:r>
      <w:r>
        <w:rPr>
          <w:sz w:val="24"/>
        </w:rPr>
        <w:t>renal:</w:t>
      </w:r>
      <w:r>
        <w:rPr>
          <w:spacing w:val="1"/>
          <w:sz w:val="24"/>
        </w:rPr>
        <w:t xml:space="preserve"> </w:t>
      </w:r>
      <w:r>
        <w:rPr>
          <w:sz w:val="24"/>
        </w:rPr>
        <w:t>aspect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-1"/>
          <w:sz w:val="24"/>
        </w:rPr>
        <w:t xml:space="preserve"> </w:t>
      </w:r>
      <w:r>
        <w:rPr>
          <w:sz w:val="24"/>
        </w:rPr>
        <w:t>radioimagistic al complicațiilor.</w:t>
      </w:r>
    </w:p>
    <w:p w14:paraId="0F841E5A" w14:textId="77777777" w:rsidR="00591EE6" w:rsidRDefault="00643642">
      <w:pPr>
        <w:pStyle w:val="ListParagraph"/>
        <w:numPr>
          <w:ilvl w:val="1"/>
          <w:numId w:val="1"/>
        </w:numPr>
        <w:tabs>
          <w:tab w:val="left" w:pos="528"/>
        </w:tabs>
        <w:spacing w:before="1"/>
        <w:ind w:left="100" w:right="121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al:</w:t>
      </w:r>
      <w:r>
        <w:rPr>
          <w:spacing w:val="1"/>
          <w:sz w:val="24"/>
        </w:rPr>
        <w:t xml:space="preserve"> </w:t>
      </w:r>
      <w:r>
        <w:rPr>
          <w:sz w:val="24"/>
        </w:rPr>
        <w:t>traumatismelor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excretor;</w:t>
      </w:r>
      <w:r>
        <w:rPr>
          <w:spacing w:val="1"/>
          <w:sz w:val="24"/>
        </w:rPr>
        <w:t xml:space="preserve"> </w:t>
      </w:r>
      <w:r>
        <w:rPr>
          <w:sz w:val="24"/>
        </w:rPr>
        <w:t>patologiei</w:t>
      </w:r>
      <w:r>
        <w:rPr>
          <w:spacing w:val="1"/>
          <w:sz w:val="24"/>
        </w:rPr>
        <w:t xml:space="preserve"> </w:t>
      </w:r>
      <w:r>
        <w:rPr>
          <w:sz w:val="24"/>
        </w:rPr>
        <w:t>vezicii</w:t>
      </w:r>
      <w:r>
        <w:rPr>
          <w:spacing w:val="-57"/>
          <w:sz w:val="24"/>
        </w:rPr>
        <w:t xml:space="preserve"> </w:t>
      </w:r>
      <w:r>
        <w:rPr>
          <w:sz w:val="24"/>
        </w:rPr>
        <w:t>urinare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uretrei</w:t>
      </w:r>
      <w:r>
        <w:rPr>
          <w:spacing w:val="-1"/>
          <w:sz w:val="24"/>
        </w:rPr>
        <w:t xml:space="preserve"> </w:t>
      </w:r>
      <w:r>
        <w:rPr>
          <w:sz w:val="24"/>
        </w:rPr>
        <w:t>masculine. Explorarea</w:t>
      </w:r>
      <w:r>
        <w:rPr>
          <w:spacing w:val="-1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uretrei masculine.</w:t>
      </w:r>
    </w:p>
    <w:p w14:paraId="5A8D0F93" w14:textId="77777777" w:rsidR="00591EE6" w:rsidRDefault="00643642">
      <w:pPr>
        <w:pStyle w:val="ListParagraph"/>
        <w:numPr>
          <w:ilvl w:val="1"/>
          <w:numId w:val="1"/>
        </w:numPr>
        <w:tabs>
          <w:tab w:val="left" w:pos="507"/>
        </w:tabs>
        <w:ind w:left="100" w:right="122" w:firstLine="0"/>
        <w:rPr>
          <w:sz w:val="24"/>
        </w:rPr>
      </w:pPr>
      <w:r>
        <w:rPr>
          <w:sz w:val="24"/>
        </w:rPr>
        <w:t>Diagnosticul radioimagistic al patologiei: prostatei; testiculului și scrotului; patologiei</w:t>
      </w:r>
      <w:r>
        <w:rPr>
          <w:spacing w:val="1"/>
          <w:sz w:val="24"/>
        </w:rPr>
        <w:t xml:space="preserve"> </w:t>
      </w:r>
      <w:r>
        <w:rPr>
          <w:sz w:val="24"/>
        </w:rPr>
        <w:t>peniene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al tulburărilor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dinamică</w:t>
      </w:r>
      <w:r>
        <w:rPr>
          <w:spacing w:val="-2"/>
          <w:sz w:val="24"/>
        </w:rPr>
        <w:t xml:space="preserve"> </w:t>
      </w:r>
      <w:r>
        <w:rPr>
          <w:sz w:val="24"/>
        </w:rPr>
        <w:t>sexuală.</w:t>
      </w:r>
    </w:p>
    <w:p w14:paraId="709B7309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patologiei glandelor</w:t>
      </w:r>
      <w:r>
        <w:rPr>
          <w:spacing w:val="-3"/>
          <w:sz w:val="24"/>
        </w:rPr>
        <w:t xml:space="preserve"> </w:t>
      </w:r>
      <w:r>
        <w:rPr>
          <w:sz w:val="24"/>
        </w:rPr>
        <w:t>suprarenale.</w:t>
      </w:r>
    </w:p>
    <w:p w14:paraId="16990B0C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5"/>
        </w:tabs>
        <w:ind w:left="100" w:right="124" w:firstLine="0"/>
        <w:rPr>
          <w:sz w:val="24"/>
        </w:rPr>
      </w:pPr>
      <w:r>
        <w:rPr>
          <w:sz w:val="24"/>
        </w:rPr>
        <w:t>Anatomia radioimagistică a pelvisului feminin și a organelor de reproducere feminine;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diagnosticul.</w:t>
      </w:r>
      <w:r>
        <w:rPr>
          <w:spacing w:val="-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1"/>
          <w:sz w:val="24"/>
        </w:rPr>
        <w:t xml:space="preserve"> </w:t>
      </w:r>
      <w:r>
        <w:rPr>
          <w:sz w:val="24"/>
        </w:rPr>
        <w:t>al malformațiilor uterine.</w:t>
      </w:r>
    </w:p>
    <w:p w14:paraId="084978B2" w14:textId="77777777" w:rsidR="00591EE6" w:rsidRDefault="00643642">
      <w:pPr>
        <w:pStyle w:val="ListParagraph"/>
        <w:numPr>
          <w:ilvl w:val="1"/>
          <w:numId w:val="1"/>
        </w:numPr>
        <w:tabs>
          <w:tab w:val="left" w:pos="581"/>
        </w:tabs>
        <w:ind w:left="100" w:right="121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al:</w:t>
      </w:r>
      <w:r>
        <w:rPr>
          <w:spacing w:val="1"/>
          <w:sz w:val="24"/>
        </w:rPr>
        <w:t xml:space="preserve"> </w:t>
      </w:r>
      <w:r>
        <w:rPr>
          <w:sz w:val="24"/>
        </w:rPr>
        <w:t>patologiei</w:t>
      </w:r>
      <w:r>
        <w:rPr>
          <w:spacing w:val="1"/>
          <w:sz w:val="24"/>
        </w:rPr>
        <w:t xml:space="preserve"> </w:t>
      </w:r>
      <w:r>
        <w:rPr>
          <w:sz w:val="24"/>
        </w:rPr>
        <w:t>tumorale</w:t>
      </w:r>
      <w:r>
        <w:rPr>
          <w:spacing w:val="1"/>
          <w:sz w:val="24"/>
        </w:rPr>
        <w:t xml:space="preserve"> </w:t>
      </w:r>
      <w:r>
        <w:rPr>
          <w:sz w:val="24"/>
        </w:rPr>
        <w:t>miometriale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endometriale;</w:t>
      </w:r>
      <w:r>
        <w:rPr>
          <w:spacing w:val="-57"/>
          <w:sz w:val="24"/>
        </w:rPr>
        <w:t xml:space="preserve"> </w:t>
      </w:r>
      <w:r>
        <w:rPr>
          <w:sz w:val="24"/>
        </w:rPr>
        <w:t>afecțiunilor</w:t>
      </w:r>
      <w:r>
        <w:rPr>
          <w:spacing w:val="-1"/>
          <w:sz w:val="24"/>
        </w:rPr>
        <w:t xml:space="preserve"> </w:t>
      </w:r>
      <w:r>
        <w:rPr>
          <w:sz w:val="24"/>
        </w:rPr>
        <w:t>colului uterin.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Diagnosticul radioimagistic</w:t>
      </w:r>
      <w:r>
        <w:rPr>
          <w:spacing w:val="-1"/>
          <w:sz w:val="24"/>
        </w:rPr>
        <w:t xml:space="preserve"> </w:t>
      </w:r>
      <w:r>
        <w:rPr>
          <w:sz w:val="24"/>
        </w:rPr>
        <w:t>al uterului</w:t>
      </w:r>
      <w:r>
        <w:rPr>
          <w:spacing w:val="-1"/>
          <w:sz w:val="24"/>
        </w:rPr>
        <w:t xml:space="preserve"> </w:t>
      </w:r>
      <w:r>
        <w:rPr>
          <w:sz w:val="24"/>
        </w:rPr>
        <w:t>operat.</w:t>
      </w:r>
    </w:p>
    <w:p w14:paraId="05A7F406" w14:textId="77777777" w:rsidR="00591EE6" w:rsidRDefault="00591EE6">
      <w:pPr>
        <w:jc w:val="both"/>
        <w:rPr>
          <w:sz w:val="24"/>
        </w:rPr>
        <w:sectPr w:rsidR="00591EE6" w:rsidSect="00643642">
          <w:pgSz w:w="11910" w:h="16840"/>
          <w:pgMar w:top="1340" w:right="1320" w:bottom="280" w:left="1340" w:header="720" w:footer="144" w:gutter="0"/>
          <w:cols w:space="720"/>
          <w:docGrid w:linePitch="299"/>
        </w:sectPr>
      </w:pPr>
    </w:p>
    <w:p w14:paraId="174935DE" w14:textId="77777777" w:rsidR="00591EE6" w:rsidRDefault="00643642">
      <w:pPr>
        <w:pStyle w:val="ListParagraph"/>
        <w:numPr>
          <w:ilvl w:val="1"/>
          <w:numId w:val="1"/>
        </w:numPr>
        <w:tabs>
          <w:tab w:val="left" w:pos="449"/>
        </w:tabs>
        <w:spacing w:before="73"/>
        <w:ind w:left="100" w:right="115" w:firstLine="0"/>
        <w:rPr>
          <w:sz w:val="24"/>
        </w:rPr>
      </w:pPr>
      <w:r>
        <w:rPr>
          <w:spacing w:val="-1"/>
          <w:sz w:val="24"/>
        </w:rPr>
        <w:lastRenderedPageBreak/>
        <w:t>Diagnosticul</w:t>
      </w:r>
      <w:r>
        <w:rPr>
          <w:spacing w:val="-14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14"/>
          <w:sz w:val="24"/>
        </w:rPr>
        <w:t xml:space="preserve"> </w:t>
      </w:r>
      <w:r>
        <w:rPr>
          <w:sz w:val="24"/>
        </w:rPr>
        <w:t>al:</w:t>
      </w:r>
      <w:r>
        <w:rPr>
          <w:spacing w:val="-14"/>
          <w:sz w:val="24"/>
        </w:rPr>
        <w:t xml:space="preserve"> </w:t>
      </w:r>
      <w:r>
        <w:rPr>
          <w:sz w:val="24"/>
        </w:rPr>
        <w:t>patologiei</w:t>
      </w:r>
      <w:r>
        <w:rPr>
          <w:spacing w:val="-13"/>
          <w:sz w:val="24"/>
        </w:rPr>
        <w:t xml:space="preserve"> </w:t>
      </w:r>
      <w:r>
        <w:rPr>
          <w:sz w:val="24"/>
        </w:rPr>
        <w:t>uterine</w:t>
      </w:r>
      <w:r>
        <w:rPr>
          <w:spacing w:val="-14"/>
          <w:sz w:val="24"/>
        </w:rPr>
        <w:t xml:space="preserve"> </w:t>
      </w:r>
      <w:r>
        <w:rPr>
          <w:sz w:val="24"/>
        </w:rPr>
        <w:t>asociată</w:t>
      </w:r>
      <w:r>
        <w:rPr>
          <w:spacing w:val="-15"/>
          <w:sz w:val="24"/>
        </w:rPr>
        <w:t xml:space="preserve"> </w:t>
      </w:r>
      <w:r>
        <w:rPr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z w:val="24"/>
        </w:rPr>
        <w:t>sarcina,</w:t>
      </w:r>
      <w:r>
        <w:rPr>
          <w:spacing w:val="-14"/>
          <w:sz w:val="24"/>
        </w:rPr>
        <w:t xml:space="preserve"> </w:t>
      </w:r>
      <w:r>
        <w:rPr>
          <w:sz w:val="24"/>
        </w:rPr>
        <w:t>nașterea</w:t>
      </w:r>
      <w:r>
        <w:rPr>
          <w:spacing w:val="-14"/>
          <w:sz w:val="24"/>
        </w:rPr>
        <w:t xml:space="preserve"> </w:t>
      </w:r>
      <w:r>
        <w:rPr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perioada</w:t>
      </w:r>
      <w:r>
        <w:rPr>
          <w:spacing w:val="-57"/>
          <w:sz w:val="24"/>
        </w:rPr>
        <w:t xml:space="preserve"> </w:t>
      </w:r>
      <w:r>
        <w:rPr>
          <w:sz w:val="24"/>
        </w:rPr>
        <w:t>postpartum;</w:t>
      </w:r>
      <w:r>
        <w:rPr>
          <w:spacing w:val="-8"/>
          <w:sz w:val="24"/>
        </w:rPr>
        <w:t xml:space="preserve"> </w:t>
      </w:r>
      <w:r>
        <w:rPr>
          <w:sz w:val="24"/>
        </w:rPr>
        <w:t>abdomenului</w:t>
      </w:r>
      <w:r>
        <w:rPr>
          <w:spacing w:val="-7"/>
          <w:sz w:val="24"/>
        </w:rPr>
        <w:t xml:space="preserve"> </w:t>
      </w:r>
      <w:r>
        <w:rPr>
          <w:sz w:val="24"/>
        </w:rPr>
        <w:t>acut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gravide.</w:t>
      </w:r>
      <w:r>
        <w:rPr>
          <w:spacing w:val="-8"/>
          <w:sz w:val="24"/>
        </w:rPr>
        <w:t xml:space="preserve"> </w:t>
      </w:r>
      <w:r>
        <w:rPr>
          <w:sz w:val="24"/>
        </w:rPr>
        <w:t>Pelvimetria</w:t>
      </w:r>
      <w:r>
        <w:rPr>
          <w:spacing w:val="-5"/>
          <w:sz w:val="24"/>
        </w:rPr>
        <w:t xml:space="preserve"> </w:t>
      </w:r>
      <w:r>
        <w:rPr>
          <w:sz w:val="24"/>
        </w:rPr>
        <w:t>IRM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principii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măsurători.</w:t>
      </w:r>
      <w:r>
        <w:rPr>
          <w:spacing w:val="-6"/>
          <w:sz w:val="24"/>
        </w:rPr>
        <w:t xml:space="preserve"> </w:t>
      </w:r>
      <w:r>
        <w:rPr>
          <w:sz w:val="24"/>
        </w:rPr>
        <w:t>IRM</w:t>
      </w:r>
      <w:r>
        <w:rPr>
          <w:spacing w:val="-6"/>
          <w:sz w:val="24"/>
        </w:rPr>
        <w:t xml:space="preserve"> </w:t>
      </w:r>
      <w:r>
        <w:rPr>
          <w:sz w:val="24"/>
        </w:rPr>
        <w:t>fetal</w:t>
      </w:r>
    </w:p>
    <w:p w14:paraId="6EA43527" w14:textId="77777777" w:rsidR="00591EE6" w:rsidRDefault="00643642">
      <w:pPr>
        <w:pStyle w:val="BodyText"/>
        <w:spacing w:before="1"/>
      </w:pPr>
      <w:r>
        <w:t>–</w:t>
      </w:r>
      <w:r>
        <w:rPr>
          <w:spacing w:val="-2"/>
        </w:rPr>
        <w:t xml:space="preserve"> </w:t>
      </w:r>
      <w:r>
        <w:t>principii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stadiile</w:t>
      </w:r>
      <w:r>
        <w:rPr>
          <w:spacing w:val="-2"/>
        </w:rPr>
        <w:t xml:space="preserve"> </w:t>
      </w:r>
      <w:r>
        <w:t>dezvoltării</w:t>
      </w:r>
      <w:r>
        <w:rPr>
          <w:spacing w:val="-1"/>
        </w:rPr>
        <w:t xml:space="preserve"> </w:t>
      </w:r>
      <w:r>
        <w:t>embrionare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fetale.</w:t>
      </w:r>
    </w:p>
    <w:p w14:paraId="2C97F927" w14:textId="77777777" w:rsidR="00591EE6" w:rsidRDefault="00643642">
      <w:pPr>
        <w:pStyle w:val="ListParagraph"/>
        <w:numPr>
          <w:ilvl w:val="1"/>
          <w:numId w:val="1"/>
        </w:numPr>
        <w:tabs>
          <w:tab w:val="left" w:pos="550"/>
        </w:tabs>
        <w:ind w:left="100" w:right="119" w:firstLine="0"/>
        <w:rPr>
          <w:sz w:val="24"/>
        </w:rPr>
      </w:pPr>
      <w:r>
        <w:rPr>
          <w:sz w:val="24"/>
        </w:rPr>
        <w:t>Histerosalpingografia:</w:t>
      </w:r>
      <w:r>
        <w:rPr>
          <w:spacing w:val="1"/>
          <w:sz w:val="24"/>
        </w:rPr>
        <w:t xml:space="preserve"> </w:t>
      </w:r>
      <w:r>
        <w:rPr>
          <w:sz w:val="24"/>
        </w:rPr>
        <w:t>indicații,</w:t>
      </w:r>
      <w:r>
        <w:rPr>
          <w:spacing w:val="1"/>
          <w:sz w:val="24"/>
        </w:rPr>
        <w:t xml:space="preserve"> </w:t>
      </w:r>
      <w:r>
        <w:rPr>
          <w:sz w:val="24"/>
        </w:rPr>
        <w:t>tehnică,</w:t>
      </w:r>
      <w:r>
        <w:rPr>
          <w:spacing w:val="1"/>
          <w:sz w:val="24"/>
        </w:rPr>
        <w:t xml:space="preserve"> </w:t>
      </w:r>
      <w:r>
        <w:rPr>
          <w:sz w:val="24"/>
        </w:rPr>
        <w:t>complicații;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al:</w:t>
      </w:r>
      <w:r>
        <w:rPr>
          <w:spacing w:val="1"/>
          <w:sz w:val="24"/>
        </w:rPr>
        <w:t xml:space="preserve"> </w:t>
      </w:r>
      <w:r>
        <w:rPr>
          <w:sz w:val="24"/>
        </w:rPr>
        <w:t>patologiei</w:t>
      </w:r>
      <w:r>
        <w:rPr>
          <w:spacing w:val="1"/>
          <w:sz w:val="24"/>
        </w:rPr>
        <w:t xml:space="preserve"> </w:t>
      </w:r>
      <w:r>
        <w:rPr>
          <w:sz w:val="24"/>
        </w:rPr>
        <w:t>ovariene,inclusiv</w:t>
      </w:r>
      <w:r>
        <w:rPr>
          <w:spacing w:val="1"/>
          <w:sz w:val="24"/>
        </w:rPr>
        <w:t xml:space="preserve"> </w:t>
      </w:r>
      <w:r>
        <w:rPr>
          <w:sz w:val="24"/>
        </w:rPr>
        <w:t>modificări</w:t>
      </w:r>
      <w:r>
        <w:rPr>
          <w:spacing w:val="1"/>
          <w:sz w:val="24"/>
        </w:rPr>
        <w:t xml:space="preserve"> </w:t>
      </w:r>
      <w:r>
        <w:rPr>
          <w:sz w:val="24"/>
        </w:rPr>
        <w:t>asociate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sarcina,</w:t>
      </w:r>
      <w:r>
        <w:rPr>
          <w:spacing w:val="1"/>
          <w:sz w:val="24"/>
        </w:rPr>
        <w:t xml:space="preserve"> </w:t>
      </w:r>
      <w:r>
        <w:rPr>
          <w:sz w:val="24"/>
        </w:rPr>
        <w:t>postpartum,</w:t>
      </w:r>
      <w:r>
        <w:rPr>
          <w:spacing w:val="1"/>
          <w:sz w:val="24"/>
        </w:rPr>
        <w:t xml:space="preserve"> </w:t>
      </w:r>
      <w:r>
        <w:rPr>
          <w:sz w:val="24"/>
        </w:rPr>
        <w:t>postchirurgical;</w:t>
      </w:r>
      <w:r>
        <w:rPr>
          <w:spacing w:val="1"/>
          <w:sz w:val="24"/>
        </w:rPr>
        <w:t xml:space="preserve"> </w:t>
      </w:r>
      <w:r>
        <w:rPr>
          <w:sz w:val="24"/>
        </w:rPr>
        <w:t>patologiei trompelor</w:t>
      </w:r>
      <w:r>
        <w:rPr>
          <w:spacing w:val="1"/>
          <w:sz w:val="24"/>
        </w:rPr>
        <w:t xml:space="preserve"> </w:t>
      </w:r>
      <w:r>
        <w:rPr>
          <w:sz w:val="24"/>
        </w:rPr>
        <w:t>uterine; prolapsului</w:t>
      </w:r>
      <w:r>
        <w:rPr>
          <w:spacing w:val="1"/>
          <w:sz w:val="24"/>
        </w:rPr>
        <w:t xml:space="preserve"> </w:t>
      </w:r>
      <w:r>
        <w:rPr>
          <w:sz w:val="24"/>
        </w:rPr>
        <w:t>genital. Algoritmul de</w:t>
      </w:r>
      <w:r>
        <w:rPr>
          <w:spacing w:val="1"/>
          <w:sz w:val="24"/>
        </w:rPr>
        <w:t xml:space="preserve"> </w:t>
      </w:r>
      <w:r>
        <w:rPr>
          <w:sz w:val="24"/>
        </w:rPr>
        <w:t>explorare și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 al infertilității.</w:t>
      </w:r>
    </w:p>
    <w:p w14:paraId="5D3E1ADE" w14:textId="77777777" w:rsidR="00591EE6" w:rsidRDefault="00643642">
      <w:pPr>
        <w:pStyle w:val="ListParagraph"/>
        <w:numPr>
          <w:ilvl w:val="1"/>
          <w:numId w:val="1"/>
        </w:numPr>
        <w:tabs>
          <w:tab w:val="left" w:pos="487"/>
          <w:tab w:val="left" w:pos="3178"/>
        </w:tabs>
        <w:ind w:left="100" w:right="121" w:firstLine="0"/>
        <w:rPr>
          <w:sz w:val="24"/>
        </w:rPr>
      </w:pPr>
      <w:r>
        <w:rPr>
          <w:sz w:val="24"/>
        </w:rPr>
        <w:t>Anatomia radioimagistică, variante anatomice și tehnici radioimagistice de examinare a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</w:t>
      </w:r>
      <w:r>
        <w:rPr>
          <w:spacing w:val="1"/>
          <w:sz w:val="24"/>
        </w:rPr>
        <w:t xml:space="preserve"> </w:t>
      </w:r>
      <w:r>
        <w:rPr>
          <w:sz w:val="24"/>
        </w:rPr>
        <w:t>(indicații,</w:t>
      </w:r>
      <w:r>
        <w:rPr>
          <w:spacing w:val="1"/>
          <w:sz w:val="24"/>
        </w:rPr>
        <w:t xml:space="preserve"> </w:t>
      </w:r>
      <w:r>
        <w:rPr>
          <w:sz w:val="24"/>
        </w:rPr>
        <w:t>contraindicații,</w:t>
      </w:r>
      <w:r>
        <w:rPr>
          <w:spacing w:val="1"/>
          <w:sz w:val="24"/>
        </w:rPr>
        <w:t xml:space="preserve"> </w:t>
      </w:r>
      <w:r>
        <w:rPr>
          <w:sz w:val="24"/>
        </w:rPr>
        <w:t>pericole);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traumatismelor</w:t>
      </w:r>
      <w:r>
        <w:rPr>
          <w:spacing w:val="-2"/>
          <w:sz w:val="24"/>
        </w:rPr>
        <w:t xml:space="preserve"> </w:t>
      </w:r>
      <w:r>
        <w:rPr>
          <w:sz w:val="24"/>
        </w:rPr>
        <w:t>acute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  <w:t>cronice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aparatului locomotor.</w:t>
      </w:r>
    </w:p>
    <w:p w14:paraId="32999E5A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2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infecțiilor</w:t>
      </w:r>
      <w:r>
        <w:rPr>
          <w:spacing w:val="-2"/>
          <w:sz w:val="24"/>
        </w:rPr>
        <w:t xml:space="preserve"> </w:t>
      </w:r>
      <w:r>
        <w:rPr>
          <w:sz w:val="24"/>
        </w:rPr>
        <w:t>aparatului</w:t>
      </w:r>
      <w:r>
        <w:rPr>
          <w:spacing w:val="-1"/>
          <w:sz w:val="24"/>
        </w:rPr>
        <w:t xml:space="preserve"> </w:t>
      </w:r>
      <w:r>
        <w:rPr>
          <w:sz w:val="24"/>
        </w:rPr>
        <w:t>locomotor.</w:t>
      </w:r>
    </w:p>
    <w:p w14:paraId="4A5CA528" w14:textId="77777777" w:rsidR="00591EE6" w:rsidRDefault="00643642">
      <w:pPr>
        <w:pStyle w:val="ListParagraph"/>
        <w:numPr>
          <w:ilvl w:val="1"/>
          <w:numId w:val="1"/>
        </w:numPr>
        <w:tabs>
          <w:tab w:val="left" w:pos="533"/>
        </w:tabs>
        <w:ind w:left="100" w:right="124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tumorilor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leziunilor</w:t>
      </w:r>
      <w:r>
        <w:rPr>
          <w:spacing w:val="1"/>
          <w:sz w:val="24"/>
        </w:rPr>
        <w:t xml:space="preserve"> </w:t>
      </w:r>
      <w:r>
        <w:rPr>
          <w:sz w:val="24"/>
        </w:rPr>
        <w:t>pseudotumorale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locomotor.</w:t>
      </w:r>
    </w:p>
    <w:p w14:paraId="5F38CDCA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8"/>
        </w:tabs>
        <w:ind w:left="100" w:right="120" w:firstLine="0"/>
        <w:rPr>
          <w:sz w:val="24"/>
        </w:rPr>
      </w:pPr>
      <w:r>
        <w:rPr>
          <w:sz w:val="24"/>
        </w:rPr>
        <w:t>Diagnosticul radioimagistic al afecțiunilor hematologice, metabolice, endocrine și toxice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locomotor;</w:t>
      </w:r>
      <w:r>
        <w:rPr>
          <w:spacing w:val="1"/>
          <w:sz w:val="24"/>
        </w:rPr>
        <w:t xml:space="preserve"> </w:t>
      </w:r>
      <w:r>
        <w:rPr>
          <w:sz w:val="24"/>
        </w:rPr>
        <w:t>afecțiuni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dezvoltare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afecțiuni</w:t>
      </w:r>
      <w:r>
        <w:rPr>
          <w:spacing w:val="1"/>
          <w:sz w:val="24"/>
        </w:rPr>
        <w:t xml:space="preserve"> </w:t>
      </w:r>
      <w:r>
        <w:rPr>
          <w:sz w:val="24"/>
        </w:rPr>
        <w:t>pediatrice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locomotor.</w:t>
      </w:r>
    </w:p>
    <w:p w14:paraId="213BAB8E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9"/>
        </w:tabs>
        <w:spacing w:before="1"/>
        <w:ind w:left="100" w:right="118" w:firstLine="0"/>
        <w:rPr>
          <w:sz w:val="24"/>
        </w:rPr>
      </w:pPr>
      <w:r>
        <w:rPr>
          <w:sz w:val="24"/>
        </w:rPr>
        <w:t>Diagnosticul radioimagistic al afecțiunilor articulare și al altor afectiuni ale 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 (al bolii Paget;</w:t>
      </w:r>
      <w:r>
        <w:rPr>
          <w:spacing w:val="1"/>
          <w:sz w:val="24"/>
        </w:rPr>
        <w:t xml:space="preserve"> </w:t>
      </w:r>
      <w:r>
        <w:rPr>
          <w:sz w:val="24"/>
        </w:rPr>
        <w:t>sarcoidozei;</w:t>
      </w:r>
      <w:r>
        <w:rPr>
          <w:spacing w:val="1"/>
          <w:sz w:val="24"/>
        </w:rPr>
        <w:t xml:space="preserve"> </w:t>
      </w:r>
      <w:r>
        <w:rPr>
          <w:sz w:val="24"/>
        </w:rPr>
        <w:t>osteoartropatiei hipertrofice; osteoporozei regionale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migratorii;</w:t>
      </w:r>
      <w:r>
        <w:rPr>
          <w:spacing w:val="-14"/>
          <w:sz w:val="24"/>
        </w:rPr>
        <w:t xml:space="preserve"> </w:t>
      </w:r>
      <w:r>
        <w:rPr>
          <w:sz w:val="24"/>
        </w:rPr>
        <w:t>osteonecrozei</w:t>
      </w:r>
      <w:r>
        <w:rPr>
          <w:spacing w:val="-12"/>
          <w:sz w:val="24"/>
        </w:rPr>
        <w:t xml:space="preserve"> </w:t>
      </w:r>
      <w:r>
        <w:rPr>
          <w:sz w:val="24"/>
        </w:rPr>
        <w:t>aseptice,</w:t>
      </w:r>
      <w:r>
        <w:rPr>
          <w:spacing w:val="-14"/>
          <w:sz w:val="24"/>
        </w:rPr>
        <w:t xml:space="preserve"> </w:t>
      </w:r>
      <w:r>
        <w:rPr>
          <w:sz w:val="24"/>
        </w:rPr>
        <w:t>incluzând</w:t>
      </w:r>
      <w:r>
        <w:rPr>
          <w:spacing w:val="-13"/>
          <w:sz w:val="24"/>
        </w:rPr>
        <w:t xml:space="preserve"> </w:t>
      </w:r>
      <w:r>
        <w:rPr>
          <w:sz w:val="24"/>
        </w:rPr>
        <w:t>boala</w:t>
      </w:r>
      <w:r>
        <w:rPr>
          <w:spacing w:val="-15"/>
          <w:sz w:val="24"/>
        </w:rPr>
        <w:t xml:space="preserve"> </w:t>
      </w:r>
      <w:r>
        <w:rPr>
          <w:sz w:val="24"/>
        </w:rPr>
        <w:t>Legg-Calvé-</w:t>
      </w:r>
      <w:r>
        <w:rPr>
          <w:spacing w:val="-15"/>
          <w:sz w:val="24"/>
        </w:rPr>
        <w:t xml:space="preserve"> </w:t>
      </w:r>
      <w:r>
        <w:rPr>
          <w:sz w:val="24"/>
        </w:rPr>
        <w:t>Perthes</w:t>
      </w:r>
      <w:r>
        <w:rPr>
          <w:spacing w:val="-13"/>
          <w:sz w:val="24"/>
        </w:rPr>
        <w:t xml:space="preserve"> </w:t>
      </w:r>
      <w:r>
        <w:rPr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z w:val="24"/>
        </w:rPr>
        <w:t>boala</w:t>
      </w:r>
      <w:r>
        <w:rPr>
          <w:spacing w:val="-15"/>
          <w:sz w:val="24"/>
        </w:rPr>
        <w:t xml:space="preserve"> </w:t>
      </w:r>
      <w:r>
        <w:rPr>
          <w:sz w:val="24"/>
        </w:rPr>
        <w:t>Scheuermann;</w:t>
      </w:r>
      <w:r>
        <w:rPr>
          <w:spacing w:val="-57"/>
          <w:sz w:val="24"/>
        </w:rPr>
        <w:t xml:space="preserve"> </w:t>
      </w:r>
      <w:r>
        <w:rPr>
          <w:sz w:val="24"/>
        </w:rPr>
        <w:t>calcificărilor/osificărilor de</w:t>
      </w:r>
      <w:r>
        <w:rPr>
          <w:spacing w:val="-1"/>
          <w:sz w:val="24"/>
        </w:rPr>
        <w:t xml:space="preserve"> </w:t>
      </w:r>
      <w:r>
        <w:rPr>
          <w:sz w:val="24"/>
        </w:rPr>
        <w:t>țesut moale).</w:t>
      </w:r>
    </w:p>
    <w:p w14:paraId="09313304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8"/>
        </w:tabs>
        <w:ind w:left="100" w:right="122" w:firstLine="0"/>
        <w:rPr>
          <w:sz w:val="24"/>
        </w:rPr>
      </w:pPr>
      <w:r>
        <w:rPr>
          <w:sz w:val="24"/>
        </w:rPr>
        <w:t>Noțiuni de embriologie, anatomie și fiziologie mamară și a structurilor asociate; tehnicile</w:t>
      </w:r>
      <w:r>
        <w:rPr>
          <w:spacing w:val="1"/>
          <w:sz w:val="24"/>
        </w:rPr>
        <w:t xml:space="preserve"> </w:t>
      </w:r>
      <w:r>
        <w:rPr>
          <w:sz w:val="24"/>
        </w:rPr>
        <w:t>radio-imagistice în patologia mamară: principii, achiziția imaginilor, poziționări, avantaje,</w:t>
      </w:r>
      <w:r>
        <w:rPr>
          <w:spacing w:val="1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1"/>
          <w:sz w:val="24"/>
        </w:rPr>
        <w:t xml:space="preserve"> </w:t>
      </w:r>
      <w:r>
        <w:rPr>
          <w:sz w:val="24"/>
        </w:rPr>
        <w:t>limite, utilizarea</w:t>
      </w:r>
      <w:r>
        <w:rPr>
          <w:spacing w:val="-1"/>
          <w:sz w:val="24"/>
        </w:rPr>
        <w:t xml:space="preserve"> </w:t>
      </w:r>
      <w:r>
        <w:rPr>
          <w:sz w:val="24"/>
        </w:rPr>
        <w:t>substanțelor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contrast.</w:t>
      </w:r>
    </w:p>
    <w:p w14:paraId="3F7EDE6B" w14:textId="77777777" w:rsidR="00591EE6" w:rsidRDefault="00643642">
      <w:pPr>
        <w:pStyle w:val="ListParagraph"/>
        <w:numPr>
          <w:ilvl w:val="1"/>
          <w:numId w:val="1"/>
        </w:numPr>
        <w:tabs>
          <w:tab w:val="left" w:pos="480"/>
        </w:tabs>
        <w:ind w:left="100" w:right="119" w:firstLine="0"/>
        <w:rPr>
          <w:sz w:val="24"/>
        </w:rPr>
      </w:pPr>
      <w:r>
        <w:rPr>
          <w:sz w:val="24"/>
        </w:rPr>
        <w:t>Diagnosticul radioimagistic al sânului normal, variantelor anatomice și induse fiziologic</w:t>
      </w:r>
      <w:r>
        <w:rPr>
          <w:spacing w:val="1"/>
          <w:sz w:val="24"/>
        </w:rPr>
        <w:t xml:space="preserve"> </w:t>
      </w:r>
      <w:r>
        <w:rPr>
          <w:sz w:val="24"/>
        </w:rPr>
        <w:t>ale sânului; semiologie elementară imagistică senologică; lexiconul standardizat şi categoriile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risc</w:t>
      </w:r>
      <w:r>
        <w:rPr>
          <w:spacing w:val="-1"/>
          <w:sz w:val="24"/>
        </w:rPr>
        <w:t xml:space="preserve"> </w:t>
      </w:r>
      <w:r>
        <w:rPr>
          <w:sz w:val="24"/>
        </w:rPr>
        <w:t>ale diagnosticului mamar</w:t>
      </w:r>
      <w:r>
        <w:rPr>
          <w:spacing w:val="-2"/>
          <w:sz w:val="24"/>
        </w:rPr>
        <w:t xml:space="preserve"> </w:t>
      </w:r>
      <w:r>
        <w:rPr>
          <w:sz w:val="24"/>
        </w:rPr>
        <w:t>(BIRADS sau alte</w:t>
      </w:r>
      <w:r>
        <w:rPr>
          <w:spacing w:val="-1"/>
          <w:sz w:val="24"/>
        </w:rPr>
        <w:t xml:space="preserve"> </w:t>
      </w:r>
      <w:r>
        <w:rPr>
          <w:sz w:val="24"/>
        </w:rPr>
        <w:t>sisteme).</w:t>
      </w:r>
    </w:p>
    <w:p w14:paraId="01279108" w14:textId="77777777" w:rsidR="00591EE6" w:rsidRDefault="00643642">
      <w:pPr>
        <w:pStyle w:val="ListParagraph"/>
        <w:numPr>
          <w:ilvl w:val="1"/>
          <w:numId w:val="1"/>
        </w:numPr>
        <w:tabs>
          <w:tab w:val="left" w:pos="526"/>
        </w:tabs>
        <w:ind w:left="100" w:right="120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leziunilor</w:t>
      </w:r>
      <w:r>
        <w:rPr>
          <w:spacing w:val="1"/>
          <w:sz w:val="24"/>
        </w:rPr>
        <w:t xml:space="preserve"> </w:t>
      </w:r>
      <w:r>
        <w:rPr>
          <w:sz w:val="24"/>
        </w:rPr>
        <w:t>mamare</w:t>
      </w:r>
      <w:r>
        <w:rPr>
          <w:spacing w:val="1"/>
          <w:sz w:val="24"/>
        </w:rPr>
        <w:t xml:space="preserve"> </w:t>
      </w:r>
      <w:r>
        <w:rPr>
          <w:sz w:val="24"/>
        </w:rPr>
        <w:t>benigne,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graniță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maligne;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leziunilor</w:t>
      </w:r>
      <w:r>
        <w:rPr>
          <w:spacing w:val="-1"/>
          <w:sz w:val="24"/>
        </w:rPr>
        <w:t xml:space="preserve"> </w:t>
      </w:r>
      <w:r>
        <w:rPr>
          <w:sz w:val="24"/>
        </w:rPr>
        <w:t>mamare</w:t>
      </w:r>
      <w:r>
        <w:rPr>
          <w:spacing w:val="-1"/>
          <w:sz w:val="24"/>
        </w:rPr>
        <w:t xml:space="preserve"> </w:t>
      </w:r>
      <w:r>
        <w:rPr>
          <w:sz w:val="24"/>
        </w:rPr>
        <w:t>la bărbat.</w:t>
      </w:r>
    </w:p>
    <w:p w14:paraId="65F3916F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3"/>
        </w:tabs>
        <w:ind w:left="100" w:right="121" w:firstLine="0"/>
        <w:rPr>
          <w:sz w:val="24"/>
        </w:rPr>
      </w:pPr>
      <w:r>
        <w:rPr>
          <w:sz w:val="24"/>
        </w:rPr>
        <w:t>Managementul clinic și radioimagistic al pacientelor simptomatice; al patologiei mamare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grupe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pacienți</w:t>
      </w:r>
      <w:r>
        <w:rPr>
          <w:spacing w:val="1"/>
          <w:sz w:val="24"/>
        </w:rPr>
        <w:t xml:space="preserve"> </w:t>
      </w:r>
      <w:r>
        <w:rPr>
          <w:sz w:val="24"/>
        </w:rPr>
        <w:t>(bărbați,</w:t>
      </w:r>
      <w:r>
        <w:rPr>
          <w:spacing w:val="1"/>
          <w:sz w:val="24"/>
        </w:rPr>
        <w:t xml:space="preserve"> </w:t>
      </w:r>
      <w:r>
        <w:rPr>
          <w:sz w:val="24"/>
        </w:rPr>
        <w:t>copii,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adolescente,</w:t>
      </w:r>
      <w:r>
        <w:rPr>
          <w:spacing w:val="1"/>
          <w:sz w:val="24"/>
        </w:rPr>
        <w:t xml:space="preserve"> </w:t>
      </w:r>
      <w:r>
        <w:rPr>
          <w:sz w:val="24"/>
        </w:rPr>
        <w:t>sarcină,</w:t>
      </w:r>
      <w:r>
        <w:rPr>
          <w:spacing w:val="1"/>
          <w:sz w:val="24"/>
        </w:rPr>
        <w:t xml:space="preserve"> </w:t>
      </w:r>
      <w:r>
        <w:rPr>
          <w:sz w:val="24"/>
        </w:rPr>
        <w:t>lactație);</w:t>
      </w:r>
      <w:r>
        <w:rPr>
          <w:spacing w:val="1"/>
          <w:sz w:val="24"/>
        </w:rPr>
        <w:t xml:space="preserve"> </w:t>
      </w:r>
      <w:r>
        <w:rPr>
          <w:sz w:val="24"/>
        </w:rPr>
        <w:t>evaluarea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extensiei locoregionale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leziunilor mamare</w:t>
      </w:r>
      <w:r>
        <w:rPr>
          <w:spacing w:val="-1"/>
          <w:sz w:val="24"/>
        </w:rPr>
        <w:t xml:space="preserve"> </w:t>
      </w:r>
      <w:r>
        <w:rPr>
          <w:sz w:val="24"/>
        </w:rPr>
        <w:t>maligne</w:t>
      </w:r>
      <w:r>
        <w:rPr>
          <w:spacing w:val="-2"/>
          <w:sz w:val="24"/>
        </w:rPr>
        <w:t xml:space="preserve"> </w:t>
      </w:r>
      <w:r>
        <w:rPr>
          <w:sz w:val="24"/>
        </w:rPr>
        <w:t>concomitente.</w:t>
      </w:r>
    </w:p>
    <w:p w14:paraId="4C1F2BA3" w14:textId="77777777" w:rsidR="00591EE6" w:rsidRDefault="00643642">
      <w:pPr>
        <w:pStyle w:val="ListParagraph"/>
        <w:numPr>
          <w:ilvl w:val="1"/>
          <w:numId w:val="1"/>
        </w:numPr>
        <w:tabs>
          <w:tab w:val="left" w:pos="492"/>
          <w:tab w:val="left" w:pos="2610"/>
        </w:tabs>
        <w:ind w:left="100" w:right="118" w:firstLine="0"/>
        <w:rPr>
          <w:sz w:val="24"/>
        </w:rPr>
      </w:pPr>
      <w:r>
        <w:rPr>
          <w:sz w:val="24"/>
        </w:rPr>
        <w:t>Indicaţiile şi contraindicaţiile manoperelor intervenţionale senologice ghidate imagistic;</w:t>
      </w:r>
      <w:r>
        <w:rPr>
          <w:spacing w:val="1"/>
          <w:sz w:val="24"/>
        </w:rPr>
        <w:t xml:space="preserve"> </w:t>
      </w:r>
      <w:r>
        <w:rPr>
          <w:sz w:val="24"/>
        </w:rPr>
        <w:t>tratamentului chirurgical al cancerului mamar; tratamentului chimioterapic și radioterapic al</w:t>
      </w:r>
      <w:r>
        <w:rPr>
          <w:spacing w:val="1"/>
          <w:sz w:val="24"/>
        </w:rPr>
        <w:t xml:space="preserve"> </w:t>
      </w:r>
      <w:r>
        <w:rPr>
          <w:sz w:val="24"/>
        </w:rPr>
        <w:t>cancerului</w:t>
      </w:r>
      <w:r>
        <w:rPr>
          <w:spacing w:val="17"/>
          <w:sz w:val="24"/>
        </w:rPr>
        <w:t xml:space="preserve"> </w:t>
      </w:r>
      <w:r>
        <w:rPr>
          <w:sz w:val="24"/>
        </w:rPr>
        <w:t>mamar.</w:t>
      </w:r>
      <w:r>
        <w:rPr>
          <w:sz w:val="24"/>
        </w:rPr>
        <w:tab/>
        <w:t>Evaluarea</w:t>
      </w:r>
      <w:r>
        <w:rPr>
          <w:spacing w:val="17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sânului</w:t>
      </w:r>
      <w:r>
        <w:rPr>
          <w:spacing w:val="23"/>
          <w:sz w:val="24"/>
        </w:rPr>
        <w:t xml:space="preserve"> </w:t>
      </w:r>
      <w:r>
        <w:rPr>
          <w:sz w:val="24"/>
        </w:rPr>
        <w:t>tratat.</w:t>
      </w:r>
      <w:r>
        <w:rPr>
          <w:spacing w:val="17"/>
          <w:sz w:val="24"/>
        </w:rPr>
        <w:t xml:space="preserve"> </w:t>
      </w:r>
      <w:r>
        <w:rPr>
          <w:sz w:val="24"/>
        </w:rPr>
        <w:t>Noţiuni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bază</w:t>
      </w:r>
      <w:r>
        <w:rPr>
          <w:spacing w:val="16"/>
          <w:sz w:val="24"/>
        </w:rPr>
        <w:t xml:space="preserve"> </w:t>
      </w:r>
      <w:r>
        <w:rPr>
          <w:sz w:val="24"/>
        </w:rPr>
        <w:t>privind</w:t>
      </w:r>
      <w:r>
        <w:rPr>
          <w:spacing w:val="-58"/>
          <w:sz w:val="24"/>
        </w:rPr>
        <w:t xml:space="preserve"> </w:t>
      </w:r>
      <w:r>
        <w:rPr>
          <w:sz w:val="24"/>
        </w:rPr>
        <w:t>tehnicile terapeutice senologice</w:t>
      </w:r>
      <w:r>
        <w:rPr>
          <w:spacing w:val="1"/>
          <w:sz w:val="24"/>
        </w:rPr>
        <w:t xml:space="preserve"> </w:t>
      </w:r>
      <w:r>
        <w:rPr>
          <w:sz w:val="24"/>
        </w:rPr>
        <w:t>ghidate imagistic. Noțiuni</w:t>
      </w:r>
      <w:r>
        <w:rPr>
          <w:spacing w:val="1"/>
          <w:sz w:val="24"/>
        </w:rPr>
        <w:t xml:space="preserve"> </w:t>
      </w:r>
      <w:r>
        <w:rPr>
          <w:sz w:val="24"/>
        </w:rPr>
        <w:t>privind screeningul cancerului</w:t>
      </w:r>
      <w:r>
        <w:rPr>
          <w:spacing w:val="1"/>
          <w:sz w:val="24"/>
        </w:rPr>
        <w:t xml:space="preserve"> </w:t>
      </w:r>
      <w:r>
        <w:rPr>
          <w:sz w:val="24"/>
        </w:rPr>
        <w:t>mamar.</w:t>
      </w:r>
    </w:p>
    <w:p w14:paraId="62D9E920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3"/>
        </w:tabs>
        <w:ind w:left="100" w:right="121" w:firstLine="0"/>
        <w:rPr>
          <w:sz w:val="24"/>
        </w:rPr>
      </w:pPr>
      <w:r>
        <w:rPr>
          <w:sz w:val="24"/>
        </w:rPr>
        <w:t>Principii privind explorarea radioimagistică în patologia pediatrică: noțiuni de dezvoltare</w:t>
      </w:r>
      <w:r>
        <w:rPr>
          <w:spacing w:val="1"/>
          <w:sz w:val="24"/>
        </w:rPr>
        <w:t xml:space="preserve"> </w:t>
      </w:r>
      <w:r>
        <w:rPr>
          <w:sz w:val="24"/>
        </w:rPr>
        <w:t>anatomică</w:t>
      </w:r>
      <w:r>
        <w:rPr>
          <w:spacing w:val="1"/>
          <w:sz w:val="24"/>
        </w:rPr>
        <w:t xml:space="preserve"> </w:t>
      </w:r>
      <w:r>
        <w:rPr>
          <w:sz w:val="24"/>
        </w:rPr>
        <w:t>în copilărie; principiul ALARA, cerințe de radioprotecție și aplicarea lor practică;</w:t>
      </w:r>
      <w:r>
        <w:rPr>
          <w:spacing w:val="1"/>
          <w:sz w:val="24"/>
        </w:rPr>
        <w:t xml:space="preserve"> </w:t>
      </w:r>
      <w:r>
        <w:rPr>
          <w:sz w:val="24"/>
        </w:rPr>
        <w:t>valoarea,</w:t>
      </w:r>
      <w:r>
        <w:rPr>
          <w:spacing w:val="1"/>
          <w:sz w:val="24"/>
        </w:rPr>
        <w:t xml:space="preserve"> </w:t>
      </w:r>
      <w:r>
        <w:rPr>
          <w:sz w:val="24"/>
        </w:rPr>
        <w:t>indicațiile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algoritmii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tehnicilor</w:t>
      </w:r>
      <w:r>
        <w:rPr>
          <w:spacing w:val="1"/>
          <w:sz w:val="24"/>
        </w:rPr>
        <w:t xml:space="preserve"> </w:t>
      </w:r>
      <w:r>
        <w:rPr>
          <w:sz w:val="24"/>
        </w:rPr>
        <w:t>imagistice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vârsta</w:t>
      </w:r>
      <w:r>
        <w:rPr>
          <w:spacing w:val="1"/>
          <w:sz w:val="24"/>
        </w:rPr>
        <w:t xml:space="preserve"> </w:t>
      </w:r>
      <w:r>
        <w:rPr>
          <w:sz w:val="24"/>
        </w:rPr>
        <w:t>pediatrică;</w:t>
      </w:r>
      <w:r>
        <w:rPr>
          <w:spacing w:val="-57"/>
          <w:sz w:val="24"/>
        </w:rPr>
        <w:t xml:space="preserve"> </w:t>
      </w:r>
      <w:r>
        <w:rPr>
          <w:sz w:val="24"/>
        </w:rPr>
        <w:t>particularități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administrării substanțelor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copii.</w:t>
      </w:r>
    </w:p>
    <w:p w14:paraId="5CD15374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6"/>
        </w:tabs>
        <w:spacing w:before="1"/>
        <w:ind w:left="100" w:right="116" w:firstLine="0"/>
        <w:rPr>
          <w:sz w:val="24"/>
        </w:rPr>
      </w:pPr>
      <w:r>
        <w:rPr>
          <w:sz w:val="24"/>
        </w:rPr>
        <w:t>Diagnosticul radioimagistic al patologiei creierului, măduvei spinării, capului și gâtului la</w:t>
      </w:r>
      <w:r>
        <w:rPr>
          <w:spacing w:val="-57"/>
          <w:sz w:val="24"/>
        </w:rPr>
        <w:t xml:space="preserve"> </w:t>
      </w:r>
      <w:r>
        <w:rPr>
          <w:sz w:val="24"/>
        </w:rPr>
        <w:t>pacienții</w:t>
      </w:r>
      <w:r>
        <w:rPr>
          <w:spacing w:val="-1"/>
          <w:sz w:val="24"/>
        </w:rPr>
        <w:t xml:space="preserve"> </w:t>
      </w:r>
      <w:r>
        <w:rPr>
          <w:sz w:val="24"/>
        </w:rPr>
        <w:t>cu vârsta</w:t>
      </w:r>
      <w:r>
        <w:rPr>
          <w:spacing w:val="1"/>
          <w:sz w:val="24"/>
        </w:rPr>
        <w:t xml:space="preserve"> </w:t>
      </w:r>
      <w:r>
        <w:rPr>
          <w:sz w:val="24"/>
        </w:rPr>
        <w:t>pediatrică.</w:t>
      </w:r>
    </w:p>
    <w:p w14:paraId="657B796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49"/>
        </w:tabs>
        <w:ind w:left="100" w:right="119" w:firstLine="0"/>
        <w:rPr>
          <w:sz w:val="24"/>
        </w:rPr>
      </w:pPr>
      <w:r>
        <w:rPr>
          <w:spacing w:val="-1"/>
          <w:sz w:val="24"/>
        </w:rPr>
        <w:t>Diagnosticul</w:t>
      </w:r>
      <w:r>
        <w:rPr>
          <w:spacing w:val="-13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patologiei</w:t>
      </w:r>
      <w:r>
        <w:rPr>
          <w:spacing w:val="-12"/>
          <w:sz w:val="24"/>
        </w:rPr>
        <w:t xml:space="preserve"> </w:t>
      </w:r>
      <w:r>
        <w:rPr>
          <w:sz w:val="24"/>
        </w:rPr>
        <w:t>toracelui</w:t>
      </w:r>
      <w:r>
        <w:rPr>
          <w:spacing w:val="-12"/>
          <w:sz w:val="24"/>
        </w:rPr>
        <w:t xml:space="preserve"> </w:t>
      </w:r>
      <w:r>
        <w:rPr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aparatului</w:t>
      </w:r>
      <w:r>
        <w:rPr>
          <w:spacing w:val="-12"/>
          <w:sz w:val="24"/>
        </w:rPr>
        <w:t xml:space="preserve"> </w:t>
      </w:r>
      <w:r>
        <w:rPr>
          <w:sz w:val="24"/>
        </w:rPr>
        <w:t>cardiovascular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pacienții</w:t>
      </w:r>
      <w:r>
        <w:rPr>
          <w:spacing w:val="-58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vârstă</w:t>
      </w:r>
      <w:r>
        <w:rPr>
          <w:spacing w:val="-1"/>
          <w:sz w:val="24"/>
        </w:rPr>
        <w:t xml:space="preserve"> </w:t>
      </w:r>
      <w:r>
        <w:rPr>
          <w:sz w:val="24"/>
        </w:rPr>
        <w:t>pediatrică.</w:t>
      </w:r>
    </w:p>
    <w:p w14:paraId="4CEC8230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Diagnosticul</w:t>
      </w:r>
      <w:r>
        <w:rPr>
          <w:spacing w:val="-2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patologiei</w:t>
      </w:r>
      <w:r>
        <w:rPr>
          <w:spacing w:val="1"/>
          <w:sz w:val="24"/>
        </w:rPr>
        <w:t xml:space="preserve"> </w:t>
      </w:r>
      <w:r>
        <w:rPr>
          <w:sz w:val="24"/>
        </w:rPr>
        <w:t>abdomenului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pacienții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vârstă</w:t>
      </w:r>
      <w:r>
        <w:rPr>
          <w:spacing w:val="-2"/>
          <w:sz w:val="24"/>
        </w:rPr>
        <w:t xml:space="preserve"> </w:t>
      </w:r>
      <w:r>
        <w:rPr>
          <w:sz w:val="24"/>
        </w:rPr>
        <w:t>pediatrică.</w:t>
      </w:r>
    </w:p>
    <w:p w14:paraId="284B4042" w14:textId="77777777" w:rsidR="00591EE6" w:rsidRDefault="00643642">
      <w:pPr>
        <w:pStyle w:val="ListParagraph"/>
        <w:numPr>
          <w:ilvl w:val="1"/>
          <w:numId w:val="1"/>
        </w:numPr>
        <w:tabs>
          <w:tab w:val="left" w:pos="569"/>
        </w:tabs>
        <w:ind w:left="100" w:right="122" w:firstLine="0"/>
        <w:rPr>
          <w:sz w:val="24"/>
        </w:rPr>
      </w:pP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radioimagistic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patologiei</w:t>
      </w:r>
      <w:r>
        <w:rPr>
          <w:spacing w:val="1"/>
          <w:sz w:val="24"/>
        </w:rPr>
        <w:t xml:space="preserve"> </w:t>
      </w:r>
      <w:r>
        <w:rPr>
          <w:sz w:val="24"/>
        </w:rPr>
        <w:t>aparatului</w:t>
      </w:r>
      <w:r>
        <w:rPr>
          <w:spacing w:val="1"/>
          <w:sz w:val="24"/>
        </w:rPr>
        <w:t xml:space="preserve"> </w:t>
      </w:r>
      <w:r>
        <w:rPr>
          <w:sz w:val="24"/>
        </w:rPr>
        <w:t>locomotor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sindroamelor</w:t>
      </w:r>
      <w:r>
        <w:rPr>
          <w:spacing w:val="1"/>
          <w:sz w:val="24"/>
        </w:rPr>
        <w:t xml:space="preserve"> </w:t>
      </w:r>
      <w:r>
        <w:rPr>
          <w:sz w:val="24"/>
        </w:rPr>
        <w:t>neurocutanate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pacienții cu vârstă</w:t>
      </w:r>
      <w:r>
        <w:rPr>
          <w:spacing w:val="-1"/>
          <w:sz w:val="24"/>
        </w:rPr>
        <w:t xml:space="preserve"> </w:t>
      </w:r>
      <w:r>
        <w:rPr>
          <w:sz w:val="24"/>
        </w:rPr>
        <w:t>pediatrică.</w:t>
      </w:r>
    </w:p>
    <w:p w14:paraId="69ECEF21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Principii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angiografie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flebografie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diagnostică.</w:t>
      </w:r>
    </w:p>
    <w:p w14:paraId="419EA5F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Principii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interventională</w:t>
      </w:r>
      <w:r>
        <w:rPr>
          <w:spacing w:val="-3"/>
          <w:sz w:val="24"/>
        </w:rPr>
        <w:t xml:space="preserve"> </w:t>
      </w:r>
      <w:r>
        <w:rPr>
          <w:sz w:val="24"/>
        </w:rPr>
        <w:t>vasculară.</w:t>
      </w:r>
    </w:p>
    <w:p w14:paraId="7E511066" w14:textId="77777777" w:rsidR="00591EE6" w:rsidRDefault="00591EE6">
      <w:pPr>
        <w:jc w:val="both"/>
        <w:rPr>
          <w:sz w:val="24"/>
        </w:rPr>
        <w:sectPr w:rsidR="00591EE6" w:rsidSect="00643642">
          <w:pgSz w:w="11910" w:h="16840"/>
          <w:pgMar w:top="1340" w:right="1320" w:bottom="280" w:left="1340" w:header="720" w:footer="144" w:gutter="0"/>
          <w:cols w:space="720"/>
          <w:docGrid w:linePitch="299"/>
        </w:sectPr>
      </w:pPr>
    </w:p>
    <w:p w14:paraId="06EF10F2" w14:textId="77777777" w:rsidR="00591EE6" w:rsidRDefault="00643642">
      <w:pPr>
        <w:pStyle w:val="ListParagraph"/>
        <w:numPr>
          <w:ilvl w:val="1"/>
          <w:numId w:val="1"/>
        </w:numPr>
        <w:tabs>
          <w:tab w:val="left" w:pos="473"/>
        </w:tabs>
        <w:spacing w:before="73"/>
        <w:ind w:left="100" w:right="125" w:firstLine="0"/>
        <w:rPr>
          <w:sz w:val="24"/>
        </w:rPr>
      </w:pPr>
      <w:r>
        <w:rPr>
          <w:sz w:val="24"/>
        </w:rPr>
        <w:lastRenderedPageBreak/>
        <w:t>Principii</w:t>
      </w:r>
      <w:r>
        <w:rPr>
          <w:spacing w:val="10"/>
          <w:sz w:val="24"/>
        </w:rPr>
        <w:t xml:space="preserve"> </w:t>
      </w:r>
      <w:r>
        <w:rPr>
          <w:sz w:val="24"/>
        </w:rPr>
        <w:t>și</w:t>
      </w:r>
      <w:r>
        <w:rPr>
          <w:spacing w:val="11"/>
          <w:sz w:val="24"/>
        </w:rPr>
        <w:t xml:space="preserve"> </w:t>
      </w:r>
      <w:r>
        <w:rPr>
          <w:sz w:val="24"/>
        </w:rPr>
        <w:t>tehnici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11"/>
          <w:sz w:val="24"/>
        </w:rPr>
        <w:t xml:space="preserve"> </w:t>
      </w:r>
      <w:r>
        <w:rPr>
          <w:sz w:val="24"/>
        </w:rPr>
        <w:t>intervențională</w:t>
      </w:r>
      <w:r>
        <w:rPr>
          <w:spacing w:val="9"/>
          <w:sz w:val="24"/>
        </w:rPr>
        <w:t xml:space="preserve"> </w:t>
      </w:r>
      <w:r>
        <w:rPr>
          <w:sz w:val="24"/>
        </w:rPr>
        <w:t>nevasculară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biopsie,</w:t>
      </w:r>
      <w:r>
        <w:rPr>
          <w:spacing w:val="10"/>
          <w:sz w:val="24"/>
        </w:rPr>
        <w:t xml:space="preserve"> </w:t>
      </w:r>
      <w:r>
        <w:rPr>
          <w:sz w:val="24"/>
        </w:rPr>
        <w:t>termoablație,</w:t>
      </w:r>
      <w:r>
        <w:rPr>
          <w:spacing w:val="-57"/>
          <w:sz w:val="24"/>
        </w:rPr>
        <w:t xml:space="preserve"> </w:t>
      </w:r>
      <w:r>
        <w:rPr>
          <w:sz w:val="24"/>
        </w:rPr>
        <w:t>aspirație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fluide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drenaj al</w:t>
      </w:r>
      <w:r>
        <w:rPr>
          <w:spacing w:val="-1"/>
          <w:sz w:val="24"/>
        </w:rPr>
        <w:t xml:space="preserve"> </w:t>
      </w:r>
      <w:r>
        <w:rPr>
          <w:sz w:val="24"/>
        </w:rPr>
        <w:t>abceselor pe cale percutană.</w:t>
      </w:r>
    </w:p>
    <w:p w14:paraId="1C69B902" w14:textId="77777777" w:rsidR="00591EE6" w:rsidRDefault="00643642">
      <w:pPr>
        <w:pStyle w:val="ListParagraph"/>
        <w:numPr>
          <w:ilvl w:val="1"/>
          <w:numId w:val="1"/>
        </w:numPr>
        <w:tabs>
          <w:tab w:val="left" w:pos="516"/>
        </w:tabs>
        <w:spacing w:before="1"/>
        <w:ind w:left="100" w:right="117" w:firstLine="0"/>
        <w:rPr>
          <w:sz w:val="24"/>
        </w:rPr>
      </w:pPr>
      <w:r>
        <w:rPr>
          <w:sz w:val="24"/>
        </w:rPr>
        <w:t>P</w:t>
      </w:r>
      <w:r>
        <w:rPr>
          <w:sz w:val="24"/>
        </w:rPr>
        <w:t>rincipii</w:t>
      </w:r>
      <w:r>
        <w:rPr>
          <w:spacing w:val="53"/>
          <w:sz w:val="24"/>
        </w:rPr>
        <w:t xml:space="preserve"> </w:t>
      </w:r>
      <w:r>
        <w:rPr>
          <w:sz w:val="24"/>
        </w:rPr>
        <w:t>și</w:t>
      </w:r>
      <w:r>
        <w:rPr>
          <w:spacing w:val="54"/>
          <w:sz w:val="24"/>
        </w:rPr>
        <w:t xml:space="preserve"> </w:t>
      </w:r>
      <w:r>
        <w:rPr>
          <w:sz w:val="24"/>
        </w:rPr>
        <w:t>tehnici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radioimagistică</w:t>
      </w:r>
      <w:r>
        <w:rPr>
          <w:spacing w:val="52"/>
          <w:sz w:val="24"/>
        </w:rPr>
        <w:t xml:space="preserve"> </w:t>
      </w:r>
      <w:r>
        <w:rPr>
          <w:sz w:val="24"/>
        </w:rPr>
        <w:t>intervențională</w:t>
      </w:r>
      <w:r>
        <w:rPr>
          <w:spacing w:val="53"/>
          <w:sz w:val="24"/>
        </w:rPr>
        <w:t xml:space="preserve"> </w:t>
      </w:r>
      <w:r>
        <w:rPr>
          <w:sz w:val="24"/>
        </w:rPr>
        <w:t>nevasculară:</w:t>
      </w:r>
      <w:r>
        <w:rPr>
          <w:spacing w:val="55"/>
          <w:sz w:val="24"/>
        </w:rPr>
        <w:t xml:space="preserve"> </w:t>
      </w:r>
      <w:r>
        <w:rPr>
          <w:sz w:val="24"/>
        </w:rPr>
        <w:t>intervenții</w:t>
      </w:r>
      <w:r>
        <w:rPr>
          <w:spacing w:val="54"/>
          <w:sz w:val="24"/>
        </w:rPr>
        <w:t xml:space="preserve"> </w:t>
      </w:r>
      <w:r>
        <w:rPr>
          <w:sz w:val="24"/>
        </w:rPr>
        <w:t>hepato-</w:t>
      </w:r>
      <w:r>
        <w:rPr>
          <w:spacing w:val="-57"/>
          <w:sz w:val="24"/>
        </w:rPr>
        <w:t xml:space="preserve"> </w:t>
      </w:r>
      <w:r>
        <w:rPr>
          <w:sz w:val="24"/>
        </w:rPr>
        <w:t>biliare,</w:t>
      </w:r>
      <w:r>
        <w:rPr>
          <w:spacing w:val="-1"/>
          <w:sz w:val="24"/>
        </w:rPr>
        <w:t xml:space="preserve"> </w:t>
      </w:r>
      <w:r>
        <w:rPr>
          <w:sz w:val="24"/>
        </w:rPr>
        <w:t>intervenții</w:t>
      </w:r>
      <w:r>
        <w:rPr>
          <w:spacing w:val="-1"/>
          <w:sz w:val="24"/>
        </w:rPr>
        <w:t xml:space="preserve"> </w:t>
      </w:r>
      <w:r>
        <w:rPr>
          <w:sz w:val="24"/>
        </w:rPr>
        <w:t>genito-urinare, biopsia cu ac</w:t>
      </w:r>
      <w:r>
        <w:rPr>
          <w:spacing w:val="-2"/>
          <w:sz w:val="24"/>
        </w:rPr>
        <w:t xml:space="preserve"> </w:t>
      </w:r>
      <w:r>
        <w:rPr>
          <w:sz w:val="24"/>
        </w:rPr>
        <w:t>fin a</w:t>
      </w:r>
      <w:r>
        <w:rPr>
          <w:spacing w:val="-2"/>
          <w:sz w:val="24"/>
        </w:rPr>
        <w:t xml:space="preserve"> </w:t>
      </w:r>
      <w:r>
        <w:rPr>
          <w:sz w:val="24"/>
        </w:rPr>
        <w:t>nodulilor limfatici</w:t>
      </w:r>
      <w:r>
        <w:rPr>
          <w:spacing w:val="-1"/>
          <w:sz w:val="24"/>
        </w:rPr>
        <w:t xml:space="preserve"> </w:t>
      </w:r>
      <w:r>
        <w:rPr>
          <w:sz w:val="24"/>
        </w:rPr>
        <w:t>sau tiroidieni.</w:t>
      </w:r>
    </w:p>
    <w:p w14:paraId="1EEB31D5" w14:textId="77777777" w:rsidR="00591EE6" w:rsidRDefault="00591EE6">
      <w:pPr>
        <w:pStyle w:val="BodyText"/>
        <w:spacing w:before="4"/>
        <w:ind w:left="0"/>
        <w:jc w:val="left"/>
      </w:pPr>
    </w:p>
    <w:p w14:paraId="3FE38362" w14:textId="77777777" w:rsidR="00591EE6" w:rsidRDefault="00643642">
      <w:pPr>
        <w:pStyle w:val="Heading1"/>
        <w:spacing w:before="1" w:line="274" w:lineRule="exact"/>
      </w:pPr>
      <w:r>
        <w:t>II</w:t>
      </w:r>
      <w:r>
        <w:rPr>
          <w:spacing w:val="-4"/>
        </w:rPr>
        <w:t xml:space="preserve"> </w:t>
      </w:r>
      <w:r>
        <w:t>PROBA</w:t>
      </w:r>
      <w:r>
        <w:rPr>
          <w:spacing w:val="-4"/>
        </w:rPr>
        <w:t xml:space="preserve"> </w:t>
      </w:r>
      <w:r>
        <w:t>CLINICĂ</w:t>
      </w:r>
    </w:p>
    <w:p w14:paraId="163419A0" w14:textId="77777777" w:rsidR="00591EE6" w:rsidRDefault="00643642">
      <w:pPr>
        <w:pStyle w:val="BodyText"/>
        <w:jc w:val="left"/>
      </w:pPr>
      <w:r>
        <w:t>Proba</w:t>
      </w:r>
      <w:r>
        <w:rPr>
          <w:spacing w:val="27"/>
        </w:rPr>
        <w:t xml:space="preserve"> </w:t>
      </w:r>
      <w:r>
        <w:t>constă</w:t>
      </w:r>
      <w:r>
        <w:rPr>
          <w:spacing w:val="31"/>
        </w:rPr>
        <w:t xml:space="preserve"> </w:t>
      </w:r>
      <w:r>
        <w:t>din</w:t>
      </w:r>
      <w:r>
        <w:rPr>
          <w:spacing w:val="29"/>
        </w:rPr>
        <w:t xml:space="preserve"> </w:t>
      </w:r>
      <w:r>
        <w:t>examinarea</w:t>
      </w:r>
      <w:r>
        <w:rPr>
          <w:spacing w:val="31"/>
        </w:rPr>
        <w:t xml:space="preserve"> </w:t>
      </w:r>
      <w:r>
        <w:t>și</w:t>
      </w:r>
      <w:r>
        <w:rPr>
          <w:spacing w:val="29"/>
        </w:rPr>
        <w:t xml:space="preserve"> </w:t>
      </w:r>
      <w:r>
        <w:t>interpretarea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imagini</w:t>
      </w:r>
      <w:r>
        <w:rPr>
          <w:spacing w:val="33"/>
        </w:rPr>
        <w:t xml:space="preserve"> </w:t>
      </w:r>
      <w:r>
        <w:t>radiologice</w:t>
      </w:r>
      <w:r>
        <w:rPr>
          <w:spacing w:val="29"/>
        </w:rPr>
        <w:t xml:space="preserve"> </w:t>
      </w:r>
      <w:r>
        <w:t>din</w:t>
      </w:r>
      <w:r>
        <w:rPr>
          <w:spacing w:val="39"/>
        </w:rPr>
        <w:t xml:space="preserve"> </w:t>
      </w:r>
      <w:r>
        <w:t>cadrul</w:t>
      </w:r>
      <w:r>
        <w:rPr>
          <w:spacing w:val="29"/>
        </w:rPr>
        <w:t xml:space="preserve"> </w:t>
      </w:r>
      <w:r>
        <w:t>afecțiunilor</w:t>
      </w:r>
      <w:r>
        <w:rPr>
          <w:spacing w:val="-57"/>
        </w:rPr>
        <w:t xml:space="preserve"> </w:t>
      </w:r>
      <w:r>
        <w:t>cuprinse</w:t>
      </w:r>
      <w:r>
        <w:rPr>
          <w:spacing w:val="-2"/>
        </w:rPr>
        <w:t xml:space="preserve"> </w:t>
      </w:r>
      <w:r>
        <w:t>în tematica</w:t>
      </w:r>
      <w:r>
        <w:rPr>
          <w:spacing w:val="-2"/>
        </w:rPr>
        <w:t xml:space="preserve"> </w:t>
      </w:r>
      <w:r>
        <w:t>probei scrise.</w:t>
      </w:r>
    </w:p>
    <w:p w14:paraId="67C7CC7D" w14:textId="77777777" w:rsidR="00591EE6" w:rsidRDefault="00591EE6">
      <w:pPr>
        <w:pStyle w:val="BodyText"/>
        <w:spacing w:before="2"/>
        <w:ind w:left="0"/>
        <w:jc w:val="left"/>
      </w:pPr>
    </w:p>
    <w:p w14:paraId="76FCCE8B" w14:textId="77777777" w:rsidR="00591EE6" w:rsidRDefault="00643642">
      <w:pPr>
        <w:pStyle w:val="Heading1"/>
        <w:spacing w:line="275" w:lineRule="exact"/>
      </w:pPr>
      <w:r>
        <w:t>III.</w:t>
      </w:r>
      <w:r>
        <w:rPr>
          <w:spacing w:val="-2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PRACTICA</w:t>
      </w:r>
    </w:p>
    <w:p w14:paraId="5B8CA35B" w14:textId="77777777" w:rsidR="00591EE6" w:rsidRDefault="00643642">
      <w:pPr>
        <w:spacing w:line="254" w:lineRule="auto"/>
        <w:ind w:left="100"/>
        <w:rPr>
          <w:sz w:val="23"/>
        </w:rPr>
      </w:pPr>
      <w:r>
        <w:rPr>
          <w:sz w:val="23"/>
        </w:rPr>
        <w:t>Proba</w:t>
      </w:r>
      <w:r>
        <w:rPr>
          <w:spacing w:val="9"/>
          <w:sz w:val="23"/>
        </w:rPr>
        <w:t xml:space="preserve"> </w:t>
      </w:r>
      <w:r>
        <w:rPr>
          <w:sz w:val="23"/>
        </w:rPr>
        <w:t>constă</w:t>
      </w:r>
      <w:r>
        <w:rPr>
          <w:spacing w:val="10"/>
          <w:sz w:val="23"/>
        </w:rPr>
        <w:t xml:space="preserve"> </w:t>
      </w:r>
      <w:r>
        <w:rPr>
          <w:sz w:val="23"/>
        </w:rPr>
        <w:t>din</w:t>
      </w:r>
      <w:r>
        <w:rPr>
          <w:spacing w:val="8"/>
          <w:sz w:val="23"/>
        </w:rPr>
        <w:t xml:space="preserve"> </w:t>
      </w:r>
      <w:r>
        <w:rPr>
          <w:sz w:val="23"/>
        </w:rPr>
        <w:t>planificarea/conducerea/efectuarea</w:t>
      </w:r>
      <w:r>
        <w:rPr>
          <w:spacing w:val="8"/>
          <w:sz w:val="23"/>
        </w:rPr>
        <w:t xml:space="preserve"> </w:t>
      </w:r>
      <w:r>
        <w:rPr>
          <w:sz w:val="23"/>
        </w:rPr>
        <w:t>unor</w:t>
      </w:r>
      <w:r>
        <w:rPr>
          <w:spacing w:val="9"/>
          <w:sz w:val="23"/>
        </w:rPr>
        <w:t xml:space="preserve"> </w:t>
      </w:r>
      <w:r>
        <w:rPr>
          <w:sz w:val="23"/>
        </w:rPr>
        <w:t>examinări</w:t>
      </w:r>
      <w:r>
        <w:rPr>
          <w:spacing w:val="8"/>
          <w:sz w:val="23"/>
        </w:rPr>
        <w:t xml:space="preserve"> </w:t>
      </w:r>
      <w:r>
        <w:rPr>
          <w:sz w:val="23"/>
        </w:rPr>
        <w:t>radioimagistice</w:t>
      </w:r>
      <w:r>
        <w:rPr>
          <w:spacing w:val="10"/>
          <w:sz w:val="23"/>
        </w:rPr>
        <w:t xml:space="preserve"> </w:t>
      </w:r>
      <w:r>
        <w:rPr>
          <w:sz w:val="23"/>
        </w:rPr>
        <w:t>din</w:t>
      </w:r>
      <w:r>
        <w:rPr>
          <w:spacing w:val="8"/>
          <w:sz w:val="23"/>
        </w:rPr>
        <w:t xml:space="preserve"> </w:t>
      </w:r>
      <w:r>
        <w:rPr>
          <w:sz w:val="23"/>
        </w:rPr>
        <w:t>tematica</w:t>
      </w:r>
      <w:r>
        <w:rPr>
          <w:spacing w:val="-54"/>
          <w:sz w:val="23"/>
        </w:rPr>
        <w:t xml:space="preserve"> </w:t>
      </w:r>
      <w:r>
        <w:rPr>
          <w:sz w:val="23"/>
        </w:rPr>
        <w:t>probei</w:t>
      </w:r>
      <w:r>
        <w:rPr>
          <w:spacing w:val="-1"/>
          <w:sz w:val="23"/>
        </w:rPr>
        <w:t xml:space="preserve"> </w:t>
      </w:r>
      <w:r>
        <w:rPr>
          <w:sz w:val="23"/>
        </w:rPr>
        <w:t>scrise.</w:t>
      </w:r>
    </w:p>
    <w:p w14:paraId="3D63B373" w14:textId="77777777" w:rsidR="00591EE6" w:rsidRDefault="00643642">
      <w:pPr>
        <w:pStyle w:val="Heading1"/>
        <w:spacing w:before="165"/>
        <w:ind w:left="3701" w:right="3721"/>
        <w:jc w:val="center"/>
      </w:pPr>
      <w:r>
        <w:t>BIBLIOGRAFIE</w:t>
      </w:r>
    </w:p>
    <w:p w14:paraId="34E81101" w14:textId="77777777" w:rsidR="00591EE6" w:rsidRDefault="00591EE6">
      <w:pPr>
        <w:pStyle w:val="BodyText"/>
        <w:ind w:left="0"/>
        <w:jc w:val="left"/>
        <w:rPr>
          <w:b/>
          <w:sz w:val="26"/>
        </w:rPr>
      </w:pPr>
    </w:p>
    <w:p w14:paraId="45E11F1E" w14:textId="77777777" w:rsidR="00591EE6" w:rsidRDefault="00591EE6">
      <w:pPr>
        <w:pStyle w:val="BodyText"/>
        <w:spacing w:before="6"/>
        <w:ind w:left="0"/>
        <w:jc w:val="left"/>
        <w:rPr>
          <w:b/>
          <w:sz w:val="27"/>
        </w:rPr>
      </w:pPr>
    </w:p>
    <w:p w14:paraId="68738DE0" w14:textId="77777777" w:rsidR="00591EE6" w:rsidRDefault="00643642">
      <w:pPr>
        <w:pStyle w:val="BodyText"/>
        <w:spacing w:line="256" w:lineRule="auto"/>
        <w:jc w:val="left"/>
      </w:pPr>
      <w:r>
        <w:t>Societatea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Radiologie</w:t>
      </w:r>
      <w:r>
        <w:rPr>
          <w:spacing w:val="22"/>
        </w:rPr>
        <w:t xml:space="preserve"> </w:t>
      </w:r>
      <w:r>
        <w:t>și</w:t>
      </w:r>
      <w:r>
        <w:rPr>
          <w:spacing w:val="23"/>
        </w:rPr>
        <w:t xml:space="preserve"> </w:t>
      </w:r>
      <w:r>
        <w:t>Imagistică</w:t>
      </w:r>
      <w:r>
        <w:rPr>
          <w:spacing w:val="19"/>
        </w:rPr>
        <w:t xml:space="preserve"> </w:t>
      </w:r>
      <w:r>
        <w:t>Medicală</w:t>
      </w:r>
      <w:r>
        <w:rPr>
          <w:spacing w:val="24"/>
        </w:rPr>
        <w:t xml:space="preserve"> </w:t>
      </w:r>
      <w:r>
        <w:t>din</w:t>
      </w:r>
      <w:r>
        <w:rPr>
          <w:spacing w:val="20"/>
        </w:rPr>
        <w:t xml:space="preserve"> </w:t>
      </w:r>
      <w:r>
        <w:t>România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(sub</w:t>
      </w:r>
      <w:r>
        <w:rPr>
          <w:spacing w:val="19"/>
        </w:rPr>
        <w:t xml:space="preserve"> </w:t>
      </w:r>
      <w:r>
        <w:t>red)</w:t>
      </w:r>
      <w:r>
        <w:rPr>
          <w:spacing w:val="21"/>
        </w:rPr>
        <w:t xml:space="preserve"> </w:t>
      </w:r>
      <w:r>
        <w:t>Dudea</w:t>
      </w:r>
      <w:r>
        <w:rPr>
          <w:spacing w:val="21"/>
        </w:rPr>
        <w:t xml:space="preserve"> </w:t>
      </w:r>
      <w:r>
        <w:t>Sorin</w:t>
      </w:r>
      <w:r>
        <w:rPr>
          <w:spacing w:val="20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Radiologie</w:t>
      </w:r>
      <w:r>
        <w:rPr>
          <w:spacing w:val="4"/>
        </w:rPr>
        <w:t xml:space="preserve"> </w:t>
      </w:r>
      <w:r>
        <w:t>Imagistică</w:t>
      </w:r>
      <w:r>
        <w:rPr>
          <w:spacing w:val="1"/>
        </w:rPr>
        <w:t xml:space="preserve"> </w:t>
      </w:r>
      <w:r>
        <w:t>Medicală.</w:t>
      </w:r>
      <w:r>
        <w:rPr>
          <w:spacing w:val="4"/>
        </w:rPr>
        <w:t xml:space="preserve"> </w:t>
      </w:r>
      <w:r>
        <w:t>Îndrumator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studiu</w:t>
      </w:r>
      <w:r>
        <w:rPr>
          <w:spacing w:val="3"/>
        </w:rPr>
        <w:t xml:space="preserve"> </w:t>
      </w:r>
      <w:r>
        <w:t>pentru</w:t>
      </w:r>
      <w:r>
        <w:rPr>
          <w:spacing w:val="3"/>
        </w:rPr>
        <w:t xml:space="preserve"> </w:t>
      </w:r>
      <w:r>
        <w:t>pregatirea</w:t>
      </w:r>
      <w:r>
        <w:rPr>
          <w:spacing w:val="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specialitate</w:t>
      </w:r>
      <w:r>
        <w:rPr>
          <w:spacing w:val="4"/>
        </w:rPr>
        <w:t xml:space="preserve"> </w:t>
      </w:r>
      <w:r>
        <w:t>-Vol</w:t>
      </w:r>
      <w:r>
        <w:rPr>
          <w:spacing w:val="4"/>
        </w:rPr>
        <w:t xml:space="preserve"> </w:t>
      </w:r>
      <w:r>
        <w:t>I,</w:t>
      </w:r>
    </w:p>
    <w:p w14:paraId="3416AB42" w14:textId="77777777" w:rsidR="00591EE6" w:rsidRDefault="00643642">
      <w:pPr>
        <w:pStyle w:val="BodyText"/>
        <w:jc w:val="left"/>
      </w:pPr>
      <w:r>
        <w:t>Vol II,</w:t>
      </w:r>
      <w:r>
        <w:rPr>
          <w:spacing w:val="-1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Medicală</w:t>
      </w:r>
      <w:r>
        <w:rPr>
          <w:spacing w:val="-1"/>
        </w:rPr>
        <w:t xml:space="preserve"> </w:t>
      </w:r>
      <w:r>
        <w:t>București,</w:t>
      </w:r>
      <w:r>
        <w:rPr>
          <w:spacing w:val="-1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1271</w:t>
      </w:r>
      <w:r>
        <w:rPr>
          <w:spacing w:val="-1"/>
        </w:rPr>
        <w:t xml:space="preserve"> </w:t>
      </w:r>
      <w:r>
        <w:t>pag,</w:t>
      </w:r>
      <w:r>
        <w:rPr>
          <w:spacing w:val="1"/>
        </w:rPr>
        <w:t xml:space="preserve"> </w:t>
      </w:r>
      <w:r>
        <w:t>ISBN:</w:t>
      </w:r>
      <w:r>
        <w:rPr>
          <w:spacing w:val="-3"/>
        </w:rPr>
        <w:t xml:space="preserve"> </w:t>
      </w:r>
      <w:r>
        <w:t>978-973-39-0797-8</w:t>
      </w:r>
    </w:p>
    <w:p w14:paraId="64B4D77E" w14:textId="77777777" w:rsidR="00591EE6" w:rsidRDefault="00591EE6">
      <w:pPr>
        <w:pStyle w:val="BodyText"/>
        <w:ind w:left="0"/>
        <w:jc w:val="left"/>
        <w:rPr>
          <w:sz w:val="26"/>
        </w:rPr>
      </w:pPr>
    </w:p>
    <w:p w14:paraId="08BBF8C9" w14:textId="77777777" w:rsidR="00591EE6" w:rsidRDefault="00591EE6">
      <w:pPr>
        <w:pStyle w:val="BodyText"/>
        <w:spacing w:before="1"/>
        <w:ind w:left="0"/>
        <w:jc w:val="left"/>
        <w:rPr>
          <w:sz w:val="29"/>
        </w:rPr>
      </w:pPr>
    </w:p>
    <w:p w14:paraId="7CDBC780" w14:textId="77777777" w:rsidR="00643642" w:rsidRDefault="00643642" w:rsidP="00643642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Theme="majorHAnsi" w:eastAsia="Calibri" w:hAnsiTheme="majorHAnsi" w:cstheme="majorHAnsi"/>
          <w:b/>
          <w:spacing w:val="-2"/>
        </w:rPr>
      </w:pPr>
    </w:p>
    <w:p w14:paraId="78F2D80F" w14:textId="5F2A8276" w:rsidR="00643642" w:rsidRPr="00643642" w:rsidRDefault="00643642" w:rsidP="00643642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  <w:r w:rsidRPr="00643642">
        <w:rPr>
          <w:rFonts w:eastAsia="Calibri"/>
          <w:b/>
          <w:spacing w:val="-2"/>
          <w:sz w:val="24"/>
          <w:szCs w:val="24"/>
        </w:rPr>
        <w:t>Manager,</w:t>
      </w:r>
    </w:p>
    <w:p w14:paraId="1757C0DF" w14:textId="77777777" w:rsidR="00643642" w:rsidRPr="00643642" w:rsidRDefault="00643642" w:rsidP="00643642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bCs/>
          <w:spacing w:val="-2"/>
          <w:sz w:val="24"/>
          <w:szCs w:val="24"/>
        </w:rPr>
      </w:pPr>
      <w:r w:rsidRPr="00643642">
        <w:rPr>
          <w:rFonts w:eastAsia="Calibri"/>
          <w:b/>
          <w:bCs/>
          <w:sz w:val="24"/>
          <w:szCs w:val="24"/>
        </w:rPr>
        <w:t>NICORICI CONSTANTIN-GHEORGHE</w:t>
      </w:r>
    </w:p>
    <w:p w14:paraId="2E43DBBC" w14:textId="53DD7B31" w:rsidR="00591EE6" w:rsidRDefault="00591EE6">
      <w:pPr>
        <w:ind w:left="3701" w:right="3714"/>
        <w:jc w:val="center"/>
        <w:rPr>
          <w:sz w:val="23"/>
        </w:rPr>
      </w:pPr>
    </w:p>
    <w:sectPr w:rsidR="00591EE6" w:rsidSect="00643642">
      <w:pgSz w:w="11910" w:h="16840"/>
      <w:pgMar w:top="1340" w:right="1320" w:bottom="280" w:left="134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6F0A" w14:textId="77777777" w:rsidR="00643642" w:rsidRDefault="00643642" w:rsidP="00643642">
      <w:r>
        <w:separator/>
      </w:r>
    </w:p>
  </w:endnote>
  <w:endnote w:type="continuationSeparator" w:id="0">
    <w:p w14:paraId="11CA057B" w14:textId="77777777" w:rsidR="00643642" w:rsidRDefault="00643642" w:rsidP="0064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1AFD" w14:textId="77777777" w:rsidR="00643642" w:rsidRDefault="00643642">
    <w:pPr>
      <w:pStyle w:val="Footer"/>
    </w:pPr>
  </w:p>
  <w:p w14:paraId="723CDA6F" w14:textId="491592FC" w:rsidR="00643642" w:rsidRDefault="00643642">
    <w:pPr>
      <w:pStyle w:val="Footer"/>
    </w:pPr>
    <w:r w:rsidRPr="00643642">
      <w:drawing>
        <wp:inline distT="0" distB="0" distL="0" distR="0" wp14:anchorId="5BB49840" wp14:editId="718B030F">
          <wp:extent cx="5873750" cy="161925"/>
          <wp:effectExtent l="0" t="0" r="0" b="0"/>
          <wp:docPr id="867311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2EF5F" w14:textId="5AD7CD55" w:rsidR="00643642" w:rsidRDefault="00643642" w:rsidP="00643642">
    <w:pPr>
      <w:pStyle w:val="HeaderFooter"/>
      <w:tabs>
        <w:tab w:val="clear" w:pos="9020"/>
        <w:tab w:val="center" w:pos="4870"/>
        <w:tab w:val="right" w:pos="9740"/>
      </w:tabs>
    </w:pPr>
    <w:r>
      <w:rPr>
        <w:rFonts w:ascii="Times New Roman" w:hAnsi="Times New Roman"/>
        <w:sz w:val="12"/>
        <w:szCs w:val="12"/>
      </w:rPr>
      <w:t xml:space="preserve">Întocmit </w:t>
    </w:r>
    <w:r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  <w:lang w:val="en-US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  <w:lang w:val="en-US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7FB1" w14:textId="77777777" w:rsidR="00643642" w:rsidRDefault="00643642" w:rsidP="00643642">
      <w:r>
        <w:separator/>
      </w:r>
    </w:p>
  </w:footnote>
  <w:footnote w:type="continuationSeparator" w:id="0">
    <w:p w14:paraId="4F374794" w14:textId="77777777" w:rsidR="00643642" w:rsidRDefault="00643642" w:rsidP="0064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4AC7" w14:textId="6C83055C" w:rsidR="00643642" w:rsidRDefault="00643642">
    <w:pPr>
      <w:pStyle w:val="Header"/>
    </w:pPr>
    <w:r w:rsidRPr="00643642">
      <w:rPr>
        <w:rFonts w:eastAsia="Arial Unicode MS"/>
        <w:noProof/>
        <w:sz w:val="24"/>
        <w:szCs w:val="24"/>
        <w:bdr w:val="nil"/>
        <w:lang w:val="en-US"/>
      </w:rPr>
      <w:drawing>
        <wp:anchor distT="152400" distB="152400" distL="152400" distR="152400" simplePos="0" relativeHeight="251674624" behindDoc="1" locked="0" layoutInCell="1" allowOverlap="1" wp14:anchorId="79717B4D" wp14:editId="1CDB8CB2">
          <wp:simplePos x="0" y="0"/>
          <wp:positionH relativeFrom="page">
            <wp:posOffset>581025</wp:posOffset>
          </wp:positionH>
          <wp:positionV relativeFrom="page">
            <wp:posOffset>66675</wp:posOffset>
          </wp:positionV>
          <wp:extent cx="6635115" cy="819150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621" cy="8192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7DD6"/>
    <w:multiLevelType w:val="hybridMultilevel"/>
    <w:tmpl w:val="A672EA80"/>
    <w:lvl w:ilvl="0" w:tplc="BFDE4C0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6E46EB06">
      <w:numFmt w:val="bullet"/>
      <w:lvlText w:val="•"/>
      <w:lvlJc w:val="left"/>
      <w:pPr>
        <w:ind w:left="1194" w:hanging="197"/>
      </w:pPr>
      <w:rPr>
        <w:rFonts w:hint="default"/>
        <w:lang w:val="ro-RO" w:eastAsia="en-US" w:bidi="ar-SA"/>
      </w:rPr>
    </w:lvl>
    <w:lvl w:ilvl="2" w:tplc="D10EA8B4">
      <w:numFmt w:val="bullet"/>
      <w:lvlText w:val="•"/>
      <w:lvlJc w:val="left"/>
      <w:pPr>
        <w:ind w:left="2089" w:hanging="197"/>
      </w:pPr>
      <w:rPr>
        <w:rFonts w:hint="default"/>
        <w:lang w:val="ro-RO" w:eastAsia="en-US" w:bidi="ar-SA"/>
      </w:rPr>
    </w:lvl>
    <w:lvl w:ilvl="3" w:tplc="784091EE">
      <w:numFmt w:val="bullet"/>
      <w:lvlText w:val="•"/>
      <w:lvlJc w:val="left"/>
      <w:pPr>
        <w:ind w:left="2983" w:hanging="197"/>
      </w:pPr>
      <w:rPr>
        <w:rFonts w:hint="default"/>
        <w:lang w:val="ro-RO" w:eastAsia="en-US" w:bidi="ar-SA"/>
      </w:rPr>
    </w:lvl>
    <w:lvl w:ilvl="4" w:tplc="D7300336">
      <w:numFmt w:val="bullet"/>
      <w:lvlText w:val="•"/>
      <w:lvlJc w:val="left"/>
      <w:pPr>
        <w:ind w:left="3878" w:hanging="197"/>
      </w:pPr>
      <w:rPr>
        <w:rFonts w:hint="default"/>
        <w:lang w:val="ro-RO" w:eastAsia="en-US" w:bidi="ar-SA"/>
      </w:rPr>
    </w:lvl>
    <w:lvl w:ilvl="5" w:tplc="A31E3DD2">
      <w:numFmt w:val="bullet"/>
      <w:lvlText w:val="•"/>
      <w:lvlJc w:val="left"/>
      <w:pPr>
        <w:ind w:left="4773" w:hanging="197"/>
      </w:pPr>
      <w:rPr>
        <w:rFonts w:hint="default"/>
        <w:lang w:val="ro-RO" w:eastAsia="en-US" w:bidi="ar-SA"/>
      </w:rPr>
    </w:lvl>
    <w:lvl w:ilvl="6" w:tplc="10C0D6D8">
      <w:numFmt w:val="bullet"/>
      <w:lvlText w:val="•"/>
      <w:lvlJc w:val="left"/>
      <w:pPr>
        <w:ind w:left="5667" w:hanging="197"/>
      </w:pPr>
      <w:rPr>
        <w:rFonts w:hint="default"/>
        <w:lang w:val="ro-RO" w:eastAsia="en-US" w:bidi="ar-SA"/>
      </w:rPr>
    </w:lvl>
    <w:lvl w:ilvl="7" w:tplc="B126958C">
      <w:numFmt w:val="bullet"/>
      <w:lvlText w:val="•"/>
      <w:lvlJc w:val="left"/>
      <w:pPr>
        <w:ind w:left="6562" w:hanging="197"/>
      </w:pPr>
      <w:rPr>
        <w:rFonts w:hint="default"/>
        <w:lang w:val="ro-RO" w:eastAsia="en-US" w:bidi="ar-SA"/>
      </w:rPr>
    </w:lvl>
    <w:lvl w:ilvl="8" w:tplc="BE78B330">
      <w:numFmt w:val="bullet"/>
      <w:lvlText w:val="•"/>
      <w:lvlJc w:val="left"/>
      <w:pPr>
        <w:ind w:left="7457" w:hanging="197"/>
      </w:pPr>
      <w:rPr>
        <w:rFonts w:hint="default"/>
        <w:lang w:val="ro-RO" w:eastAsia="en-US" w:bidi="ar-SA"/>
      </w:rPr>
    </w:lvl>
  </w:abstractNum>
  <w:abstractNum w:abstractNumId="1" w15:restartNumberingAfterBreak="0">
    <w:nsid w:val="75D66A2F"/>
    <w:multiLevelType w:val="hybridMultilevel"/>
    <w:tmpl w:val="C4C6911A"/>
    <w:lvl w:ilvl="0" w:tplc="F86CF4BE">
      <w:start w:val="1"/>
      <w:numFmt w:val="upperRoman"/>
      <w:lvlText w:val="%1."/>
      <w:lvlJc w:val="left"/>
      <w:pPr>
        <w:ind w:left="296" w:hanging="1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DB784B6A">
      <w:start w:val="1"/>
      <w:numFmt w:val="decimal"/>
      <w:lvlText w:val="%2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9E5CC550">
      <w:numFmt w:val="bullet"/>
      <w:lvlText w:val="•"/>
      <w:lvlJc w:val="left"/>
      <w:pPr>
        <w:ind w:left="1329" w:hanging="240"/>
      </w:pPr>
      <w:rPr>
        <w:rFonts w:hint="default"/>
        <w:lang w:val="ro-RO" w:eastAsia="en-US" w:bidi="ar-SA"/>
      </w:rPr>
    </w:lvl>
    <w:lvl w:ilvl="3" w:tplc="2B4C8498">
      <w:numFmt w:val="bullet"/>
      <w:lvlText w:val="•"/>
      <w:lvlJc w:val="left"/>
      <w:pPr>
        <w:ind w:left="2319" w:hanging="240"/>
      </w:pPr>
      <w:rPr>
        <w:rFonts w:hint="default"/>
        <w:lang w:val="ro-RO" w:eastAsia="en-US" w:bidi="ar-SA"/>
      </w:rPr>
    </w:lvl>
    <w:lvl w:ilvl="4" w:tplc="54688300">
      <w:numFmt w:val="bullet"/>
      <w:lvlText w:val="•"/>
      <w:lvlJc w:val="left"/>
      <w:pPr>
        <w:ind w:left="3308" w:hanging="240"/>
      </w:pPr>
      <w:rPr>
        <w:rFonts w:hint="default"/>
        <w:lang w:val="ro-RO" w:eastAsia="en-US" w:bidi="ar-SA"/>
      </w:rPr>
    </w:lvl>
    <w:lvl w:ilvl="5" w:tplc="0010E144">
      <w:numFmt w:val="bullet"/>
      <w:lvlText w:val="•"/>
      <w:lvlJc w:val="left"/>
      <w:pPr>
        <w:ind w:left="4298" w:hanging="240"/>
      </w:pPr>
      <w:rPr>
        <w:rFonts w:hint="default"/>
        <w:lang w:val="ro-RO" w:eastAsia="en-US" w:bidi="ar-SA"/>
      </w:rPr>
    </w:lvl>
    <w:lvl w:ilvl="6" w:tplc="7AE41BE8">
      <w:numFmt w:val="bullet"/>
      <w:lvlText w:val="•"/>
      <w:lvlJc w:val="left"/>
      <w:pPr>
        <w:ind w:left="5288" w:hanging="240"/>
      </w:pPr>
      <w:rPr>
        <w:rFonts w:hint="default"/>
        <w:lang w:val="ro-RO" w:eastAsia="en-US" w:bidi="ar-SA"/>
      </w:rPr>
    </w:lvl>
    <w:lvl w:ilvl="7" w:tplc="D3BEC3E0">
      <w:numFmt w:val="bullet"/>
      <w:lvlText w:val="•"/>
      <w:lvlJc w:val="left"/>
      <w:pPr>
        <w:ind w:left="6277" w:hanging="240"/>
      </w:pPr>
      <w:rPr>
        <w:rFonts w:hint="default"/>
        <w:lang w:val="ro-RO" w:eastAsia="en-US" w:bidi="ar-SA"/>
      </w:rPr>
    </w:lvl>
    <w:lvl w:ilvl="8" w:tplc="05FAA474">
      <w:numFmt w:val="bullet"/>
      <w:lvlText w:val="•"/>
      <w:lvlJc w:val="left"/>
      <w:pPr>
        <w:ind w:left="7267" w:hanging="240"/>
      </w:pPr>
      <w:rPr>
        <w:rFonts w:hint="default"/>
        <w:lang w:val="ro-RO" w:eastAsia="en-US" w:bidi="ar-SA"/>
      </w:rPr>
    </w:lvl>
  </w:abstractNum>
  <w:num w:numId="1" w16cid:durableId="2091585983">
    <w:abstractNumId w:val="1"/>
  </w:num>
  <w:num w:numId="2" w16cid:durableId="205981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EE6"/>
    <w:rsid w:val="00591EE6"/>
    <w:rsid w:val="0064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5022"/>
  <w15:docId w15:val="{53A2D698-6BE6-48E1-9231-552C0C8E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4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43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42"/>
    <w:rPr>
      <w:rFonts w:ascii="Times New Roman" w:eastAsia="Times New Roman" w:hAnsi="Times New Roman" w:cs="Times New Roman"/>
      <w:lang w:val="ro-RO"/>
    </w:rPr>
  </w:style>
  <w:style w:type="paragraph" w:customStyle="1" w:styleId="HeaderFooter">
    <w:name w:val="Header &amp; Footer"/>
    <w:rsid w:val="00643642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Spitalul Municipal Mediaș</cp:lastModifiedBy>
  <cp:revision>2</cp:revision>
  <dcterms:created xsi:type="dcterms:W3CDTF">2024-01-29T06:53:00Z</dcterms:created>
  <dcterms:modified xsi:type="dcterms:W3CDTF">2024-01-29T07:12:00Z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