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FC" w:rsidRPr="00521BBF" w:rsidRDefault="00DE0DFC" w:rsidP="00DE0DFC">
      <w:pPr>
        <w:jc w:val="both"/>
        <w:rPr>
          <w:b/>
        </w:rPr>
      </w:pPr>
      <w:r w:rsidRPr="00521BBF">
        <w:rPr>
          <w:b/>
          <w:bCs/>
        </w:rPr>
        <w:t xml:space="preserve">MINISTERUL SĂNĂTĂŢII </w:t>
      </w:r>
    </w:p>
    <w:p w:rsidR="00DE0DFC" w:rsidRPr="00521BBF" w:rsidRDefault="00DE0DFC" w:rsidP="00DE0DFC">
      <w:pPr>
        <w:jc w:val="center"/>
        <w:rPr>
          <w:b/>
        </w:rPr>
      </w:pPr>
    </w:p>
    <w:p w:rsidR="00DE0DFC" w:rsidRPr="00521BBF" w:rsidRDefault="00DE0DFC" w:rsidP="00DE0DFC">
      <w:pPr>
        <w:jc w:val="center"/>
        <w:rPr>
          <w:b/>
          <w:u w:val="single"/>
        </w:rPr>
      </w:pPr>
      <w:r w:rsidRPr="00521BBF">
        <w:rPr>
          <w:b/>
          <w:u w:val="single"/>
        </w:rPr>
        <w:t xml:space="preserve">PUBLICAȚIA </w:t>
      </w:r>
    </w:p>
    <w:p w:rsidR="00DE0DFC" w:rsidRPr="00521BBF" w:rsidRDefault="00DE0DFC" w:rsidP="00DE0DFC">
      <w:pPr>
        <w:jc w:val="center"/>
        <w:rPr>
          <w:b/>
          <w:u w:val="single"/>
        </w:rPr>
      </w:pPr>
    </w:p>
    <w:p w:rsidR="00DE0DFC" w:rsidRPr="00521BBF" w:rsidRDefault="00DE0DFC" w:rsidP="00DE0DFC">
      <w:pPr>
        <w:jc w:val="center"/>
        <w:rPr>
          <w:b/>
          <w:i/>
        </w:rPr>
      </w:pPr>
      <w:r w:rsidRPr="00521BBF">
        <w:rPr>
          <w:b/>
          <w:i/>
        </w:rPr>
        <w:t xml:space="preserve">privind </w:t>
      </w:r>
      <w:r w:rsidR="00C247D4">
        <w:rPr>
          <w:b/>
          <w:i/>
        </w:rPr>
        <w:t>înscrierea la p</w:t>
      </w:r>
      <w:r w:rsidR="00080E06">
        <w:rPr>
          <w:b/>
          <w:i/>
        </w:rPr>
        <w:t>rogramul de pregătire în cea de-</w:t>
      </w:r>
      <w:r w:rsidR="00C247D4">
        <w:rPr>
          <w:b/>
          <w:i/>
        </w:rPr>
        <w:t xml:space="preserve">a doua specialitate în regim cu taxă sesiunea </w:t>
      </w:r>
      <w:r w:rsidR="009D5A0A">
        <w:rPr>
          <w:b/>
          <w:i/>
        </w:rPr>
        <w:t>noiembrie</w:t>
      </w:r>
      <w:r w:rsidR="00281A3D">
        <w:rPr>
          <w:b/>
          <w:i/>
        </w:rPr>
        <w:t xml:space="preserve"> </w:t>
      </w:r>
      <w:r w:rsidR="00C247D4">
        <w:rPr>
          <w:b/>
          <w:i/>
        </w:rPr>
        <w:t>202</w:t>
      </w:r>
      <w:r w:rsidR="003D373E">
        <w:rPr>
          <w:b/>
          <w:i/>
        </w:rPr>
        <w:t>5</w:t>
      </w:r>
    </w:p>
    <w:p w:rsidR="00DE0DFC" w:rsidRPr="00521BBF" w:rsidRDefault="00DE0DFC" w:rsidP="00DE0DFC">
      <w:pPr>
        <w:jc w:val="both"/>
      </w:pPr>
    </w:p>
    <w:p w:rsidR="00DE0DFC" w:rsidRPr="00521BBF" w:rsidRDefault="00DE0DFC" w:rsidP="00C436A8">
      <w:pPr>
        <w:pStyle w:val="BodyTextIndent"/>
        <w:spacing w:line="240" w:lineRule="auto"/>
        <w:ind w:firstLine="708"/>
        <w:rPr>
          <w:rFonts w:ascii="Times New Roman" w:hAnsi="Times New Roman"/>
          <w:sz w:val="24"/>
          <w:szCs w:val="24"/>
          <w:lang w:val="ro-RO"/>
        </w:rPr>
      </w:pPr>
      <w:r w:rsidRPr="00521BBF">
        <w:rPr>
          <w:rFonts w:ascii="Times New Roman" w:hAnsi="Times New Roman"/>
          <w:sz w:val="24"/>
          <w:szCs w:val="24"/>
          <w:lang w:val="ro-RO"/>
        </w:rPr>
        <w:t xml:space="preserve">Ministerul Sănătăţii  organizează </w:t>
      </w:r>
      <w:r w:rsidR="00C247D4">
        <w:rPr>
          <w:rFonts w:ascii="Times New Roman" w:hAnsi="Times New Roman"/>
          <w:sz w:val="24"/>
          <w:szCs w:val="24"/>
          <w:lang w:val="ro-RO"/>
        </w:rPr>
        <w:t xml:space="preserve">înscrierea la programul de pregătire în cea </w:t>
      </w:r>
      <w:r w:rsidR="009A6AB0">
        <w:rPr>
          <w:rFonts w:ascii="Times New Roman" w:hAnsi="Times New Roman"/>
          <w:sz w:val="24"/>
          <w:szCs w:val="24"/>
          <w:lang w:val="ro-RO"/>
        </w:rPr>
        <w:t>de-</w:t>
      </w:r>
      <w:r w:rsidR="00C247D4">
        <w:rPr>
          <w:rFonts w:ascii="Times New Roman" w:hAnsi="Times New Roman"/>
          <w:sz w:val="24"/>
          <w:szCs w:val="24"/>
          <w:lang w:val="ro-RO"/>
        </w:rPr>
        <w:t xml:space="preserve">a doua specialitate în regim cu taxă </w:t>
      </w:r>
      <w:r w:rsidR="009602BA">
        <w:rPr>
          <w:rFonts w:ascii="Times New Roman" w:hAnsi="Times New Roman"/>
          <w:b/>
          <w:sz w:val="24"/>
          <w:szCs w:val="24"/>
          <w:lang w:val="ro-RO"/>
        </w:rPr>
        <w:t xml:space="preserve">în perioada </w:t>
      </w:r>
      <w:r w:rsidR="003C5632">
        <w:rPr>
          <w:rFonts w:ascii="Times New Roman" w:hAnsi="Times New Roman"/>
          <w:b/>
          <w:sz w:val="24"/>
          <w:szCs w:val="24"/>
          <w:lang w:val="ro-RO"/>
        </w:rPr>
        <w:t>01</w:t>
      </w:r>
      <w:r w:rsidR="006E54C3">
        <w:rPr>
          <w:rFonts w:ascii="Times New Roman" w:hAnsi="Times New Roman"/>
          <w:b/>
          <w:sz w:val="24"/>
          <w:szCs w:val="24"/>
          <w:lang w:val="ro-RO"/>
        </w:rPr>
        <w:t xml:space="preserve"> </w:t>
      </w:r>
      <w:r w:rsidR="003C5632">
        <w:rPr>
          <w:rFonts w:ascii="Times New Roman" w:hAnsi="Times New Roman"/>
          <w:b/>
          <w:sz w:val="24"/>
          <w:szCs w:val="24"/>
          <w:lang w:val="ro-RO"/>
        </w:rPr>
        <w:t>noiembrie</w:t>
      </w:r>
      <w:r w:rsidR="006E54C3">
        <w:rPr>
          <w:rFonts w:ascii="Times New Roman" w:hAnsi="Times New Roman"/>
          <w:b/>
          <w:sz w:val="24"/>
          <w:szCs w:val="24"/>
          <w:lang w:val="ro-RO"/>
        </w:rPr>
        <w:t xml:space="preserve"> </w:t>
      </w:r>
      <w:r w:rsidR="003C5632">
        <w:rPr>
          <w:rFonts w:ascii="Times New Roman" w:hAnsi="Times New Roman"/>
          <w:b/>
          <w:sz w:val="24"/>
          <w:szCs w:val="24"/>
          <w:lang w:val="ro-RO"/>
        </w:rPr>
        <w:t>202</w:t>
      </w:r>
      <w:r w:rsidR="003D373E">
        <w:rPr>
          <w:rFonts w:ascii="Times New Roman" w:hAnsi="Times New Roman"/>
          <w:b/>
          <w:sz w:val="24"/>
          <w:szCs w:val="24"/>
          <w:lang w:val="ro-RO"/>
        </w:rPr>
        <w:t>5</w:t>
      </w:r>
      <w:r w:rsidR="003C5632">
        <w:rPr>
          <w:rFonts w:ascii="Times New Roman" w:hAnsi="Times New Roman"/>
          <w:b/>
          <w:sz w:val="24"/>
          <w:szCs w:val="24"/>
          <w:lang w:val="ro-RO"/>
        </w:rPr>
        <w:t xml:space="preserve"> </w:t>
      </w:r>
      <w:r w:rsidR="00C247D4">
        <w:rPr>
          <w:rFonts w:ascii="Times New Roman" w:hAnsi="Times New Roman"/>
          <w:b/>
          <w:sz w:val="24"/>
          <w:szCs w:val="24"/>
          <w:lang w:val="ro-RO"/>
        </w:rPr>
        <w:t>-</w:t>
      </w:r>
      <w:r w:rsidR="006E54C3">
        <w:rPr>
          <w:rFonts w:ascii="Times New Roman" w:hAnsi="Times New Roman"/>
          <w:b/>
          <w:sz w:val="24"/>
          <w:szCs w:val="24"/>
          <w:lang w:val="ro-RO"/>
        </w:rPr>
        <w:t xml:space="preserve"> </w:t>
      </w:r>
      <w:r w:rsidR="003C5632">
        <w:rPr>
          <w:rFonts w:ascii="Times New Roman" w:hAnsi="Times New Roman"/>
          <w:b/>
          <w:sz w:val="24"/>
          <w:szCs w:val="24"/>
          <w:lang w:val="ro-RO"/>
        </w:rPr>
        <w:t>10</w:t>
      </w:r>
      <w:r w:rsidR="009602BA">
        <w:rPr>
          <w:rFonts w:ascii="Times New Roman" w:hAnsi="Times New Roman"/>
          <w:b/>
          <w:sz w:val="24"/>
          <w:szCs w:val="24"/>
          <w:lang w:val="ro-RO"/>
        </w:rPr>
        <w:t xml:space="preserve"> </w:t>
      </w:r>
      <w:r w:rsidR="003C5632">
        <w:rPr>
          <w:rFonts w:ascii="Times New Roman" w:hAnsi="Times New Roman"/>
          <w:b/>
          <w:sz w:val="24"/>
          <w:szCs w:val="24"/>
          <w:lang w:val="ro-RO"/>
        </w:rPr>
        <w:t>noiembrie</w:t>
      </w:r>
      <w:r w:rsidR="009602BA">
        <w:rPr>
          <w:rFonts w:ascii="Times New Roman" w:hAnsi="Times New Roman"/>
          <w:b/>
          <w:sz w:val="24"/>
          <w:szCs w:val="24"/>
          <w:lang w:val="ro-RO"/>
        </w:rPr>
        <w:t xml:space="preserve"> 202</w:t>
      </w:r>
      <w:r w:rsidR="003D373E">
        <w:rPr>
          <w:rFonts w:ascii="Times New Roman" w:hAnsi="Times New Roman"/>
          <w:b/>
          <w:sz w:val="24"/>
          <w:szCs w:val="24"/>
          <w:lang w:val="ro-RO"/>
        </w:rPr>
        <w:t>5</w:t>
      </w:r>
      <w:r w:rsidRPr="00521BBF">
        <w:rPr>
          <w:rFonts w:ascii="Times New Roman" w:hAnsi="Times New Roman"/>
          <w:b/>
          <w:sz w:val="24"/>
          <w:szCs w:val="24"/>
          <w:lang w:val="ro-RO"/>
        </w:rPr>
        <w:t xml:space="preserve"> </w:t>
      </w:r>
      <w:r w:rsidR="00C247D4" w:rsidRPr="00C247D4">
        <w:rPr>
          <w:rFonts w:ascii="Times New Roman" w:hAnsi="Times New Roman"/>
          <w:sz w:val="24"/>
          <w:szCs w:val="24"/>
          <w:lang w:val="ro-RO"/>
        </w:rPr>
        <w:t>pentru</w:t>
      </w:r>
      <w:r w:rsidR="00C247D4">
        <w:rPr>
          <w:rFonts w:ascii="Times New Roman" w:hAnsi="Times New Roman"/>
          <w:b/>
          <w:sz w:val="24"/>
          <w:szCs w:val="24"/>
          <w:lang w:val="ro-RO"/>
        </w:rPr>
        <w:t xml:space="preserve"> </w:t>
      </w:r>
      <w:r w:rsidR="00C247D4" w:rsidRPr="00C247D4">
        <w:rPr>
          <w:rFonts w:ascii="Times New Roman" w:hAnsi="Times New Roman" w:cs="Times New Roman"/>
          <w:sz w:val="24"/>
          <w:szCs w:val="24"/>
          <w:lang w:val="ro-RO"/>
        </w:rPr>
        <w:t>posesorii certificatului de medic, medic stomatolog, respectiv farmacist specialist</w:t>
      </w:r>
      <w:r w:rsidR="00D22F4F">
        <w:rPr>
          <w:rFonts w:ascii="Times New Roman" w:hAnsi="Times New Roman"/>
          <w:sz w:val="24"/>
          <w:szCs w:val="24"/>
          <w:lang w:val="ro-RO"/>
        </w:rPr>
        <w:t>, confo</w:t>
      </w:r>
      <w:r w:rsidR="00EB35FD">
        <w:rPr>
          <w:rFonts w:ascii="Times New Roman" w:hAnsi="Times New Roman"/>
          <w:sz w:val="24"/>
          <w:szCs w:val="24"/>
          <w:lang w:val="ro-RO"/>
        </w:rPr>
        <w:t>rm Ordin M.S. nr. 62/10.01.2024 publicat în Monitorul Oficial nr. 28 din 12 ianuarie 2024.</w:t>
      </w:r>
    </w:p>
    <w:p w:rsidR="00DE0DFC" w:rsidRPr="00521BBF" w:rsidRDefault="00DE0DFC" w:rsidP="00DE0DFC">
      <w:pPr>
        <w:pStyle w:val="BodyTextIndent"/>
        <w:spacing w:line="240" w:lineRule="auto"/>
        <w:rPr>
          <w:rFonts w:ascii="Times New Roman" w:hAnsi="Times New Roman"/>
          <w:sz w:val="24"/>
          <w:szCs w:val="24"/>
          <w:lang w:val="ro-RO"/>
        </w:rPr>
      </w:pPr>
    </w:p>
    <w:p w:rsidR="00E74FB8" w:rsidRPr="00E74FB8" w:rsidRDefault="00E74FB8" w:rsidP="00E74FB8">
      <w:pPr>
        <w:tabs>
          <w:tab w:val="left" w:pos="8789"/>
        </w:tabs>
        <w:ind w:right="-1" w:firstLine="720"/>
        <w:jc w:val="both"/>
      </w:pPr>
      <w:r w:rsidRPr="00E74FB8">
        <w:t xml:space="preserve">Candidații pot obține avizul instituţiilor de învăţământ medical superior privind înscrierea la programul de pregătire, pe specialitățile și locurile propuse pentru această sesiune, în perioada </w:t>
      </w:r>
      <w:r w:rsidR="003C5632">
        <w:t>25</w:t>
      </w:r>
      <w:r w:rsidRPr="00E74FB8">
        <w:t>.</w:t>
      </w:r>
      <w:r w:rsidR="003C5632">
        <w:t>10</w:t>
      </w:r>
      <w:r w:rsidRPr="00E74FB8">
        <w:t>.202</w:t>
      </w:r>
      <w:r w:rsidR="003D373E">
        <w:t>5</w:t>
      </w:r>
      <w:r w:rsidRPr="00E74FB8">
        <w:t>-</w:t>
      </w:r>
      <w:r w:rsidR="003C5632">
        <w:t>05</w:t>
      </w:r>
      <w:r w:rsidRPr="00E74FB8">
        <w:t>.</w:t>
      </w:r>
      <w:r w:rsidR="003C5632">
        <w:t>11</w:t>
      </w:r>
      <w:r w:rsidRPr="00E74FB8">
        <w:t>.202</w:t>
      </w:r>
      <w:r w:rsidR="003D373E">
        <w:t>5</w:t>
      </w:r>
      <w:r w:rsidR="00FF3564">
        <w:t xml:space="preserve"> inclusiv.</w:t>
      </w:r>
    </w:p>
    <w:p w:rsidR="00E74FB8" w:rsidRPr="00E74FB8" w:rsidRDefault="00E74FB8" w:rsidP="00E74FB8">
      <w:pPr>
        <w:pStyle w:val="Default"/>
        <w:tabs>
          <w:tab w:val="left" w:pos="8789"/>
        </w:tabs>
        <w:ind w:right="-1"/>
        <w:jc w:val="both"/>
      </w:pPr>
    </w:p>
    <w:p w:rsidR="00E74FB8" w:rsidRPr="00E74FB8" w:rsidRDefault="00E74FB8" w:rsidP="00E74FB8">
      <w:pPr>
        <w:pStyle w:val="Default"/>
        <w:tabs>
          <w:tab w:val="left" w:pos="8789"/>
        </w:tabs>
        <w:ind w:right="-1"/>
        <w:jc w:val="both"/>
      </w:pPr>
      <w:r w:rsidRPr="00E74FB8">
        <w:t xml:space="preserve">          </w:t>
      </w:r>
      <w:r w:rsidR="00C436A8">
        <w:t xml:space="preserve">  </w:t>
      </w:r>
      <w:r w:rsidRPr="00E74FB8">
        <w:t>Dosarele de înscriere pentru efectuarea programului de pregătire în cea de</w:t>
      </w:r>
      <w:r w:rsidR="007A2A60">
        <w:t>-</w:t>
      </w:r>
      <w:r w:rsidRPr="00E74FB8">
        <w:t xml:space="preserve">a doua specialitate în regim cu taxă, sesiunea </w:t>
      </w:r>
      <w:r w:rsidR="003C5632">
        <w:t>noiembrie</w:t>
      </w:r>
      <w:r w:rsidRPr="00E74FB8">
        <w:t xml:space="preserve"> 202</w:t>
      </w:r>
      <w:r w:rsidR="003D373E">
        <w:t>5</w:t>
      </w:r>
      <w:r w:rsidRPr="00E74FB8">
        <w:t xml:space="preserve">, vor fi transmise prin serviciile poștale la Direcția </w:t>
      </w:r>
      <w:r w:rsidR="003C5632">
        <w:t>Reglementare și Formare Profesională Medicală</w:t>
      </w:r>
      <w:r w:rsidRPr="00E74FB8">
        <w:t xml:space="preserve"> </w:t>
      </w:r>
      <w:r w:rsidR="00F458F7" w:rsidRPr="00E74FB8">
        <w:t xml:space="preserve">din </w:t>
      </w:r>
      <w:r w:rsidR="00F458F7">
        <w:t xml:space="preserve">Strada Cristian Popișteanu </w:t>
      </w:r>
      <w:proofErr w:type="spellStart"/>
      <w:r w:rsidR="00F458F7" w:rsidRPr="00E74FB8">
        <w:rPr>
          <w:lang w:val="es-ES"/>
        </w:rPr>
        <w:t>nr</w:t>
      </w:r>
      <w:proofErr w:type="spellEnd"/>
      <w:r w:rsidR="00F458F7" w:rsidRPr="00E74FB8">
        <w:rPr>
          <w:lang w:val="es-ES"/>
        </w:rPr>
        <w:t>. 1-</w:t>
      </w:r>
      <w:r w:rsidR="00F458F7">
        <w:rPr>
          <w:lang w:val="es-ES"/>
        </w:rPr>
        <w:t>3</w:t>
      </w:r>
      <w:r w:rsidR="00F458F7" w:rsidRPr="00E74FB8">
        <w:rPr>
          <w:lang w:val="es-ES"/>
        </w:rPr>
        <w:t xml:space="preserve">, sector 1, </w:t>
      </w:r>
      <w:proofErr w:type="spellStart"/>
      <w:r w:rsidR="00F458F7" w:rsidRPr="00E74FB8">
        <w:rPr>
          <w:lang w:val="es-ES"/>
        </w:rPr>
        <w:t>cod</w:t>
      </w:r>
      <w:proofErr w:type="spellEnd"/>
      <w:r w:rsidR="00F458F7" w:rsidRPr="00E74FB8">
        <w:rPr>
          <w:lang w:val="es-ES"/>
        </w:rPr>
        <w:t xml:space="preserve"> 0100</w:t>
      </w:r>
      <w:r w:rsidR="00F458F7">
        <w:rPr>
          <w:lang w:val="es-ES"/>
        </w:rPr>
        <w:t>24</w:t>
      </w:r>
      <w:r w:rsidR="00F458F7" w:rsidRPr="00E74FB8">
        <w:t xml:space="preserve">, Bucureşti, în perioada </w:t>
      </w:r>
      <w:r w:rsidR="00F458F7">
        <w:t>01</w:t>
      </w:r>
      <w:r w:rsidR="00F458F7" w:rsidRPr="00E74FB8">
        <w:t>.</w:t>
      </w:r>
      <w:r w:rsidR="00F458F7">
        <w:t>11.</w:t>
      </w:r>
      <w:r w:rsidR="00F458F7" w:rsidRPr="00E74FB8">
        <w:t>202</w:t>
      </w:r>
      <w:r w:rsidR="00F458F7">
        <w:t>5</w:t>
      </w:r>
      <w:r w:rsidR="00F458F7" w:rsidRPr="00E74FB8">
        <w:t>-</w:t>
      </w:r>
      <w:r w:rsidR="00F458F7">
        <w:t>10</w:t>
      </w:r>
      <w:r w:rsidR="00F458F7" w:rsidRPr="00E74FB8">
        <w:t>.</w:t>
      </w:r>
      <w:r w:rsidR="00F458F7">
        <w:t>11</w:t>
      </w:r>
      <w:r w:rsidR="00F458F7" w:rsidRPr="00E74FB8">
        <w:t>.202</w:t>
      </w:r>
      <w:r w:rsidR="00F458F7">
        <w:t>5</w:t>
      </w:r>
      <w:r w:rsidR="00F458F7" w:rsidRPr="00E74FB8">
        <w:t xml:space="preserve">, inclusiv, data poştei cel târziu </w:t>
      </w:r>
      <w:r w:rsidR="00F458F7">
        <w:t>10</w:t>
      </w:r>
      <w:r w:rsidR="00F458F7" w:rsidRPr="00E74FB8">
        <w:t>.</w:t>
      </w:r>
      <w:r w:rsidR="00F458F7">
        <w:t>11</w:t>
      </w:r>
      <w:r w:rsidR="00F458F7" w:rsidRPr="00E74FB8">
        <w:t>.202</w:t>
      </w:r>
      <w:r w:rsidR="00F458F7">
        <w:t>5</w:t>
      </w:r>
      <w:r w:rsidR="00F458F7" w:rsidRPr="00E74FB8">
        <w:t>.</w:t>
      </w:r>
      <w:r w:rsidRPr="00E74FB8">
        <w:t xml:space="preserve"> </w:t>
      </w:r>
    </w:p>
    <w:p w:rsidR="00E74FB8" w:rsidRPr="00E74FB8" w:rsidRDefault="00E74FB8" w:rsidP="00E74FB8">
      <w:pPr>
        <w:pStyle w:val="Default"/>
        <w:tabs>
          <w:tab w:val="left" w:pos="8789"/>
        </w:tabs>
        <w:ind w:right="-1"/>
        <w:jc w:val="both"/>
      </w:pPr>
    </w:p>
    <w:p w:rsidR="00E74FB8" w:rsidRPr="00E74FB8" w:rsidRDefault="00E74FB8" w:rsidP="00E74FB8">
      <w:pPr>
        <w:tabs>
          <w:tab w:val="left" w:pos="8789"/>
        </w:tabs>
        <w:ind w:right="-1" w:firstLine="720"/>
        <w:jc w:val="both"/>
      </w:pPr>
      <w:r w:rsidRPr="00E74FB8">
        <w:t xml:space="preserve">Dosarul candidatului </w:t>
      </w:r>
      <w:r w:rsidR="007D0B7D">
        <w:t xml:space="preserve">va </w:t>
      </w:r>
      <w:r w:rsidRPr="00E74FB8">
        <w:t>cuprinde:</w:t>
      </w:r>
    </w:p>
    <w:p w:rsidR="000627F5" w:rsidRPr="000627F5" w:rsidRDefault="000627F5" w:rsidP="000627F5">
      <w:pPr>
        <w:tabs>
          <w:tab w:val="left" w:pos="8789"/>
        </w:tabs>
        <w:ind w:right="-1" w:firstLine="720"/>
        <w:jc w:val="both"/>
      </w:pPr>
      <w:r w:rsidRPr="000627F5">
        <w:t xml:space="preserve">1. </w:t>
      </w:r>
      <w:r w:rsidR="00C436A8" w:rsidRPr="000627F5">
        <w:t>cererea de înscriere, în care se va preciza: numele şi prenumele, locul actual de muncă şi tipul de contract de angajare, specialitatea actuală, specialitatea pentru care se doreşte înscrierea, datele de contact (nr. telefon, e-mail), precum și acordul pentru prelucrar</w:t>
      </w:r>
      <w:r w:rsidR="00C436A8">
        <w:t>ea datelor cu caracter personal, conform Anexei nr. 1 a Ordinului M.S. nr. 62/10.01.2024.</w:t>
      </w:r>
    </w:p>
    <w:p w:rsidR="000627F5" w:rsidRPr="000627F5" w:rsidRDefault="000627F5" w:rsidP="000627F5">
      <w:pPr>
        <w:tabs>
          <w:tab w:val="left" w:pos="8789"/>
          <w:tab w:val="left" w:pos="9350"/>
        </w:tabs>
        <w:ind w:right="-1"/>
        <w:jc w:val="both"/>
      </w:pPr>
      <w:r w:rsidRPr="000627F5">
        <w:t xml:space="preserve">          </w:t>
      </w:r>
      <w:r w:rsidR="00C436A8">
        <w:t xml:space="preserve">  </w:t>
      </w:r>
      <w:r w:rsidRPr="000627F5">
        <w:t xml:space="preserve">2. acordul angajatorului </w:t>
      </w:r>
      <w:r w:rsidR="00B1768E">
        <w:t>conform modelului de adeverinta</w:t>
      </w:r>
      <w:r w:rsidR="002C274F">
        <w:t xml:space="preserve"> (adeverintele care nu sunt conforme cu adeverinta tip vor fi respinse)</w:t>
      </w:r>
      <w:r w:rsidR="00B1768E">
        <w:t>.</w:t>
      </w:r>
      <w:r w:rsidRPr="000627F5">
        <w:t xml:space="preserve"> Cei neîncadraţi vor declara pe proprie răspundere acest statut;</w:t>
      </w:r>
    </w:p>
    <w:p w:rsidR="000627F5" w:rsidRPr="000627F5" w:rsidRDefault="000627F5" w:rsidP="000627F5">
      <w:pPr>
        <w:tabs>
          <w:tab w:val="left" w:pos="8789"/>
        </w:tabs>
        <w:ind w:right="-1" w:firstLine="720"/>
        <w:jc w:val="both"/>
      </w:pPr>
      <w:r w:rsidRPr="000627F5">
        <w:t>3. avizul de înscriere la programul de pregătire eliberat de rectoratul sau după caz, decanatul instituţiilor de învăţământ medical superior;</w:t>
      </w:r>
    </w:p>
    <w:p w:rsidR="000627F5" w:rsidRPr="000627F5" w:rsidRDefault="000627F5" w:rsidP="000627F5">
      <w:pPr>
        <w:pStyle w:val="Default"/>
      </w:pPr>
      <w:r w:rsidRPr="000627F5">
        <w:t xml:space="preserve">          </w:t>
      </w:r>
      <w:r w:rsidR="00C436A8">
        <w:t xml:space="preserve">  </w:t>
      </w:r>
      <w:r w:rsidRPr="000627F5">
        <w:t>4. copia conform cu originalul a diplomei de medic, medic dentist sau farmacist (licență);</w:t>
      </w:r>
    </w:p>
    <w:p w:rsidR="000627F5" w:rsidRPr="000627F5" w:rsidRDefault="000627F5" w:rsidP="000627F5">
      <w:pPr>
        <w:tabs>
          <w:tab w:val="left" w:pos="8789"/>
        </w:tabs>
        <w:ind w:right="-1" w:firstLine="720"/>
        <w:jc w:val="both"/>
      </w:pPr>
      <w:r w:rsidRPr="000627F5">
        <w:t>5.copia conform cu originalul a certificatului de medic specialist/primar în prima specialitate;</w:t>
      </w:r>
    </w:p>
    <w:p w:rsidR="000627F5" w:rsidRPr="000627F5" w:rsidRDefault="000627F5" w:rsidP="000627F5">
      <w:pPr>
        <w:pStyle w:val="Default"/>
      </w:pPr>
      <w:r w:rsidRPr="000627F5">
        <w:t xml:space="preserve">          </w:t>
      </w:r>
      <w:r w:rsidR="00C436A8">
        <w:t xml:space="preserve">  </w:t>
      </w:r>
      <w:r w:rsidRPr="000627F5">
        <w:t xml:space="preserve">6. copia conform cu originalul a certificatului de liberă practică sau a certificatului de membru al organizaţiei profesionale de profil, cu viza valabilă pentru anul în curs, în condiţiile prevăzute de Legea nr. 95/2006, republicată, cu modificările şi completările ulterioare; </w:t>
      </w:r>
    </w:p>
    <w:p w:rsidR="000627F5" w:rsidRPr="000627F5" w:rsidRDefault="000627F5" w:rsidP="000627F5">
      <w:pPr>
        <w:tabs>
          <w:tab w:val="left" w:pos="8789"/>
        </w:tabs>
        <w:ind w:right="-1" w:firstLine="720"/>
        <w:jc w:val="both"/>
      </w:pPr>
      <w:r w:rsidRPr="000627F5">
        <w:t xml:space="preserve">7. certificat medical de sănătate </w:t>
      </w:r>
      <w:r w:rsidR="00D22F4F">
        <w:t>conform prevederilor legale în vigoare</w:t>
      </w:r>
      <w:r w:rsidRPr="000627F5">
        <w:t>, din care să rezulte că este apt din punct de vedere fizic şi neuropsihic (viză medic specialist/primar psihiatrie) pentru specialitatea solicitată-original;</w:t>
      </w:r>
    </w:p>
    <w:p w:rsidR="000627F5" w:rsidRPr="000627F5" w:rsidRDefault="000627F5" w:rsidP="000627F5">
      <w:pPr>
        <w:tabs>
          <w:tab w:val="left" w:pos="8789"/>
        </w:tabs>
        <w:ind w:right="-1" w:firstLine="720"/>
        <w:jc w:val="both"/>
      </w:pPr>
      <w:r w:rsidRPr="000627F5">
        <w:t>8. copia conform cu originalul a actului de identitate  B.I./C.I., în termen de valabilitate;</w:t>
      </w:r>
    </w:p>
    <w:p w:rsidR="000627F5" w:rsidRPr="000627F5" w:rsidRDefault="000627F5" w:rsidP="000627F5">
      <w:pPr>
        <w:tabs>
          <w:tab w:val="left" w:pos="8789"/>
        </w:tabs>
        <w:ind w:right="-1" w:firstLine="720"/>
        <w:jc w:val="both"/>
      </w:pPr>
      <w:r w:rsidRPr="000627F5">
        <w:t>9. copia conform cu originalul a documentelor privind schimbarea numelui, dacă este cazul;</w:t>
      </w:r>
    </w:p>
    <w:p w:rsidR="000627F5" w:rsidRPr="000627F5" w:rsidRDefault="000627F5" w:rsidP="000627F5">
      <w:pPr>
        <w:tabs>
          <w:tab w:val="left" w:pos="8789"/>
        </w:tabs>
        <w:ind w:right="-1" w:firstLine="720"/>
        <w:jc w:val="both"/>
      </w:pPr>
      <w:r w:rsidRPr="000627F5">
        <w:t xml:space="preserve">10. angajamentul de plată privind taxa de participare la programul de pregătire în cea de a doua specialitate în regim cu taxă, conform prevederilor Ordinului comun al ministrului  sănătății și ministrului educației, cercetării, tineretului și sportului nr. 973/4592/2010 privind aprobarea cuantumului taxei anuale pentru efectuarea stagiului de pregătire în vederea obținerii </w:t>
      </w:r>
      <w:r w:rsidRPr="000627F5">
        <w:lastRenderedPageBreak/>
        <w:t>celei de-a doua specialități de către posesorii certificatului de specialist, cu completările ulterioare, conform mo</w:t>
      </w:r>
      <w:r w:rsidR="00D22F4F">
        <w:t>delului prevăzut în Anexa nr. 2 a Ordinului M.S. nr. 62/10.01.2024.</w:t>
      </w:r>
    </w:p>
    <w:p w:rsidR="00E74FB8" w:rsidRDefault="000627F5" w:rsidP="000627F5">
      <w:pPr>
        <w:tabs>
          <w:tab w:val="left" w:pos="8789"/>
        </w:tabs>
        <w:ind w:right="-1" w:firstLine="720"/>
        <w:jc w:val="both"/>
      </w:pPr>
      <w:r w:rsidRPr="000627F5">
        <w:t xml:space="preserve">11. </w:t>
      </w:r>
      <w:r w:rsidR="00C436A8" w:rsidRPr="000627F5">
        <w:t>declarația pe propria răspundere a candidatului că documentele depuse la dosarul de înscriere în copie, sunt conforme cu originalele deținute.</w:t>
      </w:r>
    </w:p>
    <w:p w:rsidR="002C274F" w:rsidRPr="00E74FB8" w:rsidRDefault="002C274F" w:rsidP="000627F5">
      <w:pPr>
        <w:tabs>
          <w:tab w:val="left" w:pos="8789"/>
        </w:tabs>
        <w:ind w:right="-1" w:firstLine="720"/>
        <w:jc w:val="both"/>
      </w:pPr>
    </w:p>
    <w:p w:rsidR="00E74FB8" w:rsidRPr="00E74FB8" w:rsidRDefault="00E74FB8" w:rsidP="00E74FB8">
      <w:pPr>
        <w:tabs>
          <w:tab w:val="left" w:pos="8789"/>
        </w:tabs>
        <w:ind w:right="-1" w:firstLine="720"/>
        <w:jc w:val="both"/>
      </w:pPr>
      <w:r w:rsidRPr="00E74FB8">
        <w:t xml:space="preserve">Cuantumul sumelor achitate pentru pregătirea în cea de a doua specialitate cu taxă, asumate prin angajamentul de plată, va fi verificat de către instituțiile abilitate aflate în subordinea Ministerului Sănătății, obligatoriu, la schimbarea stagiilor  de pregătire sau dacă acestea au durata </w:t>
      </w:r>
      <w:r w:rsidR="00FE6ECC">
        <w:t>mai mare de 6 luni, semestrial.</w:t>
      </w:r>
    </w:p>
    <w:p w:rsidR="00E74FB8" w:rsidRPr="00E74FB8" w:rsidRDefault="00E74FB8" w:rsidP="00E74FB8">
      <w:pPr>
        <w:tabs>
          <w:tab w:val="left" w:pos="8789"/>
        </w:tabs>
        <w:ind w:right="-1" w:firstLine="720"/>
        <w:jc w:val="both"/>
      </w:pPr>
      <w:r w:rsidRPr="00E74FB8">
        <w:t>În urma verificărilor, candidații care nu vor respecta termenii angajamentelor de plată vor fi eliminați din programul de pregătire, în conformitate cu prevederile  art. 1 alin. (3) din Ordinul ministrului sănătății și al ministrului educației, cercetării, tineretului și sportului nr. 973/4592/2010, cu completările ulterioare.</w:t>
      </w:r>
    </w:p>
    <w:p w:rsidR="00E74FB8" w:rsidRPr="00E74FB8" w:rsidRDefault="00F10AFC" w:rsidP="00E74FB8">
      <w:pPr>
        <w:tabs>
          <w:tab w:val="left" w:pos="8789"/>
        </w:tabs>
        <w:ind w:right="-1" w:firstLine="720"/>
        <w:jc w:val="both"/>
      </w:pPr>
      <w:r>
        <w:t>Dup</w:t>
      </w:r>
      <w:r w:rsidR="007D0B7D">
        <w:t>ă</w:t>
      </w:r>
      <w:r>
        <w:t xml:space="preserve"> încheierea perioadei de înscriere, se va trece la analiza dosarelor. În data de </w:t>
      </w:r>
      <w:r w:rsidR="00FD24AB">
        <w:t>26.11.2025</w:t>
      </w:r>
      <w:r>
        <w:t xml:space="preserve"> se vor afișa pe site-ul </w:t>
      </w:r>
      <w:hyperlink r:id="rId7" w:history="1">
        <w:r w:rsidRPr="00317C06">
          <w:rPr>
            <w:rStyle w:val="Hyperlink"/>
          </w:rPr>
          <w:t>www.ms.ro</w:t>
        </w:r>
      </w:hyperlink>
      <w:r>
        <w:t xml:space="preserve"> dosarele incomplete. După afișare, candidații vor avea timp </w:t>
      </w:r>
      <w:r w:rsidR="00F458F7">
        <w:t>d</w:t>
      </w:r>
      <w:r w:rsidR="003D373E">
        <w:t xml:space="preserve">in data de </w:t>
      </w:r>
      <w:r w:rsidR="00FD24AB">
        <w:t>27.11.2025</w:t>
      </w:r>
      <w:r w:rsidR="003D373E">
        <w:t xml:space="preserve"> </w:t>
      </w:r>
      <w:r w:rsidR="007D0B7D">
        <w:t xml:space="preserve">până </w:t>
      </w:r>
      <w:r w:rsidR="003D373E">
        <w:t xml:space="preserve">la </w:t>
      </w:r>
      <w:r w:rsidR="00FD24AB">
        <w:t>05.12.2025</w:t>
      </w:r>
      <w:r w:rsidR="003D373E">
        <w:t xml:space="preserve"> să completeze dosarele. Cei care nu vor completa dosarele p</w:t>
      </w:r>
      <w:r w:rsidR="007D0B7D">
        <w:t>â</w:t>
      </w:r>
      <w:r w:rsidR="003D373E">
        <w:t xml:space="preserve">nă la data de </w:t>
      </w:r>
      <w:r w:rsidR="00FD24AB">
        <w:t>05.12.2025</w:t>
      </w:r>
      <w:r w:rsidR="00FF3564">
        <w:t xml:space="preserve">, inclusiv, data poștei cel târziu </w:t>
      </w:r>
      <w:r w:rsidR="00FD24AB">
        <w:t>05.12.2025</w:t>
      </w:r>
      <w:r w:rsidR="00FF3564">
        <w:t>,</w:t>
      </w:r>
      <w:r w:rsidR="003D373E">
        <w:t xml:space="preserve"> vor fi respinși.</w:t>
      </w:r>
    </w:p>
    <w:p w:rsidR="00D22F4F" w:rsidRPr="00E74FB8" w:rsidRDefault="00E74FB8" w:rsidP="00E74FB8">
      <w:pPr>
        <w:tabs>
          <w:tab w:val="left" w:pos="8789"/>
        </w:tabs>
        <w:ind w:right="-1" w:firstLine="720"/>
        <w:jc w:val="both"/>
      </w:pPr>
      <w:r w:rsidRPr="00E74FB8">
        <w:t>După finalizarea tuturor verificărilor</w:t>
      </w:r>
      <w:r w:rsidR="003D373E">
        <w:t>, completarea dosarelor incomplete</w:t>
      </w:r>
      <w:r w:rsidRPr="00E74FB8">
        <w:t xml:space="preserve"> și efectuarea procedurilor necesare, la data de </w:t>
      </w:r>
      <w:r w:rsidR="003D373E">
        <w:t>29</w:t>
      </w:r>
      <w:r w:rsidRPr="00E74FB8">
        <w:t>.</w:t>
      </w:r>
      <w:r w:rsidR="003C5632">
        <w:t>12</w:t>
      </w:r>
      <w:r w:rsidRPr="00E74FB8">
        <w:t>.202</w:t>
      </w:r>
      <w:r w:rsidR="003D373E">
        <w:t>5</w:t>
      </w:r>
      <w:r w:rsidRPr="00E74FB8">
        <w:t xml:space="preserve"> se vor afișa pe site-ul Ministerului Sănătăţii, </w:t>
      </w:r>
      <w:hyperlink r:id="rId8" w:history="1">
        <w:r w:rsidRPr="00E74FB8">
          <w:rPr>
            <w:rStyle w:val="Hyperlink"/>
          </w:rPr>
          <w:t>www.ms.ro</w:t>
        </w:r>
      </w:hyperlink>
      <w:r w:rsidRPr="00E74FB8">
        <w:t>, listele aprobate ale medicilor înscrişi la programul de pregătire în cea de</w:t>
      </w:r>
      <w:r w:rsidR="00080E06">
        <w:t>-</w:t>
      </w:r>
      <w:r w:rsidRPr="00E74FB8">
        <w:t xml:space="preserve">a doua specialitate în regim cu taxă din sesiunea </w:t>
      </w:r>
      <w:r w:rsidR="003C5632">
        <w:t>noiembrie</w:t>
      </w:r>
      <w:r w:rsidRPr="00E74FB8">
        <w:t xml:space="preserve"> 202</w:t>
      </w:r>
      <w:r w:rsidR="003D373E">
        <w:t>5</w:t>
      </w:r>
      <w:r w:rsidRPr="00E74FB8">
        <w:t>, pe specialități și centre universitare de pregătire, la rubrica Informații de interes public/Examene și concursuri.</w:t>
      </w:r>
    </w:p>
    <w:p w:rsidR="00D22F4F" w:rsidRPr="00E74FB8" w:rsidRDefault="00E74FB8" w:rsidP="00E74FB8">
      <w:pPr>
        <w:tabs>
          <w:tab w:val="left" w:pos="8789"/>
        </w:tabs>
        <w:ind w:right="-1" w:firstLine="720"/>
        <w:jc w:val="both"/>
      </w:pPr>
      <w:r w:rsidRPr="00E74FB8">
        <w:t>Programul de pregătire în cea de</w:t>
      </w:r>
      <w:r w:rsidR="00080E06">
        <w:t>-</w:t>
      </w:r>
      <w:r w:rsidRPr="00E74FB8">
        <w:t>a doua specialitate în regim cu taxă, va începe la data de 01.0</w:t>
      </w:r>
      <w:r w:rsidR="003C5632">
        <w:t>1</w:t>
      </w:r>
      <w:r w:rsidRPr="00E74FB8">
        <w:t>.202</w:t>
      </w:r>
      <w:r w:rsidR="003D373E">
        <w:t>6</w:t>
      </w:r>
      <w:r w:rsidRPr="00E74FB8">
        <w:t>, cu efectuarea a 6 luni din stagiul de bază.</w:t>
      </w:r>
    </w:p>
    <w:p w:rsidR="00E74FB8" w:rsidRDefault="00E74FB8" w:rsidP="00C436A8">
      <w:r w:rsidRPr="00E74FB8">
        <w:t xml:space="preserve">          </w:t>
      </w:r>
      <w:r w:rsidR="00C436A8">
        <w:t xml:space="preserve"> </w:t>
      </w:r>
      <w:r w:rsidR="007D0B7D">
        <w:t xml:space="preserve"> </w:t>
      </w:r>
      <w:bookmarkStart w:id="0" w:name="_GoBack"/>
      <w:bookmarkEnd w:id="0"/>
      <w:r w:rsidRPr="00E74FB8">
        <w:t>Durata de pregătire în cea de a doua specialitate, în regim cu taxă este cea prevăzută de Ordinul ministerului sănătății nr. 1.509/2008 privind aprobarea Nomenclatorului de specialităţi medicale, medico-dentare şi farmaceutice pentru reţeaua de asistenţă medicală, cu modificările şi completările ulterioare.</w:t>
      </w:r>
    </w:p>
    <w:p w:rsidR="00E74FB8" w:rsidRDefault="00E74FB8" w:rsidP="00E74FB8">
      <w:pPr>
        <w:jc w:val="center"/>
      </w:pPr>
    </w:p>
    <w:p w:rsidR="00DE0DFC" w:rsidRPr="00521BBF" w:rsidRDefault="00DE0DFC" w:rsidP="00E74FB8">
      <w:pPr>
        <w:jc w:val="center"/>
        <w:rPr>
          <w:b/>
        </w:rPr>
      </w:pPr>
      <w:r w:rsidRPr="00521BBF">
        <w:rPr>
          <w:b/>
        </w:rPr>
        <w:t>ooooo 000 ooooo</w:t>
      </w:r>
    </w:p>
    <w:sectPr w:rsidR="00DE0DFC" w:rsidRPr="00521B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CCE" w:rsidRDefault="00225CCE">
      <w:r>
        <w:separator/>
      </w:r>
    </w:p>
  </w:endnote>
  <w:endnote w:type="continuationSeparator" w:id="0">
    <w:p w:rsidR="00225CCE" w:rsidRDefault="0022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6644"/>
      <w:docPartObj>
        <w:docPartGallery w:val="Page Numbers (Bottom of Page)"/>
        <w:docPartUnique/>
      </w:docPartObj>
    </w:sdtPr>
    <w:sdtEndPr>
      <w:rPr>
        <w:noProof/>
      </w:rPr>
    </w:sdtEndPr>
    <w:sdtContent>
      <w:p w:rsidR="00BC0038" w:rsidRDefault="00DE0DFC">
        <w:pPr>
          <w:pStyle w:val="Footer"/>
          <w:jc w:val="center"/>
        </w:pPr>
        <w:r>
          <w:fldChar w:fldCharType="begin"/>
        </w:r>
        <w:r>
          <w:instrText xml:space="preserve"> PAGE   \* MERGEFORMAT </w:instrText>
        </w:r>
        <w:r>
          <w:fldChar w:fldCharType="separate"/>
        </w:r>
        <w:r w:rsidR="007D0B7D">
          <w:rPr>
            <w:noProof/>
          </w:rPr>
          <w:t>2</w:t>
        </w:r>
        <w:r>
          <w:rPr>
            <w:noProof/>
          </w:rPr>
          <w:fldChar w:fldCharType="end"/>
        </w:r>
      </w:p>
    </w:sdtContent>
  </w:sdt>
  <w:p w:rsidR="00BC0038" w:rsidRDefault="007D0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CCE" w:rsidRDefault="00225CCE">
      <w:r>
        <w:separator/>
      </w:r>
    </w:p>
  </w:footnote>
  <w:footnote w:type="continuationSeparator" w:id="0">
    <w:p w:rsidR="00225CCE" w:rsidRDefault="00225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43FF470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7FB61B5"/>
    <w:multiLevelType w:val="hybridMultilevel"/>
    <w:tmpl w:val="CF02268C"/>
    <w:lvl w:ilvl="0" w:tplc="24A8B8AC">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2"/>
  </w:num>
  <w:num w:numId="8">
    <w:abstractNumId w:val="7"/>
  </w:num>
  <w:num w:numId="9">
    <w:abstractNumId w:val="3"/>
  </w:num>
  <w:num w:numId="10">
    <w:abstractNumId w:val="5"/>
  </w:num>
  <w:num w:numId="11">
    <w:abstractNumId w:val="8"/>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FB"/>
    <w:rsid w:val="000430DE"/>
    <w:rsid w:val="000458FB"/>
    <w:rsid w:val="000627F5"/>
    <w:rsid w:val="00080E06"/>
    <w:rsid w:val="0017087D"/>
    <w:rsid w:val="001827BE"/>
    <w:rsid w:val="001B46F2"/>
    <w:rsid w:val="001F3A11"/>
    <w:rsid w:val="00225CCE"/>
    <w:rsid w:val="002268D4"/>
    <w:rsid w:val="00281A3D"/>
    <w:rsid w:val="002853A8"/>
    <w:rsid w:val="002902D3"/>
    <w:rsid w:val="002C274F"/>
    <w:rsid w:val="00335488"/>
    <w:rsid w:val="00375D83"/>
    <w:rsid w:val="003C506A"/>
    <w:rsid w:val="003C5632"/>
    <w:rsid w:val="003D373E"/>
    <w:rsid w:val="004837A2"/>
    <w:rsid w:val="004D430A"/>
    <w:rsid w:val="006C01A1"/>
    <w:rsid w:val="006E54C3"/>
    <w:rsid w:val="007A2A60"/>
    <w:rsid w:val="007C267F"/>
    <w:rsid w:val="007D0B7D"/>
    <w:rsid w:val="008007D2"/>
    <w:rsid w:val="00814792"/>
    <w:rsid w:val="00904617"/>
    <w:rsid w:val="0093297F"/>
    <w:rsid w:val="009602BA"/>
    <w:rsid w:val="009A6AB0"/>
    <w:rsid w:val="009C0BE4"/>
    <w:rsid w:val="009D5A0A"/>
    <w:rsid w:val="00A20F54"/>
    <w:rsid w:val="00A40158"/>
    <w:rsid w:val="00A61643"/>
    <w:rsid w:val="00AC0016"/>
    <w:rsid w:val="00AF2A6C"/>
    <w:rsid w:val="00B12601"/>
    <w:rsid w:val="00B1768E"/>
    <w:rsid w:val="00B63510"/>
    <w:rsid w:val="00B66F86"/>
    <w:rsid w:val="00BD3531"/>
    <w:rsid w:val="00BD36D1"/>
    <w:rsid w:val="00BD5A47"/>
    <w:rsid w:val="00BE269E"/>
    <w:rsid w:val="00C247D4"/>
    <w:rsid w:val="00C436A8"/>
    <w:rsid w:val="00CC75F9"/>
    <w:rsid w:val="00D00D8E"/>
    <w:rsid w:val="00D1558B"/>
    <w:rsid w:val="00D22F4F"/>
    <w:rsid w:val="00D476CE"/>
    <w:rsid w:val="00D635F5"/>
    <w:rsid w:val="00DE0DFC"/>
    <w:rsid w:val="00DF10B6"/>
    <w:rsid w:val="00DF2469"/>
    <w:rsid w:val="00E0025E"/>
    <w:rsid w:val="00E129BD"/>
    <w:rsid w:val="00E44FB0"/>
    <w:rsid w:val="00E65F92"/>
    <w:rsid w:val="00E74FB8"/>
    <w:rsid w:val="00EA07BE"/>
    <w:rsid w:val="00EA0FFA"/>
    <w:rsid w:val="00EB35FD"/>
    <w:rsid w:val="00ED2BAD"/>
    <w:rsid w:val="00ED5CA6"/>
    <w:rsid w:val="00ED77A9"/>
    <w:rsid w:val="00F10AFC"/>
    <w:rsid w:val="00F13F60"/>
    <w:rsid w:val="00F17F59"/>
    <w:rsid w:val="00F458F7"/>
    <w:rsid w:val="00F6077B"/>
    <w:rsid w:val="00FD24AB"/>
    <w:rsid w:val="00FE6ECC"/>
    <w:rsid w:val="00FE7A32"/>
    <w:rsid w:val="00FF35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4E38-1236-477E-942F-22C80F7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FC"/>
    <w:pPr>
      <w:spacing w:after="0" w:line="240" w:lineRule="auto"/>
    </w:pPr>
    <w:rPr>
      <w:rFonts w:ascii="Times New Roman" w:eastAsia="Calibri"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0DFC"/>
    <w:rPr>
      <w:rFonts w:ascii="Times New Roman" w:hAnsi="Times New Roman" w:cs="Times New Roman" w:hint="default"/>
      <w:color w:val="0000FF"/>
      <w:u w:val="single"/>
    </w:rPr>
  </w:style>
  <w:style w:type="paragraph" w:styleId="BodyTextIndent">
    <w:name w:val="Body Text Indent"/>
    <w:basedOn w:val="Normal"/>
    <w:link w:val="BodyTextIndentChar"/>
    <w:semiHidden/>
    <w:unhideWhenUsed/>
    <w:rsid w:val="00DE0DFC"/>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semiHidden/>
    <w:rsid w:val="00DE0DFC"/>
    <w:rPr>
      <w:rFonts w:ascii="Arial" w:eastAsia="Calibri" w:hAnsi="Arial" w:cs="Arial"/>
      <w:lang w:val="en-GB"/>
    </w:rPr>
  </w:style>
  <w:style w:type="paragraph" w:styleId="ListParagraph">
    <w:name w:val="List Paragraph"/>
    <w:basedOn w:val="Normal"/>
    <w:uiPriority w:val="34"/>
    <w:qFormat/>
    <w:rsid w:val="00DE0DFC"/>
    <w:pPr>
      <w:ind w:left="720"/>
      <w:contextualSpacing/>
    </w:pPr>
  </w:style>
  <w:style w:type="character" w:customStyle="1" w:styleId="ln2talineat">
    <w:name w:val="ln2talineat"/>
    <w:rsid w:val="00DE0DFC"/>
    <w:rPr>
      <w:rFonts w:ascii="Times New Roman" w:hAnsi="Times New Roman" w:cs="Times New Roman" w:hint="default"/>
    </w:rPr>
  </w:style>
  <w:style w:type="paragraph" w:styleId="Footer">
    <w:name w:val="footer"/>
    <w:basedOn w:val="Normal"/>
    <w:link w:val="FooterChar"/>
    <w:uiPriority w:val="99"/>
    <w:unhideWhenUsed/>
    <w:rsid w:val="00DE0DFC"/>
    <w:pPr>
      <w:tabs>
        <w:tab w:val="center" w:pos="4513"/>
        <w:tab w:val="right" w:pos="9026"/>
      </w:tabs>
    </w:pPr>
  </w:style>
  <w:style w:type="character" w:customStyle="1" w:styleId="FooterChar">
    <w:name w:val="Footer Char"/>
    <w:basedOn w:val="DefaultParagraphFont"/>
    <w:link w:val="Footer"/>
    <w:uiPriority w:val="99"/>
    <w:rsid w:val="00DE0DFC"/>
    <w:rPr>
      <w:rFonts w:ascii="Times New Roman" w:eastAsia="Calibri" w:hAnsi="Times New Roman" w:cs="Times New Roman"/>
      <w:sz w:val="24"/>
      <w:szCs w:val="24"/>
      <w:lang w:eastAsia="ro-RO"/>
    </w:rPr>
  </w:style>
  <w:style w:type="paragraph" w:styleId="BalloonText">
    <w:name w:val="Balloon Text"/>
    <w:basedOn w:val="Normal"/>
    <w:link w:val="BalloonTextChar"/>
    <w:uiPriority w:val="99"/>
    <w:semiHidden/>
    <w:unhideWhenUsed/>
    <w:rsid w:val="00285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A8"/>
    <w:rPr>
      <w:rFonts w:ascii="Segoe UI" w:eastAsia="Calibri" w:hAnsi="Segoe UI" w:cs="Segoe UI"/>
      <w:sz w:val="18"/>
      <w:szCs w:val="18"/>
      <w:lang w:eastAsia="ro-RO"/>
    </w:rPr>
  </w:style>
  <w:style w:type="paragraph" w:customStyle="1" w:styleId="Default">
    <w:name w:val="Default"/>
    <w:rsid w:val="00E74FB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o" TargetMode="Externa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Radu Haj</cp:lastModifiedBy>
  <cp:revision>31</cp:revision>
  <cp:lastPrinted>2025-09-18T11:42:00Z</cp:lastPrinted>
  <dcterms:created xsi:type="dcterms:W3CDTF">2023-08-30T12:59:00Z</dcterms:created>
  <dcterms:modified xsi:type="dcterms:W3CDTF">2025-10-01T13:47:00Z</dcterms:modified>
</cp:coreProperties>
</file>