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5CEA" w14:textId="77777777" w:rsidR="00DE140E" w:rsidRDefault="00DE140E" w:rsidP="00DE140E">
      <w:pPr>
        <w:pStyle w:val="Heading1"/>
        <w:spacing w:before="68"/>
        <w:ind w:left="3483" w:right="3486"/>
        <w:jc w:val="center"/>
      </w:pPr>
      <w:r>
        <w:t>TEMATICA</w:t>
      </w:r>
    </w:p>
    <w:p w14:paraId="36472FCF" w14:textId="77777777" w:rsidR="00DE140E" w:rsidRDefault="00DE140E" w:rsidP="00DE140E">
      <w:pPr>
        <w:ind w:left="2655" w:right="2659" w:firstLine="2"/>
        <w:jc w:val="center"/>
        <w:rPr>
          <w:b/>
          <w:sz w:val="24"/>
        </w:rPr>
      </w:pPr>
      <w:r>
        <w:rPr>
          <w:b/>
          <w:sz w:val="24"/>
        </w:rPr>
        <w:t>pentru examenul de medic specialist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specialitatea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MEDICINA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URGENTA</w:t>
      </w:r>
    </w:p>
    <w:p w14:paraId="6401F7E1" w14:textId="77777777" w:rsidR="00DE140E" w:rsidRDefault="00DE140E" w:rsidP="00DE140E">
      <w:pPr>
        <w:pStyle w:val="BodyText"/>
        <w:ind w:left="0" w:firstLine="0"/>
        <w:rPr>
          <w:b/>
        </w:rPr>
      </w:pPr>
    </w:p>
    <w:p w14:paraId="3A8F7138" w14:textId="77777777" w:rsidR="00DE140E" w:rsidRDefault="00DE140E" w:rsidP="00DE140E">
      <w:pPr>
        <w:pStyle w:val="Heading1"/>
        <w:numPr>
          <w:ilvl w:val="0"/>
          <w:numId w:val="1"/>
        </w:numPr>
        <w:tabs>
          <w:tab w:val="left" w:pos="2704"/>
        </w:tabs>
        <w:spacing w:before="1"/>
        <w:ind w:hanging="215"/>
        <w:jc w:val="left"/>
      </w:pPr>
      <w:r>
        <w:t>PROBA</w:t>
      </w:r>
      <w:r>
        <w:rPr>
          <w:spacing w:val="-4"/>
        </w:rPr>
        <w:t xml:space="preserve"> </w:t>
      </w:r>
      <w:r>
        <w:t>SCRISA</w:t>
      </w:r>
    </w:p>
    <w:p w14:paraId="2BF73C33" w14:textId="77777777" w:rsidR="00DE140E" w:rsidRDefault="00DE140E" w:rsidP="00DE140E">
      <w:pPr>
        <w:pStyle w:val="ListParagraph"/>
        <w:numPr>
          <w:ilvl w:val="0"/>
          <w:numId w:val="1"/>
        </w:numPr>
        <w:tabs>
          <w:tab w:val="left" w:pos="2737"/>
        </w:tabs>
        <w:ind w:left="2736" w:hanging="308"/>
        <w:jc w:val="left"/>
        <w:rPr>
          <w:b/>
          <w:sz w:val="24"/>
        </w:rPr>
      </w:pPr>
      <w:r>
        <w:rPr>
          <w:b/>
          <w:sz w:val="24"/>
        </w:rPr>
        <w:t>PROBA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CLINICA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URGENTE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MEDICALE</w:t>
      </w:r>
    </w:p>
    <w:p w14:paraId="46CD359C" w14:textId="77777777" w:rsidR="00DE140E" w:rsidRDefault="00DE140E" w:rsidP="00DE140E">
      <w:pPr>
        <w:pStyle w:val="Heading1"/>
        <w:numPr>
          <w:ilvl w:val="0"/>
          <w:numId w:val="1"/>
        </w:numPr>
        <w:tabs>
          <w:tab w:val="left" w:pos="2723"/>
        </w:tabs>
        <w:ind w:left="2722" w:hanging="402"/>
        <w:jc w:val="left"/>
      </w:pPr>
      <w:r>
        <w:t>PROBA</w:t>
      </w:r>
      <w:r>
        <w:rPr>
          <w:spacing w:val="-5"/>
        </w:rPr>
        <w:t xml:space="preserve"> </w:t>
      </w:r>
      <w:r>
        <w:t>CLINICA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URGENTE</w:t>
      </w:r>
      <w:r>
        <w:rPr>
          <w:spacing w:val="-3"/>
        </w:rPr>
        <w:t xml:space="preserve"> </w:t>
      </w:r>
      <w:r>
        <w:t>CHIRURGICALE</w:t>
      </w:r>
    </w:p>
    <w:p w14:paraId="498E8DA5" w14:textId="1D82C2C8" w:rsidR="00DE140E" w:rsidRDefault="00DE140E" w:rsidP="00DE140E">
      <w:pPr>
        <w:pStyle w:val="ListParagraph"/>
        <w:numPr>
          <w:ilvl w:val="0"/>
          <w:numId w:val="1"/>
        </w:numPr>
        <w:tabs>
          <w:tab w:val="left" w:pos="2709"/>
        </w:tabs>
        <w:ind w:left="2708" w:hanging="388"/>
        <w:jc w:val="left"/>
        <w:rPr>
          <w:b/>
          <w:sz w:val="24"/>
        </w:rPr>
      </w:pPr>
      <w:r>
        <w:rPr>
          <w:b/>
          <w:sz w:val="24"/>
        </w:rPr>
        <w:t>PROBA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PRACTIC</w:t>
      </w:r>
      <w:r>
        <w:rPr>
          <w:b/>
          <w:sz w:val="24"/>
        </w:rPr>
        <w:t>A</w:t>
      </w:r>
    </w:p>
    <w:p w14:paraId="4288B1D1" w14:textId="77777777" w:rsidR="00DE140E" w:rsidRDefault="00DE140E" w:rsidP="00DE140E">
      <w:pPr>
        <w:pStyle w:val="ListParagraph"/>
        <w:tabs>
          <w:tab w:val="left" w:pos="2709"/>
        </w:tabs>
        <w:ind w:left="2708" w:firstLine="0"/>
        <w:rPr>
          <w:b/>
          <w:sz w:val="24"/>
        </w:rPr>
      </w:pPr>
    </w:p>
    <w:p w14:paraId="0C02D575" w14:textId="77777777" w:rsidR="00DE140E" w:rsidRDefault="00DE140E" w:rsidP="00DE140E">
      <w:pPr>
        <w:pStyle w:val="Heading1"/>
        <w:tabs>
          <w:tab w:val="left" w:pos="2077"/>
        </w:tabs>
        <w:spacing w:before="230" w:line="480" w:lineRule="auto"/>
        <w:ind w:left="0" w:right="1863"/>
        <w:rPr>
          <w:spacing w:val="-57"/>
        </w:rPr>
      </w:pPr>
      <w:r>
        <w:t>I. PROBA SCRISA DIN URMATOARELE SUBIECTE:</w:t>
      </w:r>
      <w:r>
        <w:rPr>
          <w:spacing w:val="-57"/>
        </w:rPr>
        <w:t xml:space="preserve"> </w:t>
      </w:r>
    </w:p>
    <w:p w14:paraId="63C391AA" w14:textId="77777777" w:rsidR="00DE140E" w:rsidRPr="001840B8" w:rsidRDefault="00DE140E" w:rsidP="00DE140E">
      <w:pPr>
        <w:pStyle w:val="Heading1"/>
        <w:tabs>
          <w:tab w:val="left" w:pos="2077"/>
        </w:tabs>
        <w:spacing w:before="230" w:line="480" w:lineRule="auto"/>
        <w:ind w:left="0" w:right="1863"/>
        <w:rPr>
          <w:spacing w:val="-57"/>
        </w:rPr>
      </w:pPr>
      <w:r>
        <w:t>ANESTEZIE</w:t>
      </w:r>
      <w:r>
        <w:rPr>
          <w:spacing w:val="-1"/>
        </w:rPr>
        <w:t xml:space="preserve"> </w:t>
      </w:r>
      <w:r>
        <w:t>SI TERAPIE INTENSIVA</w:t>
      </w:r>
    </w:p>
    <w:p w14:paraId="60B80E62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spacing w:line="271" w:lineRule="exact"/>
        <w:ind w:hanging="361"/>
        <w:rPr>
          <w:sz w:val="24"/>
        </w:rPr>
      </w:pPr>
      <w:r>
        <w:rPr>
          <w:sz w:val="24"/>
        </w:rPr>
        <w:t>Fiziopatologia</w:t>
      </w:r>
      <w:r>
        <w:rPr>
          <w:spacing w:val="-5"/>
          <w:sz w:val="24"/>
        </w:rPr>
        <w:t xml:space="preserve"> </w:t>
      </w:r>
      <w:r>
        <w:rPr>
          <w:sz w:val="24"/>
        </w:rPr>
        <w:t>durerii.</w:t>
      </w:r>
    </w:p>
    <w:p w14:paraId="100CA776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Anestezice</w:t>
      </w:r>
      <w:r>
        <w:rPr>
          <w:spacing w:val="-4"/>
          <w:sz w:val="24"/>
        </w:rPr>
        <w:t xml:space="preserve"> </w:t>
      </w:r>
      <w:r>
        <w:rPr>
          <w:sz w:val="24"/>
        </w:rPr>
        <w:t>locale.</w:t>
      </w:r>
    </w:p>
    <w:p w14:paraId="508115E2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Analgetice</w:t>
      </w:r>
      <w:r>
        <w:rPr>
          <w:spacing w:val="-4"/>
          <w:sz w:val="24"/>
        </w:rPr>
        <w:t xml:space="preserve"> </w:t>
      </w:r>
      <w:r>
        <w:rPr>
          <w:sz w:val="24"/>
        </w:rPr>
        <w:t>majore</w:t>
      </w:r>
      <w:r>
        <w:rPr>
          <w:spacing w:val="-4"/>
          <w:sz w:val="24"/>
        </w:rPr>
        <w:t xml:space="preserve"> </w:t>
      </w:r>
      <w:r>
        <w:rPr>
          <w:sz w:val="24"/>
        </w:rPr>
        <w:t>(morfinice).</w:t>
      </w:r>
    </w:p>
    <w:p w14:paraId="03316BE7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Analgetice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morfinice.</w:t>
      </w:r>
    </w:p>
    <w:p w14:paraId="1A052681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Anestezicele</w:t>
      </w:r>
      <w:r>
        <w:rPr>
          <w:spacing w:val="-5"/>
          <w:sz w:val="24"/>
        </w:rPr>
        <w:t xml:space="preserve"> </w:t>
      </w:r>
      <w:r>
        <w:rPr>
          <w:sz w:val="24"/>
        </w:rPr>
        <w:t>volatile.</w:t>
      </w:r>
    </w:p>
    <w:p w14:paraId="52A2F570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Substante</w:t>
      </w:r>
      <w:r>
        <w:rPr>
          <w:spacing w:val="-4"/>
          <w:sz w:val="24"/>
        </w:rPr>
        <w:t xml:space="preserve"> </w:t>
      </w:r>
      <w:r>
        <w:rPr>
          <w:sz w:val="24"/>
        </w:rPr>
        <w:t>sedative,</w:t>
      </w:r>
      <w:r>
        <w:rPr>
          <w:spacing w:val="-2"/>
          <w:sz w:val="24"/>
        </w:rPr>
        <w:t xml:space="preserve"> </w:t>
      </w:r>
      <w:r>
        <w:rPr>
          <w:sz w:val="24"/>
        </w:rPr>
        <w:t>hipnotice,</w:t>
      </w:r>
      <w:r>
        <w:rPr>
          <w:spacing w:val="-2"/>
          <w:sz w:val="24"/>
        </w:rPr>
        <w:t xml:space="preserve"> </w:t>
      </w:r>
      <w:r>
        <w:rPr>
          <w:sz w:val="24"/>
        </w:rPr>
        <w:t>psihotrope.</w:t>
      </w:r>
    </w:p>
    <w:p w14:paraId="50AE9A9C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  <w:tab w:val="left" w:pos="8762"/>
        </w:tabs>
        <w:ind w:right="103"/>
        <w:rPr>
          <w:sz w:val="24"/>
        </w:rPr>
      </w:pPr>
      <w:r>
        <w:rPr>
          <w:sz w:val="24"/>
        </w:rPr>
        <w:t>Sistemul</w:t>
      </w:r>
      <w:r>
        <w:rPr>
          <w:spacing w:val="46"/>
          <w:sz w:val="24"/>
        </w:rPr>
        <w:t xml:space="preserve"> </w:t>
      </w:r>
      <w:r>
        <w:rPr>
          <w:sz w:val="24"/>
        </w:rPr>
        <w:t>nervos</w:t>
      </w:r>
      <w:r>
        <w:rPr>
          <w:spacing w:val="46"/>
          <w:sz w:val="24"/>
        </w:rPr>
        <w:t xml:space="preserve"> </w:t>
      </w:r>
      <w:r>
        <w:rPr>
          <w:sz w:val="24"/>
        </w:rPr>
        <w:t>vegetativ</w:t>
      </w:r>
      <w:r>
        <w:rPr>
          <w:spacing w:val="47"/>
          <w:sz w:val="24"/>
        </w:rPr>
        <w:t xml:space="preserve"> </w:t>
      </w:r>
      <w:r>
        <w:rPr>
          <w:sz w:val="24"/>
        </w:rPr>
        <w:t>(anatomie,</w:t>
      </w:r>
      <w:r>
        <w:rPr>
          <w:spacing w:val="46"/>
          <w:sz w:val="24"/>
        </w:rPr>
        <w:t xml:space="preserve"> </w:t>
      </w:r>
      <w:r>
        <w:rPr>
          <w:sz w:val="24"/>
        </w:rPr>
        <w:t>fiziologie).</w:t>
      </w:r>
      <w:r>
        <w:rPr>
          <w:spacing w:val="47"/>
          <w:sz w:val="24"/>
        </w:rPr>
        <w:t xml:space="preserve"> </w:t>
      </w:r>
      <w:r>
        <w:rPr>
          <w:sz w:val="24"/>
        </w:rPr>
        <w:t>Farmacologia</w:t>
      </w:r>
      <w:r>
        <w:rPr>
          <w:spacing w:val="45"/>
          <w:sz w:val="24"/>
        </w:rPr>
        <w:t xml:space="preserve"> </w:t>
      </w:r>
      <w:r>
        <w:rPr>
          <w:sz w:val="24"/>
        </w:rPr>
        <w:t>drogurilor</w:t>
      </w:r>
      <w:r>
        <w:rPr>
          <w:spacing w:val="46"/>
          <w:sz w:val="24"/>
        </w:rPr>
        <w:t xml:space="preserve"> </w:t>
      </w:r>
      <w:r>
        <w:rPr>
          <w:sz w:val="24"/>
        </w:rPr>
        <w:t>cu</w:t>
      </w:r>
      <w:r>
        <w:rPr>
          <w:sz w:val="24"/>
        </w:rPr>
        <w:tab/>
      </w:r>
      <w:r>
        <w:rPr>
          <w:spacing w:val="-1"/>
          <w:sz w:val="24"/>
        </w:rPr>
        <w:t>actiune</w:t>
      </w:r>
      <w:r>
        <w:rPr>
          <w:spacing w:val="-57"/>
          <w:sz w:val="24"/>
        </w:rPr>
        <w:t xml:space="preserve"> </w:t>
      </w:r>
      <w:r>
        <w:rPr>
          <w:sz w:val="24"/>
        </w:rPr>
        <w:t>vegetativa</w:t>
      </w:r>
      <w:r>
        <w:rPr>
          <w:spacing w:val="-2"/>
          <w:sz w:val="24"/>
        </w:rPr>
        <w:t xml:space="preserve"> </w:t>
      </w:r>
      <w:r>
        <w:rPr>
          <w:sz w:val="24"/>
        </w:rPr>
        <w:t>(colinergice,</w:t>
      </w:r>
      <w:r>
        <w:rPr>
          <w:spacing w:val="-1"/>
          <w:sz w:val="24"/>
        </w:rPr>
        <w:t xml:space="preserve"> </w:t>
      </w:r>
      <w:r>
        <w:rPr>
          <w:sz w:val="24"/>
        </w:rPr>
        <w:t>parasimpatolitice, catecolamine,</w:t>
      </w:r>
      <w:r>
        <w:rPr>
          <w:spacing w:val="-1"/>
          <w:sz w:val="24"/>
        </w:rPr>
        <w:t xml:space="preserve"> </w:t>
      </w:r>
      <w:r>
        <w:rPr>
          <w:sz w:val="24"/>
        </w:rPr>
        <w:t>simpatolitice).</w:t>
      </w:r>
    </w:p>
    <w:p w14:paraId="556E331B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Substante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actiune</w:t>
      </w:r>
      <w:r>
        <w:rPr>
          <w:spacing w:val="-3"/>
          <w:sz w:val="24"/>
        </w:rPr>
        <w:t xml:space="preserve"> </w:t>
      </w:r>
      <w:r>
        <w:rPr>
          <w:sz w:val="24"/>
        </w:rPr>
        <w:t>miorelaxanta.</w:t>
      </w:r>
    </w:p>
    <w:p w14:paraId="7FAB63E1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Tehnici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anestezie</w:t>
      </w:r>
      <w:r>
        <w:rPr>
          <w:spacing w:val="-4"/>
          <w:sz w:val="24"/>
        </w:rPr>
        <w:t xml:space="preserve"> </w:t>
      </w:r>
      <w:r>
        <w:rPr>
          <w:sz w:val="24"/>
        </w:rPr>
        <w:t>loco-regionala.</w:t>
      </w:r>
    </w:p>
    <w:p w14:paraId="6D239D1B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Tehnici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anestezie</w:t>
      </w:r>
      <w:r>
        <w:rPr>
          <w:spacing w:val="-3"/>
          <w:sz w:val="24"/>
        </w:rPr>
        <w:t xml:space="preserve"> </w:t>
      </w:r>
      <w:r>
        <w:rPr>
          <w:sz w:val="24"/>
        </w:rPr>
        <w:t>generala.</w:t>
      </w:r>
    </w:p>
    <w:p w14:paraId="0A4F0415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Tehnici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analgezie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14:paraId="145C4311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Analgezie-sedare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conditii</w:t>
      </w:r>
      <w:r>
        <w:rPr>
          <w:spacing w:val="-2"/>
          <w:sz w:val="24"/>
        </w:rPr>
        <w:t xml:space="preserve"> </w:t>
      </w:r>
      <w:r>
        <w:rPr>
          <w:sz w:val="24"/>
        </w:rPr>
        <w:t>prespitalicesti.</w:t>
      </w:r>
    </w:p>
    <w:p w14:paraId="3285A7D0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Mentinerea</w:t>
      </w:r>
      <w:r>
        <w:rPr>
          <w:spacing w:val="-4"/>
          <w:sz w:val="24"/>
        </w:rPr>
        <w:t xml:space="preserve"> </w:t>
      </w:r>
      <w:r>
        <w:rPr>
          <w:sz w:val="24"/>
        </w:rPr>
        <w:t>libertatii</w:t>
      </w:r>
      <w:r>
        <w:rPr>
          <w:spacing w:val="-2"/>
          <w:sz w:val="24"/>
        </w:rPr>
        <w:t xml:space="preserve"> </w:t>
      </w:r>
      <w:r>
        <w:rPr>
          <w:sz w:val="24"/>
        </w:rPr>
        <w:t>cailor</w:t>
      </w:r>
      <w:r>
        <w:rPr>
          <w:spacing w:val="-4"/>
          <w:sz w:val="24"/>
        </w:rPr>
        <w:t xml:space="preserve"> </w:t>
      </w:r>
      <w:r>
        <w:rPr>
          <w:sz w:val="24"/>
        </w:rPr>
        <w:t>respiratorii;</w:t>
      </w:r>
      <w:r>
        <w:rPr>
          <w:spacing w:val="-2"/>
          <w:sz w:val="24"/>
        </w:rPr>
        <w:t xml:space="preserve"> </w:t>
      </w:r>
      <w:r>
        <w:rPr>
          <w:sz w:val="24"/>
        </w:rPr>
        <w:t>masca</w:t>
      </w:r>
      <w:r>
        <w:rPr>
          <w:spacing w:val="-4"/>
          <w:sz w:val="24"/>
        </w:rPr>
        <w:t xml:space="preserve"> </w:t>
      </w:r>
      <w:r>
        <w:rPr>
          <w:sz w:val="24"/>
        </w:rPr>
        <w:t>laringiana,</w:t>
      </w:r>
      <w:r>
        <w:rPr>
          <w:spacing w:val="-2"/>
          <w:sz w:val="24"/>
        </w:rPr>
        <w:t xml:space="preserve"> </w:t>
      </w:r>
      <w:r>
        <w:rPr>
          <w:sz w:val="24"/>
        </w:rPr>
        <w:t>intubatia</w:t>
      </w:r>
      <w:r>
        <w:rPr>
          <w:spacing w:val="-4"/>
          <w:sz w:val="24"/>
        </w:rPr>
        <w:t xml:space="preserve"> </w:t>
      </w:r>
      <w:r>
        <w:rPr>
          <w:sz w:val="24"/>
        </w:rPr>
        <w:t>traheala,</w:t>
      </w:r>
      <w:r>
        <w:rPr>
          <w:spacing w:val="-2"/>
          <w:sz w:val="24"/>
        </w:rPr>
        <w:t xml:space="preserve"> </w:t>
      </w:r>
      <w:r>
        <w:rPr>
          <w:sz w:val="24"/>
        </w:rPr>
        <w:t>traheostomia.</w:t>
      </w:r>
    </w:p>
    <w:p w14:paraId="4C8398B9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Grupele</w:t>
      </w:r>
      <w:r>
        <w:rPr>
          <w:spacing w:val="-3"/>
          <w:sz w:val="24"/>
        </w:rPr>
        <w:t xml:space="preserve"> </w:t>
      </w:r>
      <w:r>
        <w:rPr>
          <w:sz w:val="24"/>
        </w:rPr>
        <w:t>sanguine.</w:t>
      </w:r>
      <w:r>
        <w:rPr>
          <w:spacing w:val="-2"/>
          <w:sz w:val="24"/>
        </w:rPr>
        <w:t xml:space="preserve"> </w:t>
      </w:r>
      <w:r>
        <w:rPr>
          <w:sz w:val="24"/>
        </w:rPr>
        <w:t>Transfuzia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sange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fractiuni;</w:t>
      </w:r>
      <w:r>
        <w:rPr>
          <w:spacing w:val="-1"/>
          <w:sz w:val="24"/>
        </w:rPr>
        <w:t xml:space="preserve"> </w:t>
      </w:r>
      <w:r>
        <w:rPr>
          <w:sz w:val="24"/>
        </w:rPr>
        <w:t>autotransfuzia.</w:t>
      </w:r>
    </w:p>
    <w:p w14:paraId="6F86D9F4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Accidente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incidente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3"/>
          <w:sz w:val="24"/>
        </w:rPr>
        <w:t xml:space="preserve"> </w:t>
      </w:r>
      <w:r>
        <w:rPr>
          <w:sz w:val="24"/>
        </w:rPr>
        <w:t>transfuziei</w:t>
      </w:r>
      <w:r>
        <w:rPr>
          <w:spacing w:val="-2"/>
          <w:sz w:val="24"/>
        </w:rPr>
        <w:t xml:space="preserve"> </w:t>
      </w:r>
      <w:r>
        <w:rPr>
          <w:sz w:val="24"/>
        </w:rPr>
        <w:t>sanguine.</w:t>
      </w:r>
    </w:p>
    <w:p w14:paraId="2364634C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Fiziopatologia</w:t>
      </w:r>
      <w:r>
        <w:rPr>
          <w:spacing w:val="-2"/>
          <w:sz w:val="24"/>
        </w:rPr>
        <w:t xml:space="preserve"> </w:t>
      </w:r>
      <w:r>
        <w:rPr>
          <w:sz w:val="24"/>
        </w:rPr>
        <w:t>generala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starii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soc.</w:t>
      </w:r>
    </w:p>
    <w:p w14:paraId="5D42259C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Socul</w:t>
      </w:r>
      <w:r>
        <w:rPr>
          <w:spacing w:val="-2"/>
          <w:sz w:val="24"/>
        </w:rPr>
        <w:t xml:space="preserve"> </w:t>
      </w:r>
      <w:r>
        <w:rPr>
          <w:sz w:val="24"/>
        </w:rPr>
        <w:t>hipovolemic.</w:t>
      </w:r>
    </w:p>
    <w:p w14:paraId="4DA9CB0E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Socul</w:t>
      </w:r>
      <w:r>
        <w:rPr>
          <w:spacing w:val="-3"/>
          <w:sz w:val="24"/>
        </w:rPr>
        <w:t xml:space="preserve"> </w:t>
      </w:r>
      <w:r>
        <w:rPr>
          <w:sz w:val="24"/>
        </w:rPr>
        <w:t>cardiogen.</w:t>
      </w:r>
    </w:p>
    <w:p w14:paraId="05DFBBD2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Infectie.</w:t>
      </w:r>
      <w:r>
        <w:rPr>
          <w:spacing w:val="-2"/>
          <w:sz w:val="24"/>
        </w:rPr>
        <w:t xml:space="preserve"> </w:t>
      </w:r>
      <w:r>
        <w:rPr>
          <w:sz w:val="24"/>
        </w:rPr>
        <w:t>Sepsis.</w:t>
      </w:r>
      <w:r>
        <w:rPr>
          <w:spacing w:val="-1"/>
          <w:sz w:val="24"/>
        </w:rPr>
        <w:t xml:space="preserve"> </w:t>
      </w:r>
      <w:r>
        <w:rPr>
          <w:sz w:val="24"/>
        </w:rPr>
        <w:t>Soc</w:t>
      </w:r>
      <w:r>
        <w:rPr>
          <w:spacing w:val="-3"/>
          <w:sz w:val="24"/>
        </w:rPr>
        <w:t xml:space="preserve"> </w:t>
      </w:r>
      <w:r>
        <w:rPr>
          <w:sz w:val="24"/>
        </w:rPr>
        <w:t>septic.</w:t>
      </w:r>
    </w:p>
    <w:p w14:paraId="733511B2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Solutii</w:t>
      </w:r>
      <w:r>
        <w:rPr>
          <w:spacing w:val="-2"/>
          <w:sz w:val="24"/>
        </w:rPr>
        <w:t xml:space="preserve"> </w:t>
      </w:r>
      <w:r>
        <w:rPr>
          <w:sz w:val="24"/>
        </w:rPr>
        <w:t>inlocuitoare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volum</w:t>
      </w:r>
      <w:r>
        <w:rPr>
          <w:spacing w:val="-1"/>
          <w:sz w:val="24"/>
        </w:rPr>
        <w:t xml:space="preserve"> </w:t>
      </w:r>
      <w:r>
        <w:rPr>
          <w:sz w:val="24"/>
        </w:rPr>
        <w:t>sanguin.</w:t>
      </w:r>
    </w:p>
    <w:p w14:paraId="55F4D286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Droguri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actiune</w:t>
      </w:r>
      <w:r>
        <w:rPr>
          <w:spacing w:val="-2"/>
          <w:sz w:val="24"/>
        </w:rPr>
        <w:t xml:space="preserve"> </w:t>
      </w:r>
      <w:r>
        <w:rPr>
          <w:sz w:val="24"/>
        </w:rPr>
        <w:t>cardiotonica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vasoactiva</w:t>
      </w:r>
      <w:r>
        <w:rPr>
          <w:spacing w:val="-2"/>
          <w:sz w:val="24"/>
        </w:rPr>
        <w:t xml:space="preserve"> </w:t>
      </w:r>
      <w:r>
        <w:rPr>
          <w:sz w:val="24"/>
        </w:rPr>
        <w:t>utilizate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starile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soc.</w:t>
      </w:r>
    </w:p>
    <w:p w14:paraId="2C3D3812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right="104"/>
        <w:rPr>
          <w:sz w:val="24"/>
        </w:rPr>
      </w:pPr>
      <w:r>
        <w:rPr>
          <w:sz w:val="24"/>
        </w:rPr>
        <w:t>Oprirea</w:t>
      </w:r>
      <w:r>
        <w:rPr>
          <w:spacing w:val="12"/>
          <w:sz w:val="24"/>
        </w:rPr>
        <w:t xml:space="preserve"> </w:t>
      </w:r>
      <w:r>
        <w:rPr>
          <w:sz w:val="24"/>
        </w:rPr>
        <w:t>cardio-circulatorie.</w:t>
      </w:r>
      <w:r>
        <w:rPr>
          <w:spacing w:val="11"/>
          <w:sz w:val="24"/>
        </w:rPr>
        <w:t xml:space="preserve"> </w:t>
      </w:r>
      <w:r>
        <w:rPr>
          <w:sz w:val="24"/>
        </w:rPr>
        <w:t>Masuri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resuscitare.</w:t>
      </w:r>
      <w:r>
        <w:rPr>
          <w:spacing w:val="12"/>
          <w:sz w:val="24"/>
        </w:rPr>
        <w:t xml:space="preserve"> </w:t>
      </w:r>
      <w:r>
        <w:rPr>
          <w:sz w:val="24"/>
        </w:rPr>
        <w:t>(ACLS,</w:t>
      </w:r>
      <w:r>
        <w:rPr>
          <w:spacing w:val="11"/>
          <w:sz w:val="24"/>
        </w:rPr>
        <w:t xml:space="preserve"> </w:t>
      </w:r>
      <w:r>
        <w:rPr>
          <w:sz w:val="24"/>
        </w:rPr>
        <w:t>ATLS,</w:t>
      </w:r>
      <w:r>
        <w:rPr>
          <w:spacing w:val="11"/>
          <w:sz w:val="24"/>
        </w:rPr>
        <w:t xml:space="preserve"> </w:t>
      </w:r>
      <w:r>
        <w:rPr>
          <w:sz w:val="24"/>
        </w:rPr>
        <w:t>PALS,</w:t>
      </w:r>
      <w:r>
        <w:rPr>
          <w:spacing w:val="11"/>
          <w:sz w:val="24"/>
        </w:rPr>
        <w:t xml:space="preserve"> </w:t>
      </w:r>
      <w:r>
        <w:rPr>
          <w:sz w:val="24"/>
        </w:rPr>
        <w:t>Neo-natal</w:t>
      </w:r>
      <w:r>
        <w:rPr>
          <w:spacing w:val="-57"/>
          <w:sz w:val="24"/>
        </w:rPr>
        <w:t xml:space="preserve"> </w:t>
      </w:r>
      <w:r>
        <w:rPr>
          <w:sz w:val="24"/>
        </w:rPr>
        <w:t>ALS)</w:t>
      </w:r>
    </w:p>
    <w:p w14:paraId="439CD8C4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Insuficienta</w:t>
      </w:r>
      <w:r>
        <w:rPr>
          <w:spacing w:val="-4"/>
          <w:sz w:val="24"/>
        </w:rPr>
        <w:t xml:space="preserve"> </w:t>
      </w:r>
      <w:r>
        <w:rPr>
          <w:sz w:val="24"/>
        </w:rPr>
        <w:t>respiratorie</w:t>
      </w:r>
      <w:r>
        <w:rPr>
          <w:spacing w:val="-1"/>
          <w:sz w:val="24"/>
        </w:rPr>
        <w:t xml:space="preserve"> </w:t>
      </w:r>
      <w:r>
        <w:rPr>
          <w:sz w:val="24"/>
        </w:rPr>
        <w:t>acuta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cronica.</w:t>
      </w:r>
    </w:p>
    <w:p w14:paraId="7334A2F4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Injuria</w:t>
      </w:r>
      <w:r>
        <w:rPr>
          <w:spacing w:val="-3"/>
          <w:sz w:val="24"/>
        </w:rPr>
        <w:t xml:space="preserve"> </w:t>
      </w:r>
      <w:r>
        <w:rPr>
          <w:sz w:val="24"/>
        </w:rPr>
        <w:t>pulmonara</w:t>
      </w:r>
      <w:r>
        <w:rPr>
          <w:spacing w:val="-1"/>
          <w:sz w:val="24"/>
        </w:rPr>
        <w:t xml:space="preserve"> </w:t>
      </w:r>
      <w:r>
        <w:rPr>
          <w:sz w:val="24"/>
        </w:rPr>
        <w:t>acuta</w:t>
      </w:r>
      <w:r>
        <w:rPr>
          <w:spacing w:val="-1"/>
          <w:sz w:val="24"/>
        </w:rPr>
        <w:t xml:space="preserve"> </w:t>
      </w:r>
      <w:r>
        <w:rPr>
          <w:sz w:val="24"/>
        </w:rPr>
        <w:t>(ALI).</w:t>
      </w:r>
      <w:r>
        <w:rPr>
          <w:spacing w:val="-2"/>
          <w:sz w:val="24"/>
        </w:rPr>
        <w:t xml:space="preserve"> </w:t>
      </w:r>
      <w:r>
        <w:rPr>
          <w:sz w:val="24"/>
        </w:rPr>
        <w:t>Sindromul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detresa</w:t>
      </w:r>
      <w:r>
        <w:rPr>
          <w:spacing w:val="-3"/>
          <w:sz w:val="24"/>
        </w:rPr>
        <w:t xml:space="preserve"> </w:t>
      </w:r>
      <w:r>
        <w:rPr>
          <w:sz w:val="24"/>
        </w:rPr>
        <w:t>respiratorie</w:t>
      </w:r>
      <w:r>
        <w:rPr>
          <w:spacing w:val="-3"/>
          <w:sz w:val="24"/>
        </w:rPr>
        <w:t xml:space="preserve"> </w:t>
      </w:r>
      <w:r>
        <w:rPr>
          <w:sz w:val="24"/>
        </w:rPr>
        <w:t>acuta</w:t>
      </w:r>
      <w:r>
        <w:rPr>
          <w:spacing w:val="-2"/>
          <w:sz w:val="24"/>
        </w:rPr>
        <w:t xml:space="preserve"> </w:t>
      </w:r>
      <w:r>
        <w:rPr>
          <w:sz w:val="24"/>
        </w:rPr>
        <w:t>(ARDS).</w:t>
      </w:r>
    </w:p>
    <w:p w14:paraId="455C5CFB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Tehnici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suport</w:t>
      </w:r>
      <w:r>
        <w:rPr>
          <w:spacing w:val="-2"/>
          <w:sz w:val="24"/>
        </w:rPr>
        <w:t xml:space="preserve"> </w:t>
      </w:r>
      <w:r>
        <w:rPr>
          <w:sz w:val="24"/>
        </w:rPr>
        <w:t>ventilator</w:t>
      </w:r>
      <w:r>
        <w:rPr>
          <w:spacing w:val="-4"/>
          <w:sz w:val="24"/>
        </w:rPr>
        <w:t xml:space="preserve"> </w:t>
      </w:r>
      <w:r>
        <w:rPr>
          <w:sz w:val="24"/>
        </w:rPr>
        <w:t>artificicial.</w:t>
      </w:r>
    </w:p>
    <w:p w14:paraId="0367EA38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Starile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coma</w:t>
      </w:r>
      <w:r>
        <w:rPr>
          <w:spacing w:val="-3"/>
          <w:sz w:val="24"/>
        </w:rPr>
        <w:t xml:space="preserve"> </w:t>
      </w:r>
      <w:r>
        <w:rPr>
          <w:sz w:val="24"/>
        </w:rPr>
        <w:t>(metabolice,</w:t>
      </w:r>
      <w:r>
        <w:rPr>
          <w:spacing w:val="-2"/>
          <w:sz w:val="24"/>
        </w:rPr>
        <w:t xml:space="preserve"> </w:t>
      </w:r>
      <w:r>
        <w:rPr>
          <w:sz w:val="24"/>
        </w:rPr>
        <w:t>traumatice,</w:t>
      </w:r>
      <w:r>
        <w:rPr>
          <w:spacing w:val="-3"/>
          <w:sz w:val="24"/>
        </w:rPr>
        <w:t xml:space="preserve"> </w:t>
      </w:r>
      <w:r>
        <w:rPr>
          <w:sz w:val="24"/>
        </w:rPr>
        <w:t>infectioase,</w:t>
      </w:r>
      <w:r>
        <w:rPr>
          <w:spacing w:val="-2"/>
          <w:sz w:val="24"/>
        </w:rPr>
        <w:t xml:space="preserve"> </w:t>
      </w:r>
      <w:r>
        <w:rPr>
          <w:sz w:val="24"/>
        </w:rPr>
        <w:t>vasculare-anoxice,</w:t>
      </w:r>
      <w:r>
        <w:rPr>
          <w:spacing w:val="-2"/>
          <w:sz w:val="24"/>
        </w:rPr>
        <w:t xml:space="preserve"> </w:t>
      </w:r>
      <w:r>
        <w:rPr>
          <w:sz w:val="24"/>
        </w:rPr>
        <w:t>toxice</w:t>
      </w:r>
      <w:r>
        <w:rPr>
          <w:spacing w:val="-3"/>
          <w:sz w:val="24"/>
        </w:rPr>
        <w:t xml:space="preserve"> </w:t>
      </w:r>
      <w:r>
        <w:rPr>
          <w:sz w:val="24"/>
        </w:rPr>
        <w:t>exogene).</w:t>
      </w:r>
    </w:p>
    <w:p w14:paraId="44912270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Moartea</w:t>
      </w:r>
      <w:r>
        <w:rPr>
          <w:spacing w:val="-2"/>
          <w:sz w:val="24"/>
        </w:rPr>
        <w:t xml:space="preserve"> </w:t>
      </w:r>
      <w:r>
        <w:rPr>
          <w:sz w:val="24"/>
        </w:rPr>
        <w:t>cerebrala</w:t>
      </w:r>
      <w:r>
        <w:rPr>
          <w:spacing w:val="-3"/>
          <w:sz w:val="24"/>
        </w:rPr>
        <w:t xml:space="preserve"> </w:t>
      </w:r>
      <w:r>
        <w:rPr>
          <w:sz w:val="24"/>
        </w:rPr>
        <w:t>(aspecte</w:t>
      </w:r>
      <w:r>
        <w:rPr>
          <w:spacing w:val="-3"/>
          <w:sz w:val="24"/>
        </w:rPr>
        <w:t xml:space="preserve"> </w:t>
      </w:r>
      <w:r>
        <w:rPr>
          <w:sz w:val="24"/>
        </w:rPr>
        <w:t>medicale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legale).</w:t>
      </w:r>
    </w:p>
    <w:p w14:paraId="0EE2F017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Evaluarea</w:t>
      </w:r>
      <w:r>
        <w:rPr>
          <w:spacing w:val="-3"/>
          <w:sz w:val="24"/>
        </w:rPr>
        <w:t xml:space="preserve"> </w:t>
      </w:r>
      <w:r>
        <w:rPr>
          <w:sz w:val="24"/>
        </w:rPr>
        <w:t>primara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unui</w:t>
      </w:r>
      <w:r>
        <w:rPr>
          <w:spacing w:val="1"/>
          <w:sz w:val="24"/>
        </w:rPr>
        <w:t xml:space="preserve"> </w:t>
      </w:r>
      <w:r>
        <w:rPr>
          <w:sz w:val="24"/>
        </w:rPr>
        <w:t>bolnav</w:t>
      </w:r>
      <w:r>
        <w:rPr>
          <w:spacing w:val="-1"/>
          <w:sz w:val="24"/>
        </w:rPr>
        <w:t xml:space="preserve"> </w:t>
      </w:r>
      <w:r>
        <w:rPr>
          <w:sz w:val="24"/>
        </w:rPr>
        <w:t>critic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afara</w:t>
      </w:r>
      <w:r>
        <w:rPr>
          <w:spacing w:val="-2"/>
          <w:sz w:val="24"/>
        </w:rPr>
        <w:t xml:space="preserve"> </w:t>
      </w:r>
      <w:r>
        <w:rPr>
          <w:sz w:val="24"/>
        </w:rPr>
        <w:t>spitalului.</w:t>
      </w:r>
    </w:p>
    <w:p w14:paraId="33216E2F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ind w:right="102"/>
        <w:rPr>
          <w:sz w:val="24"/>
        </w:rPr>
      </w:pPr>
      <w:r>
        <w:rPr>
          <w:sz w:val="24"/>
        </w:rPr>
        <w:t>Supravegherea</w:t>
      </w:r>
      <w:r>
        <w:rPr>
          <w:spacing w:val="18"/>
          <w:sz w:val="24"/>
        </w:rPr>
        <w:t xml:space="preserve"> </w:t>
      </w:r>
      <w:r>
        <w:rPr>
          <w:sz w:val="24"/>
        </w:rPr>
        <w:t>si</w:t>
      </w:r>
      <w:r>
        <w:rPr>
          <w:spacing w:val="20"/>
          <w:sz w:val="24"/>
        </w:rPr>
        <w:t xml:space="preserve"> </w:t>
      </w:r>
      <w:r>
        <w:rPr>
          <w:sz w:val="24"/>
        </w:rPr>
        <w:t>monitorizarea</w:t>
      </w:r>
      <w:r>
        <w:rPr>
          <w:spacing w:val="18"/>
          <w:sz w:val="24"/>
        </w:rPr>
        <w:t xml:space="preserve"> </w:t>
      </w:r>
      <w:r>
        <w:rPr>
          <w:sz w:val="24"/>
        </w:rPr>
        <w:t>unui</w:t>
      </w:r>
      <w:r>
        <w:rPr>
          <w:spacing w:val="20"/>
          <w:sz w:val="24"/>
        </w:rPr>
        <w:t xml:space="preserve"> </w:t>
      </w:r>
      <w:r>
        <w:rPr>
          <w:sz w:val="24"/>
        </w:rPr>
        <w:t>bolnav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conditii</w:t>
      </w:r>
      <w:r>
        <w:rPr>
          <w:spacing w:val="20"/>
          <w:sz w:val="24"/>
        </w:rPr>
        <w:t xml:space="preserve"> </w:t>
      </w:r>
      <w:r>
        <w:rPr>
          <w:sz w:val="24"/>
        </w:rPr>
        <w:t>prespitalicesti</w:t>
      </w:r>
      <w:r>
        <w:rPr>
          <w:spacing w:val="20"/>
          <w:sz w:val="24"/>
        </w:rPr>
        <w:t xml:space="preserve"> </w:t>
      </w:r>
      <w:r>
        <w:rPr>
          <w:sz w:val="24"/>
        </w:rPr>
        <w:t>si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timpul</w:t>
      </w:r>
      <w:r>
        <w:rPr>
          <w:spacing w:val="-57"/>
          <w:sz w:val="24"/>
        </w:rPr>
        <w:t xml:space="preserve"> </w:t>
      </w:r>
      <w:r>
        <w:rPr>
          <w:sz w:val="24"/>
        </w:rPr>
        <w:t>transportului.</w:t>
      </w:r>
    </w:p>
    <w:p w14:paraId="1E339E65" w14:textId="6CA0D14C" w:rsidR="00355A41" w:rsidRDefault="00DE140E" w:rsidP="00DE140E">
      <w:pPr>
        <w:pStyle w:val="Body"/>
        <w:numPr>
          <w:ilvl w:val="0"/>
          <w:numId w:val="2"/>
        </w:numPr>
        <w:spacing w:line="360" w:lineRule="auto"/>
      </w:pPr>
      <w:r>
        <w:t>Particularitati</w:t>
      </w:r>
      <w:r>
        <w:rPr>
          <w:spacing w:val="-3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transportului</w:t>
      </w:r>
      <w:r>
        <w:rPr>
          <w:spacing w:val="-2"/>
        </w:rPr>
        <w:t xml:space="preserve"> </w:t>
      </w:r>
      <w:r>
        <w:t>aerian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bolnavii</w:t>
      </w:r>
      <w:r>
        <w:rPr>
          <w:spacing w:val="-2"/>
        </w:rPr>
        <w:t xml:space="preserve"> </w:t>
      </w:r>
      <w:r>
        <w:t>critici</w:t>
      </w:r>
    </w:p>
    <w:p w14:paraId="28C0E890" w14:textId="77777777" w:rsidR="00DE140E" w:rsidRDefault="00DE140E" w:rsidP="00DE140E">
      <w:pPr>
        <w:pStyle w:val="Heading1"/>
      </w:pPr>
    </w:p>
    <w:p w14:paraId="1519EE2E" w14:textId="77777777" w:rsidR="00DE140E" w:rsidRDefault="00DE140E" w:rsidP="00DE140E">
      <w:pPr>
        <w:pStyle w:val="Heading1"/>
      </w:pPr>
    </w:p>
    <w:p w14:paraId="2346E86E" w14:textId="77777777" w:rsidR="00DE140E" w:rsidRDefault="00DE140E" w:rsidP="00DE140E">
      <w:pPr>
        <w:pStyle w:val="Heading1"/>
      </w:pPr>
    </w:p>
    <w:p w14:paraId="6E666CB1" w14:textId="77777777" w:rsidR="00DE140E" w:rsidRDefault="00DE140E" w:rsidP="00DE140E">
      <w:pPr>
        <w:pStyle w:val="Heading1"/>
      </w:pPr>
    </w:p>
    <w:p w14:paraId="4D4698E3" w14:textId="724F7C74" w:rsidR="00DE140E" w:rsidRDefault="00DE140E" w:rsidP="00DE140E">
      <w:pPr>
        <w:pStyle w:val="Heading1"/>
      </w:pPr>
      <w:r>
        <w:lastRenderedPageBreak/>
        <w:t>CARDIOLOGIE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PATOLOGIE</w:t>
      </w:r>
      <w:r>
        <w:rPr>
          <w:spacing w:val="-4"/>
        </w:rPr>
        <w:t xml:space="preserve"> </w:t>
      </w:r>
      <w:r>
        <w:t>VASCULARA</w:t>
      </w:r>
    </w:p>
    <w:p w14:paraId="3555EE52" w14:textId="77777777" w:rsidR="00DE140E" w:rsidRDefault="00DE140E" w:rsidP="00DE140E">
      <w:pPr>
        <w:pStyle w:val="Heading1"/>
      </w:pPr>
    </w:p>
    <w:p w14:paraId="2EB8C5A7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763"/>
        </w:tabs>
        <w:spacing w:before="1"/>
        <w:ind w:left="762" w:hanging="302"/>
        <w:rPr>
          <w:sz w:val="24"/>
        </w:rPr>
      </w:pPr>
      <w:bookmarkStart w:id="0" w:name="_Hlk157415223"/>
      <w:r>
        <w:rPr>
          <w:sz w:val="24"/>
        </w:rPr>
        <w:t>Durerea</w:t>
      </w:r>
      <w:r>
        <w:rPr>
          <w:spacing w:val="-4"/>
          <w:sz w:val="24"/>
        </w:rPr>
        <w:t xml:space="preserve"> </w:t>
      </w:r>
      <w:r>
        <w:rPr>
          <w:sz w:val="24"/>
        </w:rPr>
        <w:t>toracica.</w:t>
      </w:r>
      <w:r>
        <w:rPr>
          <w:spacing w:val="-2"/>
          <w:sz w:val="24"/>
        </w:rPr>
        <w:t xml:space="preserve"> </w:t>
      </w:r>
      <w:r w:rsidRPr="00DE140E">
        <w:rPr>
          <w:sz w:val="24"/>
        </w:rPr>
        <w:t>Criza</w:t>
      </w:r>
      <w:r w:rsidRPr="00DE140E">
        <w:rPr>
          <w:spacing w:val="-3"/>
          <w:sz w:val="24"/>
        </w:rPr>
        <w:t xml:space="preserve"> </w:t>
      </w:r>
      <w:r w:rsidRPr="00DE140E">
        <w:rPr>
          <w:sz w:val="24"/>
        </w:rPr>
        <w:t>anginoasa</w:t>
      </w:r>
    </w:p>
    <w:p w14:paraId="17CCCEEE" w14:textId="5845466A" w:rsidR="00DE140E" w:rsidRPr="00DE140E" w:rsidRDefault="00DE140E" w:rsidP="00DE140E">
      <w:pPr>
        <w:pStyle w:val="ListParagraph"/>
        <w:numPr>
          <w:ilvl w:val="0"/>
          <w:numId w:val="2"/>
        </w:numPr>
        <w:tabs>
          <w:tab w:val="left" w:pos="763"/>
        </w:tabs>
        <w:spacing w:before="1"/>
        <w:ind w:left="762" w:hanging="302"/>
        <w:rPr>
          <w:sz w:val="24"/>
        </w:rPr>
      </w:pPr>
      <w:r>
        <w:rPr>
          <w:sz w:val="24"/>
        </w:rPr>
        <w:t>Tulburari</w:t>
      </w:r>
      <w:r>
        <w:rPr>
          <w:spacing w:val="-2"/>
          <w:sz w:val="24"/>
        </w:rPr>
        <w:t xml:space="preserve"> </w:t>
      </w:r>
      <w:r>
        <w:rPr>
          <w:sz w:val="24"/>
        </w:rPr>
        <w:t>paroxistice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ritm</w:t>
      </w:r>
      <w:r>
        <w:rPr>
          <w:spacing w:val="-2"/>
          <w:sz w:val="24"/>
        </w:rPr>
        <w:t xml:space="preserve"> </w:t>
      </w:r>
      <w:r>
        <w:rPr>
          <w:sz w:val="24"/>
        </w:rPr>
        <w:t>cardiac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conducere.</w:t>
      </w:r>
    </w:p>
    <w:p w14:paraId="2E5E77AC" w14:textId="304B3510" w:rsidR="00DE140E" w:rsidRDefault="00DE140E" w:rsidP="00DE140E">
      <w:pPr>
        <w:pStyle w:val="Body"/>
        <w:numPr>
          <w:ilvl w:val="0"/>
          <w:numId w:val="2"/>
        </w:numPr>
        <w:spacing w:line="360" w:lineRule="auto"/>
      </w:pPr>
      <w:r>
        <w:t>Sincopa</w:t>
      </w:r>
      <w:r>
        <w:rPr>
          <w:spacing w:val="-2"/>
        </w:rPr>
        <w:t xml:space="preserve"> </w:t>
      </w:r>
      <w:r>
        <w:t>si lipotimia</w:t>
      </w:r>
      <w:bookmarkEnd w:id="0"/>
    </w:p>
    <w:p w14:paraId="1C53F91E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spacing w:line="274" w:lineRule="exact"/>
        <w:rPr>
          <w:sz w:val="24"/>
        </w:rPr>
      </w:pPr>
      <w:r>
        <w:rPr>
          <w:sz w:val="24"/>
        </w:rPr>
        <w:t>Infarctul</w:t>
      </w:r>
      <w:r>
        <w:rPr>
          <w:spacing w:val="-2"/>
          <w:sz w:val="24"/>
        </w:rPr>
        <w:t xml:space="preserve"> </w:t>
      </w:r>
      <w:r>
        <w:rPr>
          <w:sz w:val="24"/>
        </w:rPr>
        <w:t>acut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miocard.</w:t>
      </w:r>
    </w:p>
    <w:p w14:paraId="5C88BCCD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Edemul</w:t>
      </w:r>
      <w:r>
        <w:rPr>
          <w:spacing w:val="-3"/>
          <w:sz w:val="24"/>
        </w:rPr>
        <w:t xml:space="preserve"> </w:t>
      </w:r>
      <w:r>
        <w:rPr>
          <w:sz w:val="24"/>
        </w:rPr>
        <w:t>pulmonar</w:t>
      </w:r>
      <w:r>
        <w:rPr>
          <w:spacing w:val="-3"/>
          <w:sz w:val="24"/>
        </w:rPr>
        <w:t xml:space="preserve"> </w:t>
      </w:r>
      <w:r>
        <w:rPr>
          <w:sz w:val="24"/>
        </w:rPr>
        <w:t>acut</w:t>
      </w:r>
      <w:r>
        <w:rPr>
          <w:spacing w:val="-2"/>
          <w:sz w:val="24"/>
        </w:rPr>
        <w:t xml:space="preserve"> </w:t>
      </w:r>
      <w:r>
        <w:rPr>
          <w:sz w:val="24"/>
        </w:rPr>
        <w:t>cardiogen.</w:t>
      </w:r>
    </w:p>
    <w:p w14:paraId="04BFFA90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Pericarditele.</w:t>
      </w:r>
      <w:r>
        <w:rPr>
          <w:spacing w:val="-3"/>
          <w:sz w:val="24"/>
        </w:rPr>
        <w:t xml:space="preserve"> </w:t>
      </w:r>
      <w:r>
        <w:rPr>
          <w:sz w:val="24"/>
        </w:rPr>
        <w:t>Tamponada</w:t>
      </w:r>
      <w:r>
        <w:rPr>
          <w:spacing w:val="-4"/>
          <w:sz w:val="24"/>
        </w:rPr>
        <w:t xml:space="preserve"> </w:t>
      </w:r>
      <w:r>
        <w:rPr>
          <w:sz w:val="24"/>
        </w:rPr>
        <w:t>cardiaca.</w:t>
      </w:r>
    </w:p>
    <w:p w14:paraId="53FC23FA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Endocardita</w:t>
      </w:r>
      <w:r>
        <w:rPr>
          <w:spacing w:val="-7"/>
          <w:sz w:val="24"/>
        </w:rPr>
        <w:t xml:space="preserve"> </w:t>
      </w:r>
      <w:r>
        <w:rPr>
          <w:sz w:val="24"/>
        </w:rPr>
        <w:t>acuta.</w:t>
      </w:r>
    </w:p>
    <w:p w14:paraId="0AFD1A78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Criza</w:t>
      </w:r>
      <w:r>
        <w:rPr>
          <w:spacing w:val="-7"/>
          <w:sz w:val="24"/>
        </w:rPr>
        <w:t xml:space="preserve"> </w:t>
      </w:r>
      <w:r>
        <w:rPr>
          <w:sz w:val="24"/>
        </w:rPr>
        <w:t>hipertensiva.</w:t>
      </w:r>
    </w:p>
    <w:p w14:paraId="2AED2F9B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Disectia</w:t>
      </w:r>
      <w:r>
        <w:rPr>
          <w:spacing w:val="-3"/>
          <w:sz w:val="24"/>
        </w:rPr>
        <w:t xml:space="preserve"> </w:t>
      </w:r>
      <w:r>
        <w:rPr>
          <w:sz w:val="24"/>
        </w:rPr>
        <w:t>acuta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aorta.</w:t>
      </w:r>
    </w:p>
    <w:p w14:paraId="6848281F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Ischemia</w:t>
      </w:r>
      <w:r>
        <w:rPr>
          <w:spacing w:val="-3"/>
          <w:sz w:val="24"/>
        </w:rPr>
        <w:t xml:space="preserve"> </w:t>
      </w:r>
      <w:r>
        <w:rPr>
          <w:sz w:val="24"/>
        </w:rPr>
        <w:t>acuta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membrelor</w:t>
      </w:r>
      <w:r>
        <w:rPr>
          <w:spacing w:val="-2"/>
          <w:sz w:val="24"/>
        </w:rPr>
        <w:t xml:space="preserve"> </w:t>
      </w:r>
      <w:r>
        <w:rPr>
          <w:sz w:val="24"/>
        </w:rPr>
        <w:t>inferioare.</w:t>
      </w:r>
    </w:p>
    <w:p w14:paraId="33380CCC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Boala</w:t>
      </w:r>
      <w:r>
        <w:rPr>
          <w:spacing w:val="-4"/>
          <w:sz w:val="24"/>
        </w:rPr>
        <w:t xml:space="preserve"> </w:t>
      </w:r>
      <w:r>
        <w:rPr>
          <w:sz w:val="24"/>
        </w:rPr>
        <w:t>tromboembolica.</w:t>
      </w:r>
    </w:p>
    <w:p w14:paraId="084FB84B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Accidentele</w:t>
      </w:r>
      <w:r>
        <w:rPr>
          <w:spacing w:val="-4"/>
          <w:sz w:val="24"/>
        </w:rPr>
        <w:t xml:space="preserve"> </w:t>
      </w:r>
      <w:r>
        <w:rPr>
          <w:sz w:val="24"/>
        </w:rPr>
        <w:t>legate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tratamentul</w:t>
      </w:r>
      <w:r>
        <w:rPr>
          <w:spacing w:val="-3"/>
          <w:sz w:val="24"/>
        </w:rPr>
        <w:t xml:space="preserve"> </w:t>
      </w:r>
      <w:r>
        <w:rPr>
          <w:sz w:val="24"/>
        </w:rPr>
        <w:t>anticoagulant.</w:t>
      </w:r>
    </w:p>
    <w:p w14:paraId="755DC1FA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Urgente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bolnavii</w:t>
      </w:r>
      <w:r>
        <w:rPr>
          <w:spacing w:val="-1"/>
          <w:sz w:val="24"/>
        </w:rPr>
        <w:t xml:space="preserve"> </w:t>
      </w:r>
      <w:r>
        <w:rPr>
          <w:sz w:val="24"/>
        </w:rPr>
        <w:t>purtatori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proteze</w:t>
      </w:r>
      <w:r>
        <w:rPr>
          <w:spacing w:val="-2"/>
          <w:sz w:val="24"/>
        </w:rPr>
        <w:t xml:space="preserve"> </w:t>
      </w:r>
      <w:r>
        <w:rPr>
          <w:sz w:val="24"/>
        </w:rPr>
        <w:t>valvulare.</w:t>
      </w:r>
    </w:p>
    <w:p w14:paraId="28E77E85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Tromboliza:</w:t>
      </w:r>
      <w:r>
        <w:rPr>
          <w:spacing w:val="-6"/>
          <w:sz w:val="24"/>
        </w:rPr>
        <w:t xml:space="preserve"> </w:t>
      </w:r>
      <w:r>
        <w:rPr>
          <w:sz w:val="24"/>
        </w:rPr>
        <w:t>indicatii,contraindicatii,</w:t>
      </w:r>
      <w:r>
        <w:rPr>
          <w:spacing w:val="-5"/>
          <w:sz w:val="24"/>
        </w:rPr>
        <w:t xml:space="preserve"> </w:t>
      </w:r>
      <w:r>
        <w:rPr>
          <w:sz w:val="24"/>
        </w:rPr>
        <w:t>tehnica.</w:t>
      </w:r>
    </w:p>
    <w:p w14:paraId="53ED80F8" w14:textId="77777777" w:rsidR="00DE140E" w:rsidRDefault="00DE140E" w:rsidP="00DE140E">
      <w:pPr>
        <w:pStyle w:val="BodyText"/>
        <w:spacing w:before="5"/>
        <w:ind w:left="0" w:firstLine="0"/>
      </w:pPr>
    </w:p>
    <w:p w14:paraId="59797CF7" w14:textId="77777777" w:rsidR="00DE140E" w:rsidRDefault="00DE140E" w:rsidP="00DE140E">
      <w:pPr>
        <w:pStyle w:val="Heading1"/>
      </w:pPr>
      <w:r>
        <w:t>PNEUMOLOGIE</w:t>
      </w:r>
    </w:p>
    <w:p w14:paraId="24BBE586" w14:textId="77777777" w:rsidR="00DE140E" w:rsidRDefault="00DE140E" w:rsidP="00DE140E">
      <w:pPr>
        <w:pStyle w:val="BodyText"/>
        <w:spacing w:before="6"/>
        <w:ind w:left="0" w:firstLine="0"/>
        <w:rPr>
          <w:b/>
          <w:sz w:val="23"/>
        </w:rPr>
      </w:pPr>
    </w:p>
    <w:p w14:paraId="57611EB2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spacing w:before="1"/>
        <w:rPr>
          <w:sz w:val="24"/>
        </w:rPr>
      </w:pPr>
      <w:r>
        <w:rPr>
          <w:sz w:val="24"/>
        </w:rPr>
        <w:t>Dispneea.</w:t>
      </w:r>
    </w:p>
    <w:p w14:paraId="43E36469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Cianoza.</w:t>
      </w:r>
    </w:p>
    <w:p w14:paraId="058FF082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Hemoptizia.</w:t>
      </w:r>
    </w:p>
    <w:p w14:paraId="7E0A4EF7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Criza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astm.</w:t>
      </w:r>
      <w:r>
        <w:rPr>
          <w:spacing w:val="-2"/>
          <w:sz w:val="24"/>
        </w:rPr>
        <w:t xml:space="preserve"> </w:t>
      </w:r>
      <w:r>
        <w:rPr>
          <w:sz w:val="24"/>
        </w:rPr>
        <w:t>Starea</w:t>
      </w:r>
      <w:r>
        <w:rPr>
          <w:spacing w:val="-2"/>
          <w:sz w:val="24"/>
        </w:rPr>
        <w:t xml:space="preserve"> </w:t>
      </w:r>
      <w:r>
        <w:rPr>
          <w:sz w:val="24"/>
        </w:rPr>
        <w:t>de rau</w:t>
      </w:r>
      <w:r>
        <w:rPr>
          <w:spacing w:val="-2"/>
          <w:sz w:val="24"/>
        </w:rPr>
        <w:t xml:space="preserve"> </w:t>
      </w:r>
      <w:r>
        <w:rPr>
          <w:sz w:val="24"/>
        </w:rPr>
        <w:t>astmatic.</w:t>
      </w:r>
    </w:p>
    <w:p w14:paraId="6C844C38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Insuficienta</w:t>
      </w:r>
      <w:r>
        <w:rPr>
          <w:spacing w:val="-3"/>
          <w:sz w:val="24"/>
        </w:rPr>
        <w:t xml:space="preserve"> </w:t>
      </w:r>
      <w:r>
        <w:rPr>
          <w:sz w:val="24"/>
        </w:rPr>
        <w:t>respiratorie</w:t>
      </w:r>
      <w:r>
        <w:rPr>
          <w:spacing w:val="-1"/>
          <w:sz w:val="24"/>
        </w:rPr>
        <w:t xml:space="preserve"> </w:t>
      </w:r>
      <w:r>
        <w:rPr>
          <w:sz w:val="24"/>
        </w:rPr>
        <w:t>acuta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bolnavul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insuficienta</w:t>
      </w:r>
      <w:r>
        <w:rPr>
          <w:spacing w:val="-3"/>
          <w:sz w:val="24"/>
        </w:rPr>
        <w:t xml:space="preserve"> </w:t>
      </w:r>
      <w:r>
        <w:rPr>
          <w:sz w:val="24"/>
        </w:rPr>
        <w:t>respiratorie</w:t>
      </w:r>
      <w:r>
        <w:rPr>
          <w:spacing w:val="-3"/>
          <w:sz w:val="24"/>
        </w:rPr>
        <w:t xml:space="preserve"> </w:t>
      </w:r>
      <w:r>
        <w:rPr>
          <w:sz w:val="24"/>
        </w:rPr>
        <w:t>cronica.</w:t>
      </w:r>
    </w:p>
    <w:p w14:paraId="2A6CEF2A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Pneumopatii</w:t>
      </w:r>
      <w:r>
        <w:rPr>
          <w:spacing w:val="-4"/>
          <w:sz w:val="24"/>
        </w:rPr>
        <w:t xml:space="preserve"> </w:t>
      </w:r>
      <w:r>
        <w:rPr>
          <w:sz w:val="24"/>
        </w:rPr>
        <w:t>infectioase.</w:t>
      </w:r>
    </w:p>
    <w:p w14:paraId="301FEA9C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Pleurezii.</w:t>
      </w:r>
    </w:p>
    <w:p w14:paraId="53784008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Pneumotoraxul.</w:t>
      </w:r>
    </w:p>
    <w:p w14:paraId="473D592F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Pneumonia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aspiratie.</w:t>
      </w:r>
    </w:p>
    <w:p w14:paraId="17933798" w14:textId="77777777" w:rsidR="00DE140E" w:rsidRDefault="00DE140E" w:rsidP="00DE140E">
      <w:pPr>
        <w:pStyle w:val="BodyText"/>
        <w:spacing w:before="4"/>
        <w:ind w:left="0" w:firstLine="0"/>
      </w:pPr>
    </w:p>
    <w:p w14:paraId="05C87BB1" w14:textId="77777777" w:rsidR="00DE140E" w:rsidRDefault="00DE140E" w:rsidP="00DE140E">
      <w:pPr>
        <w:pStyle w:val="Heading1"/>
        <w:spacing w:before="1"/>
      </w:pPr>
      <w:r>
        <w:t>PATOLOGIE</w:t>
      </w:r>
      <w:r>
        <w:rPr>
          <w:spacing w:val="-5"/>
        </w:rPr>
        <w:t xml:space="preserve"> </w:t>
      </w:r>
      <w:r>
        <w:t>ABDOMINALA</w:t>
      </w:r>
    </w:p>
    <w:p w14:paraId="773DF4FD" w14:textId="77777777" w:rsidR="00DE140E" w:rsidRDefault="00DE140E" w:rsidP="00DE140E">
      <w:pPr>
        <w:pStyle w:val="BodyText"/>
        <w:spacing w:before="6"/>
        <w:ind w:left="0" w:firstLine="0"/>
        <w:rPr>
          <w:b/>
          <w:sz w:val="23"/>
        </w:rPr>
      </w:pPr>
    </w:p>
    <w:p w14:paraId="1EEC76E3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Durerea</w:t>
      </w:r>
      <w:r>
        <w:rPr>
          <w:spacing w:val="-4"/>
          <w:sz w:val="24"/>
        </w:rPr>
        <w:t xml:space="preserve"> </w:t>
      </w:r>
      <w:r>
        <w:rPr>
          <w:sz w:val="24"/>
        </w:rPr>
        <w:t>abdominala.</w:t>
      </w:r>
    </w:p>
    <w:p w14:paraId="7099A85F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Icterul.</w:t>
      </w:r>
    </w:p>
    <w:p w14:paraId="51DD3068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Apendicita</w:t>
      </w:r>
      <w:r>
        <w:rPr>
          <w:spacing w:val="-4"/>
          <w:sz w:val="24"/>
        </w:rPr>
        <w:t xml:space="preserve"> </w:t>
      </w:r>
      <w:r>
        <w:rPr>
          <w:sz w:val="24"/>
        </w:rPr>
        <w:t>acuta.</w:t>
      </w:r>
    </w:p>
    <w:p w14:paraId="2D96F533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Peritonitele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2"/>
          <w:sz w:val="24"/>
        </w:rPr>
        <w:t xml:space="preserve"> </w:t>
      </w:r>
      <w:r>
        <w:rPr>
          <w:sz w:val="24"/>
        </w:rPr>
        <w:t>generalizate.</w:t>
      </w:r>
    </w:p>
    <w:p w14:paraId="13498331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Pancreatita</w:t>
      </w:r>
      <w:r>
        <w:rPr>
          <w:spacing w:val="-7"/>
          <w:sz w:val="24"/>
        </w:rPr>
        <w:t xml:space="preserve"> </w:t>
      </w:r>
      <w:r>
        <w:rPr>
          <w:sz w:val="24"/>
        </w:rPr>
        <w:t>acuta.</w:t>
      </w:r>
    </w:p>
    <w:p w14:paraId="063AA43A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Colecistita</w:t>
      </w:r>
      <w:r>
        <w:rPr>
          <w:spacing w:val="-7"/>
          <w:sz w:val="24"/>
        </w:rPr>
        <w:t xml:space="preserve"> </w:t>
      </w:r>
      <w:r>
        <w:rPr>
          <w:sz w:val="24"/>
        </w:rPr>
        <w:t>acuta.</w:t>
      </w:r>
    </w:p>
    <w:p w14:paraId="12BB0C1B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Ocluzia</w:t>
      </w:r>
      <w:r>
        <w:rPr>
          <w:spacing w:val="-3"/>
          <w:sz w:val="24"/>
        </w:rPr>
        <w:t xml:space="preserve"> </w:t>
      </w:r>
      <w:r>
        <w:rPr>
          <w:sz w:val="24"/>
        </w:rPr>
        <w:t>intestinala</w:t>
      </w:r>
    </w:p>
    <w:p w14:paraId="2CCC22C7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Complicatii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z w:val="24"/>
        </w:rPr>
        <w:t>bolii</w:t>
      </w:r>
      <w:r>
        <w:rPr>
          <w:spacing w:val="-3"/>
          <w:sz w:val="24"/>
        </w:rPr>
        <w:t xml:space="preserve"> </w:t>
      </w:r>
      <w:r>
        <w:rPr>
          <w:sz w:val="24"/>
        </w:rPr>
        <w:t>ulceroase</w:t>
      </w:r>
      <w:r>
        <w:rPr>
          <w:spacing w:val="-1"/>
          <w:sz w:val="24"/>
        </w:rPr>
        <w:t xml:space="preserve"> </w:t>
      </w:r>
      <w:r>
        <w:rPr>
          <w:sz w:val="24"/>
        </w:rPr>
        <w:t>gastro-duodenale.</w:t>
      </w:r>
    </w:p>
    <w:p w14:paraId="2E5F0443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Hernia</w:t>
      </w:r>
      <w:r>
        <w:rPr>
          <w:spacing w:val="-4"/>
          <w:sz w:val="24"/>
        </w:rPr>
        <w:t xml:space="preserve"> </w:t>
      </w:r>
      <w:r>
        <w:rPr>
          <w:sz w:val="24"/>
        </w:rPr>
        <w:t>strangulata.</w:t>
      </w:r>
    </w:p>
    <w:p w14:paraId="0E333B43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spacing w:before="1"/>
        <w:rPr>
          <w:sz w:val="24"/>
        </w:rPr>
      </w:pPr>
      <w:r>
        <w:rPr>
          <w:sz w:val="24"/>
        </w:rPr>
        <w:t>Ischemia</w:t>
      </w:r>
      <w:r>
        <w:rPr>
          <w:spacing w:val="-3"/>
          <w:sz w:val="24"/>
        </w:rPr>
        <w:t xml:space="preserve"> </w:t>
      </w:r>
      <w:r>
        <w:rPr>
          <w:sz w:val="24"/>
        </w:rPr>
        <w:t>intestinala</w:t>
      </w:r>
      <w:r>
        <w:rPr>
          <w:spacing w:val="-3"/>
          <w:sz w:val="24"/>
        </w:rPr>
        <w:t xml:space="preserve"> </w:t>
      </w:r>
      <w:r>
        <w:rPr>
          <w:sz w:val="24"/>
        </w:rPr>
        <w:t>acuta.</w:t>
      </w:r>
    </w:p>
    <w:p w14:paraId="5E75204D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Insuficienta</w:t>
      </w:r>
      <w:r>
        <w:rPr>
          <w:spacing w:val="-4"/>
          <w:sz w:val="24"/>
        </w:rPr>
        <w:t xml:space="preserve"> </w:t>
      </w:r>
      <w:r>
        <w:rPr>
          <w:sz w:val="24"/>
        </w:rPr>
        <w:t>hepatica</w:t>
      </w:r>
      <w:r>
        <w:rPr>
          <w:spacing w:val="-2"/>
          <w:sz w:val="24"/>
        </w:rPr>
        <w:t xml:space="preserve"> </w:t>
      </w:r>
      <w:r>
        <w:rPr>
          <w:sz w:val="24"/>
        </w:rPr>
        <w:t>acuta</w:t>
      </w:r>
      <w:r>
        <w:rPr>
          <w:spacing w:val="-3"/>
          <w:sz w:val="24"/>
        </w:rPr>
        <w:t xml:space="preserve"> </w:t>
      </w:r>
      <w:r>
        <w:rPr>
          <w:sz w:val="24"/>
        </w:rPr>
        <w:t>fulminanta.</w:t>
      </w:r>
    </w:p>
    <w:p w14:paraId="4E651532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Hemoragia</w:t>
      </w:r>
      <w:r>
        <w:rPr>
          <w:spacing w:val="-5"/>
          <w:sz w:val="24"/>
        </w:rPr>
        <w:t xml:space="preserve"> </w:t>
      </w:r>
      <w:r>
        <w:rPr>
          <w:sz w:val="24"/>
        </w:rPr>
        <w:t>digestiva.</w:t>
      </w:r>
    </w:p>
    <w:p w14:paraId="16EAF63C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Diareea</w:t>
      </w:r>
      <w:r>
        <w:rPr>
          <w:spacing w:val="-4"/>
          <w:sz w:val="24"/>
        </w:rPr>
        <w:t xml:space="preserve"> </w:t>
      </w:r>
      <w:r>
        <w:rPr>
          <w:sz w:val="24"/>
        </w:rPr>
        <w:t>acuta.</w:t>
      </w:r>
    </w:p>
    <w:p w14:paraId="4EF511D2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Urgente</w:t>
      </w:r>
      <w:r>
        <w:rPr>
          <w:spacing w:val="-5"/>
          <w:sz w:val="24"/>
        </w:rPr>
        <w:t xml:space="preserve"> </w:t>
      </w:r>
      <w:r>
        <w:rPr>
          <w:sz w:val="24"/>
        </w:rPr>
        <w:t>proctologice.</w:t>
      </w:r>
    </w:p>
    <w:p w14:paraId="2AB97DB5" w14:textId="77777777" w:rsidR="00DE140E" w:rsidRDefault="00DE140E" w:rsidP="00DE140E">
      <w:pPr>
        <w:pStyle w:val="BodyText"/>
        <w:spacing w:before="4"/>
        <w:ind w:left="0" w:firstLine="0"/>
      </w:pPr>
    </w:p>
    <w:p w14:paraId="2918491E" w14:textId="77777777" w:rsidR="00DE140E" w:rsidRDefault="00DE140E" w:rsidP="00DE140E">
      <w:pPr>
        <w:pStyle w:val="Heading1"/>
      </w:pPr>
      <w:r>
        <w:t>NEUROLOGIE</w:t>
      </w:r>
    </w:p>
    <w:p w14:paraId="23B9DEDD" w14:textId="77777777" w:rsidR="00DE140E" w:rsidRDefault="00DE140E" w:rsidP="00DE140E">
      <w:pPr>
        <w:pStyle w:val="BodyText"/>
        <w:spacing w:before="7"/>
        <w:ind w:left="0" w:firstLine="0"/>
        <w:rPr>
          <w:b/>
          <w:sz w:val="23"/>
        </w:rPr>
      </w:pPr>
    </w:p>
    <w:p w14:paraId="2CA78B65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Cefaleea.</w:t>
      </w:r>
    </w:p>
    <w:p w14:paraId="329B63A1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Algiile</w:t>
      </w:r>
      <w:r>
        <w:rPr>
          <w:spacing w:val="-5"/>
          <w:sz w:val="24"/>
        </w:rPr>
        <w:t xml:space="preserve"> </w:t>
      </w:r>
      <w:r>
        <w:rPr>
          <w:sz w:val="24"/>
        </w:rPr>
        <w:t>faciale.</w:t>
      </w:r>
    </w:p>
    <w:p w14:paraId="0E49EB56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Sindromul</w:t>
      </w:r>
      <w:r>
        <w:rPr>
          <w:spacing w:val="-4"/>
          <w:sz w:val="24"/>
        </w:rPr>
        <w:t xml:space="preserve"> </w:t>
      </w:r>
      <w:r>
        <w:rPr>
          <w:sz w:val="24"/>
        </w:rPr>
        <w:t>meningeal.</w:t>
      </w:r>
    </w:p>
    <w:p w14:paraId="44D5FF89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lastRenderedPageBreak/>
        <w:t>Hipertensiunea</w:t>
      </w:r>
      <w:r>
        <w:rPr>
          <w:spacing w:val="-5"/>
          <w:sz w:val="24"/>
        </w:rPr>
        <w:t xml:space="preserve"> </w:t>
      </w:r>
      <w:r>
        <w:rPr>
          <w:sz w:val="24"/>
        </w:rPr>
        <w:t>intracraniana.</w:t>
      </w:r>
    </w:p>
    <w:p w14:paraId="60B8F492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Crizele</w:t>
      </w:r>
      <w:r>
        <w:rPr>
          <w:spacing w:val="-4"/>
          <w:sz w:val="24"/>
        </w:rPr>
        <w:t xml:space="preserve"> </w:t>
      </w:r>
      <w:r>
        <w:rPr>
          <w:sz w:val="24"/>
        </w:rPr>
        <w:t>convulsive.</w:t>
      </w:r>
      <w:r>
        <w:rPr>
          <w:spacing w:val="-2"/>
          <w:sz w:val="24"/>
        </w:rPr>
        <w:t xml:space="preserve"> </w:t>
      </w:r>
      <w:r>
        <w:rPr>
          <w:sz w:val="24"/>
        </w:rPr>
        <w:t>Epilepsia.</w:t>
      </w:r>
    </w:p>
    <w:p w14:paraId="328B8205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Paralizii</w:t>
      </w:r>
      <w:r>
        <w:rPr>
          <w:spacing w:val="-3"/>
          <w:sz w:val="24"/>
        </w:rPr>
        <w:t xml:space="preserve"> </w:t>
      </w:r>
      <w:r>
        <w:rPr>
          <w:sz w:val="24"/>
        </w:rPr>
        <w:t>extensive.</w:t>
      </w:r>
    </w:p>
    <w:p w14:paraId="2D07D2C2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Hemoragia</w:t>
      </w:r>
      <w:r>
        <w:rPr>
          <w:spacing w:val="-5"/>
          <w:sz w:val="24"/>
        </w:rPr>
        <w:t xml:space="preserve"> </w:t>
      </w:r>
      <w:r>
        <w:rPr>
          <w:sz w:val="24"/>
        </w:rPr>
        <w:t>cerebro-meningee.</w:t>
      </w:r>
    </w:p>
    <w:p w14:paraId="202D2742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Accidentele</w:t>
      </w:r>
      <w:r>
        <w:rPr>
          <w:spacing w:val="-4"/>
          <w:sz w:val="24"/>
        </w:rPr>
        <w:t xml:space="preserve"> </w:t>
      </w:r>
      <w:r>
        <w:rPr>
          <w:sz w:val="24"/>
        </w:rPr>
        <w:t>vasculare</w:t>
      </w:r>
      <w:r>
        <w:rPr>
          <w:spacing w:val="-4"/>
          <w:sz w:val="24"/>
        </w:rPr>
        <w:t xml:space="preserve"> </w:t>
      </w:r>
      <w:r>
        <w:rPr>
          <w:sz w:val="24"/>
        </w:rPr>
        <w:t>ischemice.</w:t>
      </w:r>
    </w:p>
    <w:p w14:paraId="7F47CD17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Sciatalgia.</w:t>
      </w:r>
    </w:p>
    <w:p w14:paraId="0093DB74" w14:textId="77777777" w:rsidR="00DE140E" w:rsidRDefault="00DE140E" w:rsidP="00DE140E">
      <w:pPr>
        <w:pStyle w:val="ListParagraph"/>
        <w:numPr>
          <w:ilvl w:val="0"/>
          <w:numId w:val="2"/>
        </w:numPr>
        <w:tabs>
          <w:tab w:val="left" w:pos="822"/>
        </w:tabs>
        <w:rPr>
          <w:sz w:val="24"/>
        </w:rPr>
      </w:pPr>
      <w:r>
        <w:rPr>
          <w:sz w:val="24"/>
        </w:rPr>
        <w:t>Compresia</w:t>
      </w:r>
      <w:r>
        <w:rPr>
          <w:spacing w:val="-5"/>
          <w:sz w:val="24"/>
        </w:rPr>
        <w:t xml:space="preserve"> </w:t>
      </w:r>
      <w:r>
        <w:rPr>
          <w:sz w:val="24"/>
        </w:rPr>
        <w:t>medulara.</w:t>
      </w:r>
    </w:p>
    <w:p w14:paraId="5A7A522C" w14:textId="77777777" w:rsidR="00DE140E" w:rsidRDefault="00DE140E" w:rsidP="00DE140E">
      <w:pPr>
        <w:pStyle w:val="ListParagraph"/>
        <w:tabs>
          <w:tab w:val="left" w:pos="822"/>
        </w:tabs>
        <w:ind w:firstLine="0"/>
        <w:rPr>
          <w:sz w:val="24"/>
        </w:rPr>
      </w:pPr>
    </w:p>
    <w:p w14:paraId="38F90217" w14:textId="77777777" w:rsidR="00DE140E" w:rsidRDefault="00DE140E" w:rsidP="00DE140E">
      <w:pPr>
        <w:pStyle w:val="Heading1"/>
        <w:spacing w:before="2"/>
      </w:pPr>
      <w:r>
        <w:t>URGENTE</w:t>
      </w:r>
      <w:r>
        <w:rPr>
          <w:spacing w:val="-5"/>
        </w:rPr>
        <w:t xml:space="preserve"> </w:t>
      </w:r>
      <w:r>
        <w:t>METABOLICE</w:t>
      </w:r>
    </w:p>
    <w:p w14:paraId="43D2030C" w14:textId="77777777" w:rsidR="00DE140E" w:rsidRDefault="00DE140E" w:rsidP="00DE140E">
      <w:pPr>
        <w:pStyle w:val="BodyText"/>
        <w:spacing w:before="7"/>
        <w:ind w:left="0" w:firstLine="0"/>
        <w:rPr>
          <w:b/>
          <w:sz w:val="23"/>
        </w:rPr>
      </w:pPr>
    </w:p>
    <w:p w14:paraId="6ACBC344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Dezechilibre</w:t>
      </w:r>
      <w:r>
        <w:rPr>
          <w:spacing w:val="-4"/>
          <w:sz w:val="24"/>
        </w:rPr>
        <w:t xml:space="preserve"> </w:t>
      </w:r>
      <w:r>
        <w:rPr>
          <w:sz w:val="24"/>
        </w:rPr>
        <w:t>acido-bazice.</w:t>
      </w:r>
    </w:p>
    <w:p w14:paraId="260EF4BA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Tulburari</w:t>
      </w:r>
      <w:r>
        <w:rPr>
          <w:spacing w:val="-5"/>
          <w:sz w:val="24"/>
        </w:rPr>
        <w:t xml:space="preserve"> </w:t>
      </w:r>
      <w:r>
        <w:rPr>
          <w:sz w:val="24"/>
        </w:rPr>
        <w:t>hidroelectrolitice.</w:t>
      </w:r>
    </w:p>
    <w:p w14:paraId="26CF4223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Hipoglicemia.</w:t>
      </w:r>
    </w:p>
    <w:p w14:paraId="782905E3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Acido-cetoza</w:t>
      </w:r>
      <w:r>
        <w:rPr>
          <w:spacing w:val="-5"/>
          <w:sz w:val="24"/>
        </w:rPr>
        <w:t xml:space="preserve"> </w:t>
      </w:r>
      <w:r>
        <w:rPr>
          <w:sz w:val="24"/>
        </w:rPr>
        <w:t>diabetica.</w:t>
      </w:r>
    </w:p>
    <w:p w14:paraId="58D3D91D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Coma</w:t>
      </w:r>
      <w:r>
        <w:rPr>
          <w:spacing w:val="-4"/>
          <w:sz w:val="24"/>
        </w:rPr>
        <w:t xml:space="preserve"> </w:t>
      </w:r>
      <w:r>
        <w:rPr>
          <w:sz w:val="24"/>
        </w:rPr>
        <w:t>hiperosmolara.</w:t>
      </w:r>
    </w:p>
    <w:p w14:paraId="523D0CEB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Insuficenta</w:t>
      </w:r>
      <w:r>
        <w:rPr>
          <w:spacing w:val="-4"/>
          <w:sz w:val="24"/>
        </w:rPr>
        <w:t xml:space="preserve"> </w:t>
      </w:r>
      <w:r>
        <w:rPr>
          <w:sz w:val="24"/>
        </w:rPr>
        <w:t>suprarenaliana</w:t>
      </w:r>
      <w:r>
        <w:rPr>
          <w:spacing w:val="-4"/>
          <w:sz w:val="24"/>
        </w:rPr>
        <w:t xml:space="preserve"> </w:t>
      </w:r>
      <w:r>
        <w:rPr>
          <w:sz w:val="24"/>
        </w:rPr>
        <w:t>acuta.</w:t>
      </w:r>
    </w:p>
    <w:p w14:paraId="0B2575FB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Tireotoxicoza.</w:t>
      </w:r>
    </w:p>
    <w:p w14:paraId="372BD329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Coma</w:t>
      </w:r>
      <w:r>
        <w:rPr>
          <w:spacing w:val="-4"/>
          <w:sz w:val="24"/>
        </w:rPr>
        <w:t xml:space="preserve"> </w:t>
      </w:r>
      <w:r>
        <w:rPr>
          <w:sz w:val="24"/>
        </w:rPr>
        <w:t>mixedematoasa.</w:t>
      </w:r>
    </w:p>
    <w:p w14:paraId="27508F7B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Tetania.</w:t>
      </w:r>
      <w:r>
        <w:rPr>
          <w:spacing w:val="-4"/>
          <w:sz w:val="24"/>
        </w:rPr>
        <w:t xml:space="preserve"> </w:t>
      </w:r>
      <w:r>
        <w:rPr>
          <w:sz w:val="24"/>
        </w:rPr>
        <w:t>Spasmofilia.</w:t>
      </w:r>
    </w:p>
    <w:p w14:paraId="589D3561" w14:textId="77777777" w:rsidR="00DE140E" w:rsidRDefault="00DE140E" w:rsidP="00DE140E">
      <w:pPr>
        <w:pStyle w:val="BodyText"/>
        <w:spacing w:before="5"/>
        <w:ind w:left="0" w:firstLine="0"/>
      </w:pPr>
    </w:p>
    <w:p w14:paraId="22159FF5" w14:textId="77777777" w:rsidR="00DE140E" w:rsidRDefault="00DE140E" w:rsidP="00DE140E">
      <w:pPr>
        <w:pStyle w:val="Heading1"/>
      </w:pPr>
      <w:r>
        <w:t>PSIHIATRIE</w:t>
      </w:r>
    </w:p>
    <w:p w14:paraId="32A64C0D" w14:textId="77777777" w:rsidR="00DE140E" w:rsidRDefault="00DE140E" w:rsidP="00DE140E">
      <w:pPr>
        <w:pStyle w:val="BodyText"/>
        <w:spacing w:before="6"/>
        <w:ind w:left="0" w:firstLine="0"/>
        <w:rPr>
          <w:b/>
          <w:sz w:val="23"/>
        </w:rPr>
      </w:pPr>
    </w:p>
    <w:p w14:paraId="30C06497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Agitatia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Anxietatea.Evaluarea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atitudinea</w:t>
      </w:r>
      <w:r>
        <w:rPr>
          <w:spacing w:val="-1"/>
          <w:sz w:val="24"/>
        </w:rPr>
        <w:t xml:space="preserve"> </w:t>
      </w:r>
      <w:r>
        <w:rPr>
          <w:sz w:val="24"/>
        </w:rPr>
        <w:t>fata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pacientul</w:t>
      </w:r>
      <w:r>
        <w:rPr>
          <w:spacing w:val="-2"/>
          <w:sz w:val="24"/>
        </w:rPr>
        <w:t xml:space="preserve"> </w:t>
      </w:r>
      <w:r>
        <w:rPr>
          <w:sz w:val="24"/>
        </w:rPr>
        <w:t>violent.</w:t>
      </w:r>
    </w:p>
    <w:p w14:paraId="5FDFD4D6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Depresia.</w:t>
      </w:r>
    </w:p>
    <w:p w14:paraId="28F509BC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Tentativa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suicid.</w:t>
      </w:r>
    </w:p>
    <w:p w14:paraId="5B832BAA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Isteria.</w:t>
      </w:r>
    </w:p>
    <w:p w14:paraId="522F05B4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Tulburati</w:t>
      </w:r>
      <w:r>
        <w:rPr>
          <w:spacing w:val="-3"/>
          <w:sz w:val="24"/>
        </w:rPr>
        <w:t xml:space="preserve"> </w:t>
      </w:r>
      <w:r>
        <w:rPr>
          <w:sz w:val="24"/>
        </w:rPr>
        <w:t>psihiatrice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origine</w:t>
      </w:r>
      <w:r>
        <w:rPr>
          <w:spacing w:val="-3"/>
          <w:sz w:val="24"/>
        </w:rPr>
        <w:t xml:space="preserve"> </w:t>
      </w:r>
      <w:r>
        <w:rPr>
          <w:sz w:val="24"/>
        </w:rPr>
        <w:t>organica.</w:t>
      </w:r>
    </w:p>
    <w:p w14:paraId="70FAA846" w14:textId="77777777" w:rsidR="00DE140E" w:rsidRDefault="00DE140E" w:rsidP="00DE140E">
      <w:pPr>
        <w:pStyle w:val="BodyText"/>
        <w:spacing w:before="4"/>
        <w:ind w:left="0" w:firstLine="0"/>
      </w:pPr>
    </w:p>
    <w:p w14:paraId="5B16761F" w14:textId="77777777" w:rsidR="00DE140E" w:rsidRDefault="00DE140E" w:rsidP="00DE140E">
      <w:pPr>
        <w:pStyle w:val="Heading1"/>
        <w:spacing w:before="1"/>
      </w:pPr>
      <w:r>
        <w:t>OBSTETRICA-GINECOLOGIE</w:t>
      </w:r>
    </w:p>
    <w:p w14:paraId="07BE644C" w14:textId="77777777" w:rsidR="00DE140E" w:rsidRDefault="00DE140E" w:rsidP="00DE140E">
      <w:pPr>
        <w:pStyle w:val="BodyText"/>
        <w:spacing w:before="6"/>
        <w:ind w:left="0" w:firstLine="0"/>
        <w:rPr>
          <w:b/>
          <w:sz w:val="23"/>
        </w:rPr>
      </w:pPr>
    </w:p>
    <w:p w14:paraId="2E1A73B4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Nasterea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domiciliu</w:t>
      </w:r>
      <w:r>
        <w:rPr>
          <w:spacing w:val="-2"/>
          <w:sz w:val="24"/>
        </w:rPr>
        <w:t xml:space="preserve"> </w:t>
      </w:r>
      <w:r>
        <w:rPr>
          <w:sz w:val="24"/>
        </w:rPr>
        <w:t>inopinata.</w:t>
      </w:r>
    </w:p>
    <w:p w14:paraId="47D58DCB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Sarcina</w:t>
      </w:r>
      <w:r>
        <w:rPr>
          <w:spacing w:val="-5"/>
          <w:sz w:val="24"/>
        </w:rPr>
        <w:t xml:space="preserve"> </w:t>
      </w:r>
      <w:r>
        <w:rPr>
          <w:sz w:val="24"/>
        </w:rPr>
        <w:t>extrauterina.</w:t>
      </w:r>
    </w:p>
    <w:p w14:paraId="66AD7092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Sangerarea</w:t>
      </w:r>
      <w:r>
        <w:rPr>
          <w:spacing w:val="-3"/>
          <w:sz w:val="24"/>
        </w:rPr>
        <w:t xml:space="preserve"> </w:t>
      </w:r>
      <w:r>
        <w:rPr>
          <w:sz w:val="24"/>
        </w:rPr>
        <w:t>uterina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primul</w:t>
      </w:r>
      <w:r>
        <w:rPr>
          <w:spacing w:val="-1"/>
          <w:sz w:val="24"/>
        </w:rPr>
        <w:t xml:space="preserve"> </w:t>
      </w:r>
      <w:r>
        <w:rPr>
          <w:sz w:val="24"/>
        </w:rPr>
        <w:t>trimestru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sarcina.</w:t>
      </w:r>
    </w:p>
    <w:p w14:paraId="26C48A5A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Sangerarea</w:t>
      </w:r>
      <w:r>
        <w:rPr>
          <w:spacing w:val="-3"/>
          <w:sz w:val="24"/>
        </w:rPr>
        <w:t xml:space="preserve"> </w:t>
      </w:r>
      <w:r>
        <w:rPr>
          <w:sz w:val="24"/>
        </w:rPr>
        <w:t>uterina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ultimul</w:t>
      </w:r>
      <w:r>
        <w:rPr>
          <w:spacing w:val="-2"/>
          <w:sz w:val="24"/>
        </w:rPr>
        <w:t xml:space="preserve"> </w:t>
      </w:r>
      <w:r>
        <w:rPr>
          <w:sz w:val="24"/>
        </w:rPr>
        <w:t>trimestru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sarcina.</w:t>
      </w:r>
    </w:p>
    <w:p w14:paraId="5CFC5518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Hipertensinea</w:t>
      </w:r>
      <w:r>
        <w:rPr>
          <w:spacing w:val="-2"/>
          <w:sz w:val="24"/>
        </w:rPr>
        <w:t xml:space="preserve"> </w:t>
      </w:r>
      <w:r>
        <w:rPr>
          <w:sz w:val="24"/>
        </w:rPr>
        <w:t>arteriala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sarcina.</w:t>
      </w:r>
      <w:r>
        <w:rPr>
          <w:spacing w:val="-3"/>
          <w:sz w:val="24"/>
        </w:rPr>
        <w:t xml:space="preserve"> </w:t>
      </w:r>
      <w:r>
        <w:rPr>
          <w:sz w:val="24"/>
        </w:rPr>
        <w:t>Eclampsia.</w:t>
      </w:r>
    </w:p>
    <w:p w14:paraId="57594E9D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Febra</w:t>
      </w:r>
      <w:r>
        <w:rPr>
          <w:spacing w:val="-4"/>
          <w:sz w:val="24"/>
        </w:rPr>
        <w:t xml:space="preserve"> </w:t>
      </w:r>
      <w:r>
        <w:rPr>
          <w:sz w:val="24"/>
        </w:rPr>
        <w:t>post-partum.</w:t>
      </w:r>
    </w:p>
    <w:p w14:paraId="1829AF29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5"/>
        </w:tabs>
        <w:ind w:left="824" w:hanging="364"/>
        <w:rPr>
          <w:sz w:val="24"/>
        </w:rPr>
      </w:pPr>
      <w:r>
        <w:rPr>
          <w:sz w:val="24"/>
        </w:rPr>
        <w:t>Infectii</w:t>
      </w:r>
      <w:r>
        <w:rPr>
          <w:spacing w:val="-5"/>
          <w:sz w:val="24"/>
        </w:rPr>
        <w:t xml:space="preserve"> </w:t>
      </w:r>
      <w:r>
        <w:rPr>
          <w:sz w:val="24"/>
        </w:rPr>
        <w:t>genitale.</w:t>
      </w:r>
    </w:p>
    <w:p w14:paraId="12316E5F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Metroragiile.</w:t>
      </w:r>
    </w:p>
    <w:p w14:paraId="0D63E804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83"/>
        </w:tabs>
        <w:spacing w:before="1"/>
        <w:ind w:left="882" w:hanging="422"/>
        <w:rPr>
          <w:sz w:val="24"/>
        </w:rPr>
      </w:pPr>
      <w:r>
        <w:rPr>
          <w:sz w:val="24"/>
        </w:rPr>
        <w:t>Violul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abuzurile</w:t>
      </w:r>
      <w:r>
        <w:rPr>
          <w:spacing w:val="-3"/>
          <w:sz w:val="24"/>
        </w:rPr>
        <w:t xml:space="preserve"> </w:t>
      </w:r>
      <w:r>
        <w:rPr>
          <w:sz w:val="24"/>
        </w:rPr>
        <w:t>sexuale.</w:t>
      </w:r>
    </w:p>
    <w:p w14:paraId="4CC88917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1002"/>
        </w:tabs>
        <w:ind w:left="1001" w:hanging="541"/>
        <w:rPr>
          <w:sz w:val="24"/>
        </w:rPr>
      </w:pPr>
      <w:r>
        <w:rPr>
          <w:sz w:val="24"/>
        </w:rPr>
        <w:t>Apendicita</w:t>
      </w:r>
      <w:r>
        <w:rPr>
          <w:spacing w:val="-3"/>
          <w:sz w:val="24"/>
        </w:rPr>
        <w:t xml:space="preserve"> </w:t>
      </w:r>
      <w:r>
        <w:rPr>
          <w:sz w:val="24"/>
        </w:rPr>
        <w:t>acuta</w:t>
      </w:r>
      <w:r>
        <w:rPr>
          <w:spacing w:val="-2"/>
          <w:sz w:val="24"/>
        </w:rPr>
        <w:t xml:space="preserve"> </w:t>
      </w:r>
      <w:r>
        <w:rPr>
          <w:sz w:val="24"/>
        </w:rPr>
        <w:t>in timpul</w:t>
      </w:r>
      <w:r>
        <w:rPr>
          <w:spacing w:val="-1"/>
          <w:sz w:val="24"/>
        </w:rPr>
        <w:t xml:space="preserve"> </w:t>
      </w:r>
      <w:r>
        <w:rPr>
          <w:sz w:val="24"/>
        </w:rPr>
        <w:t>sarcinii.</w:t>
      </w:r>
    </w:p>
    <w:p w14:paraId="44401491" w14:textId="77777777" w:rsidR="00DE140E" w:rsidRDefault="00DE140E" w:rsidP="00DE140E">
      <w:pPr>
        <w:pStyle w:val="BodyText"/>
        <w:spacing w:before="4"/>
        <w:ind w:left="0" w:firstLine="0"/>
      </w:pPr>
    </w:p>
    <w:p w14:paraId="6961D704" w14:textId="77777777" w:rsidR="00DE140E" w:rsidRDefault="00DE140E" w:rsidP="00DE140E">
      <w:pPr>
        <w:pStyle w:val="Heading1"/>
      </w:pPr>
      <w:r>
        <w:t>TRAUMATOLOGIE</w:t>
      </w:r>
    </w:p>
    <w:p w14:paraId="69829436" w14:textId="77777777" w:rsidR="00DE140E" w:rsidRDefault="00DE140E" w:rsidP="00DE140E">
      <w:pPr>
        <w:pStyle w:val="BodyText"/>
        <w:spacing w:before="7"/>
        <w:ind w:left="0" w:firstLine="0"/>
        <w:rPr>
          <w:b/>
          <w:sz w:val="23"/>
        </w:rPr>
      </w:pPr>
    </w:p>
    <w:p w14:paraId="517CBAB3" w14:textId="77777777" w:rsidR="00DE140E" w:rsidRDefault="00DE140E" w:rsidP="00DE140E">
      <w:pPr>
        <w:pStyle w:val="ListParagraph"/>
        <w:numPr>
          <w:ilvl w:val="0"/>
          <w:numId w:val="3"/>
        </w:numPr>
        <w:tabs>
          <w:tab w:val="left" w:pos="883"/>
        </w:tabs>
        <w:ind w:left="461" w:right="349" w:firstLine="0"/>
        <w:rPr>
          <w:sz w:val="24"/>
        </w:rPr>
      </w:pPr>
      <w:r>
        <w:rPr>
          <w:sz w:val="24"/>
        </w:rPr>
        <w:t>Conduita</w:t>
      </w:r>
      <w:r>
        <w:rPr>
          <w:spacing w:val="-4"/>
          <w:sz w:val="24"/>
        </w:rPr>
        <w:t xml:space="preserve"> </w:t>
      </w:r>
      <w:r>
        <w:rPr>
          <w:sz w:val="24"/>
        </w:rPr>
        <w:t>prespitaliceasca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fata</w:t>
      </w:r>
      <w:r>
        <w:rPr>
          <w:spacing w:val="-4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politraumatizat</w:t>
      </w:r>
      <w:r>
        <w:rPr>
          <w:spacing w:val="-3"/>
          <w:sz w:val="24"/>
        </w:rPr>
        <w:t xml:space="preserve"> </w:t>
      </w:r>
      <w:r>
        <w:rPr>
          <w:sz w:val="24"/>
        </w:rPr>
        <w:t>(evaluare</w:t>
      </w:r>
      <w:r>
        <w:rPr>
          <w:spacing w:val="-3"/>
          <w:sz w:val="24"/>
        </w:rPr>
        <w:t xml:space="preserve"> </w:t>
      </w:r>
      <w:r>
        <w:rPr>
          <w:sz w:val="24"/>
        </w:rPr>
        <w:t>primara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resuscitare).</w:t>
      </w:r>
      <w:r>
        <w:rPr>
          <w:spacing w:val="-57"/>
          <w:sz w:val="24"/>
        </w:rPr>
        <w:t xml:space="preserve"> </w:t>
      </w:r>
      <w:r>
        <w:rPr>
          <w:sz w:val="24"/>
        </w:rPr>
        <w:t>103.Preluarea</w:t>
      </w:r>
      <w:r>
        <w:rPr>
          <w:spacing w:val="-2"/>
          <w:sz w:val="24"/>
        </w:rPr>
        <w:t xml:space="preserve"> </w:t>
      </w:r>
      <w:r>
        <w:rPr>
          <w:sz w:val="24"/>
        </w:rPr>
        <w:t>unui politraumatizat la</w:t>
      </w:r>
      <w:r>
        <w:rPr>
          <w:spacing w:val="-2"/>
          <w:sz w:val="24"/>
        </w:rPr>
        <w:t xml:space="preserve"> </w:t>
      </w:r>
      <w:r>
        <w:rPr>
          <w:sz w:val="24"/>
        </w:rPr>
        <w:t>spital; Evaluarea</w:t>
      </w:r>
      <w:r>
        <w:rPr>
          <w:spacing w:val="-1"/>
          <w:sz w:val="24"/>
        </w:rPr>
        <w:t xml:space="preserve"> </w:t>
      </w:r>
      <w:r>
        <w:rPr>
          <w:sz w:val="24"/>
        </w:rPr>
        <w:t>secundara.</w:t>
      </w:r>
    </w:p>
    <w:p w14:paraId="39135220" w14:textId="77777777" w:rsidR="00DE140E" w:rsidRDefault="00DE140E" w:rsidP="00DE140E">
      <w:pPr>
        <w:pStyle w:val="BodyText"/>
        <w:ind w:left="461" w:right="5163" w:firstLine="0"/>
      </w:pPr>
      <w:r>
        <w:t>104.Sindroame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compresie</w:t>
      </w:r>
      <w:r>
        <w:rPr>
          <w:spacing w:val="-2"/>
        </w:rPr>
        <w:t xml:space="preserve"> </w:t>
      </w:r>
      <w:r>
        <w:t>traumatica.</w:t>
      </w:r>
      <w:r>
        <w:rPr>
          <w:spacing w:val="-57"/>
        </w:rPr>
        <w:t xml:space="preserve"> </w:t>
      </w:r>
      <w:r>
        <w:t>105.Traumatisme</w:t>
      </w:r>
      <w:r>
        <w:rPr>
          <w:spacing w:val="-3"/>
        </w:rPr>
        <w:t xml:space="preserve"> </w:t>
      </w:r>
      <w:r>
        <w:t>cranio-cerebrale.</w:t>
      </w:r>
    </w:p>
    <w:p w14:paraId="35425B16" w14:textId="77777777" w:rsidR="00DE140E" w:rsidRDefault="00DE140E" w:rsidP="00DE140E">
      <w:pPr>
        <w:pStyle w:val="BodyText"/>
        <w:ind w:left="461" w:right="5659" w:firstLine="0"/>
      </w:pPr>
      <w:r>
        <w:t>106.Traumatisme rahidiene.</w:t>
      </w:r>
      <w:r>
        <w:rPr>
          <w:spacing w:val="1"/>
        </w:rPr>
        <w:t xml:space="preserve"> </w:t>
      </w:r>
      <w:r>
        <w:t>107.Traumatisme toracice.</w:t>
      </w:r>
      <w:r>
        <w:rPr>
          <w:spacing w:val="1"/>
        </w:rPr>
        <w:t xml:space="preserve"> </w:t>
      </w:r>
      <w:r>
        <w:t>108.Traumatisme abdominale.</w:t>
      </w:r>
      <w:r>
        <w:rPr>
          <w:spacing w:val="1"/>
        </w:rPr>
        <w:t xml:space="preserve"> </w:t>
      </w:r>
      <w:r>
        <w:t>109.Traumatisme</w:t>
      </w:r>
      <w:r>
        <w:rPr>
          <w:spacing w:val="-5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cailor</w:t>
      </w:r>
      <w:r>
        <w:rPr>
          <w:spacing w:val="-5"/>
        </w:rPr>
        <w:t xml:space="preserve"> </w:t>
      </w:r>
      <w:r>
        <w:t>urinare.</w:t>
      </w:r>
      <w:r>
        <w:rPr>
          <w:spacing w:val="-57"/>
        </w:rPr>
        <w:t xml:space="preserve"> </w:t>
      </w:r>
      <w:r>
        <w:lastRenderedPageBreak/>
        <w:t>110.Hematoame</w:t>
      </w:r>
      <w:r>
        <w:rPr>
          <w:spacing w:val="1"/>
        </w:rPr>
        <w:t xml:space="preserve"> </w:t>
      </w:r>
      <w:r>
        <w:t>retroperitoneale.</w:t>
      </w:r>
      <w:r>
        <w:rPr>
          <w:spacing w:val="1"/>
        </w:rPr>
        <w:t xml:space="preserve"> </w:t>
      </w:r>
      <w:r>
        <w:t>111.Traumatisme</w:t>
      </w:r>
      <w:r>
        <w:rPr>
          <w:spacing w:val="-3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membrelor.</w:t>
      </w:r>
    </w:p>
    <w:p w14:paraId="4DAD1D14" w14:textId="77777777" w:rsidR="00DE140E" w:rsidRDefault="00DE140E" w:rsidP="00DE140E">
      <w:pPr>
        <w:pStyle w:val="BodyText"/>
        <w:ind w:left="461" w:right="5298" w:firstLine="0"/>
      </w:pPr>
      <w:r>
        <w:t>112.Sectiuni</w:t>
      </w:r>
      <w:r>
        <w:rPr>
          <w:spacing w:val="-3"/>
        </w:rPr>
        <w:t xml:space="preserve"> </w:t>
      </w:r>
      <w:r>
        <w:t>traumatice</w:t>
      </w:r>
      <w:r>
        <w:rPr>
          <w:spacing w:val="-4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membrelor.</w:t>
      </w:r>
      <w:r>
        <w:rPr>
          <w:spacing w:val="-57"/>
        </w:rPr>
        <w:t xml:space="preserve"> </w:t>
      </w:r>
      <w:r>
        <w:t>113.Traumatisme</w:t>
      </w:r>
      <w:r>
        <w:rPr>
          <w:spacing w:val="-2"/>
        </w:rPr>
        <w:t xml:space="preserve"> </w:t>
      </w:r>
      <w:r>
        <w:t>maxilofaciale.</w:t>
      </w:r>
    </w:p>
    <w:p w14:paraId="05416A0D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883"/>
        </w:tabs>
        <w:ind w:hanging="422"/>
        <w:jc w:val="left"/>
        <w:rPr>
          <w:sz w:val="24"/>
        </w:rPr>
      </w:pPr>
      <w:r>
        <w:rPr>
          <w:sz w:val="24"/>
        </w:rPr>
        <w:t>Traumatisme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femeia</w:t>
      </w:r>
      <w:r>
        <w:rPr>
          <w:spacing w:val="-1"/>
          <w:sz w:val="24"/>
        </w:rPr>
        <w:t xml:space="preserve"> </w:t>
      </w:r>
      <w:r>
        <w:rPr>
          <w:sz w:val="24"/>
        </w:rPr>
        <w:t>gravida.</w:t>
      </w:r>
    </w:p>
    <w:p w14:paraId="398E29C6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883"/>
        </w:tabs>
        <w:ind w:left="881" w:right="330"/>
        <w:jc w:val="left"/>
        <w:rPr>
          <w:sz w:val="24"/>
        </w:rPr>
      </w:pPr>
      <w:r>
        <w:rPr>
          <w:sz w:val="24"/>
        </w:rPr>
        <w:t>Politraumatisme, suportul avansat pentru traumatologie; preluarea unui politraumatizat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spital (evaluarea</w:t>
      </w:r>
      <w:r>
        <w:rPr>
          <w:spacing w:val="-2"/>
          <w:sz w:val="24"/>
        </w:rPr>
        <w:t xml:space="preserve"> </w:t>
      </w:r>
      <w:r>
        <w:rPr>
          <w:sz w:val="24"/>
        </w:rPr>
        <w:t>primara, secundara,</w:t>
      </w:r>
      <w:r>
        <w:rPr>
          <w:spacing w:val="1"/>
          <w:sz w:val="24"/>
        </w:rPr>
        <w:t xml:space="preserve"> </w:t>
      </w:r>
      <w:r>
        <w:rPr>
          <w:sz w:val="24"/>
        </w:rPr>
        <w:t>resuscitare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investigatii)</w:t>
      </w:r>
    </w:p>
    <w:p w14:paraId="773B380E" w14:textId="77777777" w:rsidR="00DE140E" w:rsidRDefault="00DE140E" w:rsidP="00DE140E">
      <w:pPr>
        <w:pStyle w:val="Body"/>
        <w:spacing w:line="360" w:lineRule="auto"/>
        <w:ind w:left="821"/>
      </w:pPr>
    </w:p>
    <w:p w14:paraId="74965F48" w14:textId="77777777" w:rsidR="00DE140E" w:rsidRDefault="00DE140E" w:rsidP="00DE140E">
      <w:pPr>
        <w:pStyle w:val="Heading1"/>
        <w:spacing w:before="2"/>
      </w:pPr>
      <w:r>
        <w:t>TOXICOLOGIE</w:t>
      </w:r>
    </w:p>
    <w:p w14:paraId="47D23E73" w14:textId="77777777" w:rsidR="00DE140E" w:rsidRDefault="00DE140E" w:rsidP="00DE140E">
      <w:pPr>
        <w:pStyle w:val="BodyText"/>
        <w:spacing w:before="7"/>
        <w:ind w:left="0" w:firstLine="0"/>
        <w:rPr>
          <w:b/>
          <w:sz w:val="23"/>
        </w:rPr>
      </w:pPr>
    </w:p>
    <w:p w14:paraId="67B28DD4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62"/>
        </w:tabs>
        <w:ind w:left="761" w:hanging="481"/>
        <w:jc w:val="left"/>
        <w:rPr>
          <w:sz w:val="24"/>
        </w:rPr>
      </w:pPr>
      <w:r>
        <w:rPr>
          <w:sz w:val="24"/>
        </w:rPr>
        <w:t>Terapia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urgenta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intoxicatii.</w:t>
      </w:r>
    </w:p>
    <w:p w14:paraId="47F7E5DE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64"/>
        </w:tabs>
        <w:ind w:left="764" w:hanging="483"/>
        <w:jc w:val="left"/>
        <w:rPr>
          <w:sz w:val="24"/>
        </w:rPr>
      </w:pPr>
      <w:r>
        <w:rPr>
          <w:sz w:val="24"/>
        </w:rPr>
        <w:t>Intoxicatia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psihotrope</w:t>
      </w:r>
      <w:r>
        <w:rPr>
          <w:spacing w:val="-4"/>
          <w:sz w:val="24"/>
        </w:rPr>
        <w:t xml:space="preserve"> </w:t>
      </w:r>
      <w:r>
        <w:rPr>
          <w:sz w:val="24"/>
        </w:rPr>
        <w:t>(benzodiazepine, barbiturice,</w:t>
      </w:r>
      <w:r>
        <w:rPr>
          <w:spacing w:val="-2"/>
          <w:sz w:val="24"/>
        </w:rPr>
        <w:t xml:space="preserve"> </w:t>
      </w:r>
      <w:r>
        <w:rPr>
          <w:sz w:val="24"/>
        </w:rPr>
        <w:t>neuroleptice).</w:t>
      </w:r>
    </w:p>
    <w:p w14:paraId="0C3A460D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64"/>
        </w:tabs>
        <w:ind w:left="764" w:hanging="483"/>
        <w:jc w:val="left"/>
        <w:rPr>
          <w:sz w:val="24"/>
        </w:rPr>
      </w:pPr>
      <w:r>
        <w:rPr>
          <w:sz w:val="24"/>
        </w:rPr>
        <w:t>Intoxicatia</w:t>
      </w:r>
      <w:r>
        <w:rPr>
          <w:spacing w:val="-5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antidepresoare</w:t>
      </w:r>
      <w:r>
        <w:rPr>
          <w:spacing w:val="-4"/>
          <w:sz w:val="24"/>
        </w:rPr>
        <w:t xml:space="preserve"> </w:t>
      </w:r>
      <w:r>
        <w:rPr>
          <w:sz w:val="24"/>
        </w:rPr>
        <w:t>triciclice.</w:t>
      </w:r>
    </w:p>
    <w:p w14:paraId="329E1061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64"/>
        </w:tabs>
        <w:ind w:left="764" w:hanging="483"/>
        <w:jc w:val="left"/>
        <w:rPr>
          <w:sz w:val="24"/>
        </w:rPr>
      </w:pPr>
      <w:r>
        <w:rPr>
          <w:sz w:val="24"/>
        </w:rPr>
        <w:t>Intoxicatia</w:t>
      </w:r>
      <w:r>
        <w:rPr>
          <w:spacing w:val="-5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opiacee.</w:t>
      </w:r>
    </w:p>
    <w:p w14:paraId="74E720CB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64"/>
        </w:tabs>
        <w:ind w:left="764" w:hanging="483"/>
        <w:jc w:val="left"/>
        <w:rPr>
          <w:sz w:val="24"/>
        </w:rPr>
      </w:pPr>
      <w:r>
        <w:rPr>
          <w:sz w:val="24"/>
        </w:rPr>
        <w:t>Intoxicatia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teofilina.</w:t>
      </w:r>
    </w:p>
    <w:p w14:paraId="61E1F77E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64"/>
        </w:tabs>
        <w:ind w:left="764" w:hanging="483"/>
        <w:jc w:val="left"/>
        <w:rPr>
          <w:sz w:val="24"/>
        </w:rPr>
      </w:pPr>
      <w:r>
        <w:rPr>
          <w:sz w:val="24"/>
        </w:rPr>
        <w:t>Intoxicatia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beta</w:t>
      </w:r>
      <w:r>
        <w:rPr>
          <w:spacing w:val="-2"/>
          <w:sz w:val="24"/>
        </w:rPr>
        <w:t xml:space="preserve"> </w:t>
      </w:r>
      <w:r>
        <w:rPr>
          <w:sz w:val="24"/>
        </w:rPr>
        <w:t>blocante.</w:t>
      </w:r>
    </w:p>
    <w:p w14:paraId="34E07E68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96"/>
        </w:tabs>
        <w:ind w:left="795" w:hanging="484"/>
        <w:jc w:val="left"/>
        <w:rPr>
          <w:sz w:val="24"/>
        </w:rPr>
      </w:pPr>
      <w:r>
        <w:rPr>
          <w:sz w:val="24"/>
        </w:rPr>
        <w:t>Intoxicatia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analgetice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morfinice.</w:t>
      </w:r>
    </w:p>
    <w:p w14:paraId="235E2942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824"/>
        </w:tabs>
        <w:ind w:left="824" w:hanging="483"/>
        <w:jc w:val="left"/>
        <w:rPr>
          <w:sz w:val="24"/>
        </w:rPr>
      </w:pPr>
      <w:r>
        <w:rPr>
          <w:sz w:val="24"/>
        </w:rPr>
        <w:t>Intoxicatia</w:t>
      </w:r>
      <w:r>
        <w:rPr>
          <w:spacing w:val="-6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z w:val="24"/>
        </w:rPr>
        <w:t>digitalice.</w:t>
      </w:r>
    </w:p>
    <w:p w14:paraId="6E619BC5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824"/>
        </w:tabs>
        <w:ind w:left="824" w:hanging="483"/>
        <w:jc w:val="left"/>
        <w:rPr>
          <w:sz w:val="24"/>
        </w:rPr>
      </w:pPr>
      <w:r>
        <w:rPr>
          <w:sz w:val="24"/>
        </w:rPr>
        <w:t>Intoxicatia</w:t>
      </w:r>
      <w:r>
        <w:rPr>
          <w:spacing w:val="-6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z w:val="24"/>
        </w:rPr>
        <w:t>pesticide.</w:t>
      </w:r>
    </w:p>
    <w:p w14:paraId="31A1C9C1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824"/>
        </w:tabs>
        <w:ind w:left="824" w:hanging="483"/>
        <w:jc w:val="left"/>
        <w:rPr>
          <w:sz w:val="24"/>
        </w:rPr>
      </w:pPr>
      <w:r>
        <w:rPr>
          <w:sz w:val="24"/>
        </w:rPr>
        <w:t>Intoxicatia</w:t>
      </w:r>
      <w:r>
        <w:rPr>
          <w:spacing w:val="-5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ciuperci.</w:t>
      </w:r>
    </w:p>
    <w:p w14:paraId="26C5CE40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824"/>
        </w:tabs>
        <w:ind w:left="824" w:hanging="483"/>
        <w:jc w:val="left"/>
        <w:rPr>
          <w:sz w:val="24"/>
        </w:rPr>
      </w:pPr>
      <w:r>
        <w:rPr>
          <w:sz w:val="24"/>
        </w:rPr>
        <w:t>Intoxicatia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monoxid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carbon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alte</w:t>
      </w:r>
      <w:r>
        <w:rPr>
          <w:spacing w:val="-2"/>
          <w:sz w:val="24"/>
        </w:rPr>
        <w:t xml:space="preserve"> </w:t>
      </w:r>
      <w:r>
        <w:rPr>
          <w:sz w:val="24"/>
        </w:rPr>
        <w:t>gaze</w:t>
      </w:r>
      <w:r>
        <w:rPr>
          <w:spacing w:val="-2"/>
          <w:sz w:val="24"/>
        </w:rPr>
        <w:t xml:space="preserve"> </w:t>
      </w:r>
      <w:r>
        <w:rPr>
          <w:sz w:val="24"/>
        </w:rPr>
        <w:t>hipoxemiante.</w:t>
      </w:r>
    </w:p>
    <w:p w14:paraId="0D863EA0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822"/>
        </w:tabs>
        <w:ind w:left="821" w:hanging="481"/>
        <w:jc w:val="left"/>
        <w:rPr>
          <w:sz w:val="24"/>
        </w:rPr>
      </w:pPr>
      <w:r>
        <w:rPr>
          <w:sz w:val="24"/>
        </w:rPr>
        <w:t>Toxicomania:</w:t>
      </w:r>
      <w:r>
        <w:rPr>
          <w:spacing w:val="-4"/>
          <w:sz w:val="24"/>
        </w:rPr>
        <w:t xml:space="preserve"> </w:t>
      </w:r>
      <w:r>
        <w:rPr>
          <w:sz w:val="24"/>
        </w:rPr>
        <w:t>supradozare;</w:t>
      </w:r>
      <w:r>
        <w:rPr>
          <w:spacing w:val="-3"/>
          <w:sz w:val="24"/>
        </w:rPr>
        <w:t xml:space="preserve"> </w:t>
      </w:r>
      <w:r>
        <w:rPr>
          <w:sz w:val="24"/>
        </w:rPr>
        <w:t>dependenta;</w:t>
      </w:r>
      <w:r>
        <w:rPr>
          <w:spacing w:val="-3"/>
          <w:sz w:val="24"/>
        </w:rPr>
        <w:t xml:space="preserve"> </w:t>
      </w:r>
      <w:r>
        <w:rPr>
          <w:sz w:val="24"/>
        </w:rPr>
        <w:t>sevrajul.</w:t>
      </w:r>
    </w:p>
    <w:p w14:paraId="721D3DA3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824"/>
        </w:tabs>
        <w:ind w:left="824" w:hanging="483"/>
        <w:jc w:val="left"/>
        <w:rPr>
          <w:sz w:val="24"/>
        </w:rPr>
      </w:pPr>
      <w:r>
        <w:rPr>
          <w:sz w:val="24"/>
        </w:rPr>
        <w:t>Intoxicatia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alcool.</w:t>
      </w:r>
    </w:p>
    <w:p w14:paraId="66D29B49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824"/>
        </w:tabs>
        <w:ind w:left="824" w:hanging="483"/>
        <w:jc w:val="left"/>
        <w:rPr>
          <w:sz w:val="24"/>
        </w:rPr>
      </w:pPr>
      <w:r>
        <w:rPr>
          <w:sz w:val="24"/>
        </w:rPr>
        <w:t>Intepaturile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himenoptere.</w:t>
      </w:r>
    </w:p>
    <w:p w14:paraId="389C3023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822"/>
        </w:tabs>
        <w:ind w:left="821" w:hanging="481"/>
        <w:jc w:val="left"/>
        <w:rPr>
          <w:sz w:val="24"/>
        </w:rPr>
      </w:pPr>
      <w:r>
        <w:rPr>
          <w:sz w:val="24"/>
        </w:rPr>
        <w:t>Muscaturile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serpi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alte</w:t>
      </w:r>
      <w:r>
        <w:rPr>
          <w:spacing w:val="-2"/>
          <w:sz w:val="24"/>
        </w:rPr>
        <w:t xml:space="preserve"> </w:t>
      </w:r>
      <w:r>
        <w:rPr>
          <w:sz w:val="24"/>
        </w:rPr>
        <w:t>animale.</w:t>
      </w:r>
    </w:p>
    <w:p w14:paraId="5AEF88C7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824"/>
        </w:tabs>
        <w:ind w:left="824" w:hanging="483"/>
        <w:jc w:val="left"/>
        <w:rPr>
          <w:sz w:val="24"/>
        </w:rPr>
      </w:pPr>
      <w:r>
        <w:rPr>
          <w:sz w:val="24"/>
        </w:rPr>
        <w:t>Ingestia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substante</w:t>
      </w:r>
      <w:r>
        <w:rPr>
          <w:spacing w:val="-3"/>
          <w:sz w:val="24"/>
        </w:rPr>
        <w:t xml:space="preserve"> </w:t>
      </w:r>
      <w:r>
        <w:rPr>
          <w:sz w:val="24"/>
        </w:rPr>
        <w:t>caustice,</w:t>
      </w:r>
      <w:r>
        <w:rPr>
          <w:spacing w:val="-2"/>
          <w:sz w:val="24"/>
        </w:rPr>
        <w:t xml:space="preserve"> </w:t>
      </w:r>
      <w:r>
        <w:rPr>
          <w:sz w:val="24"/>
        </w:rPr>
        <w:t>hidrocarburi si</w:t>
      </w:r>
      <w:r>
        <w:rPr>
          <w:spacing w:val="-3"/>
          <w:sz w:val="24"/>
        </w:rPr>
        <w:t xml:space="preserve"> </w:t>
      </w:r>
      <w:r>
        <w:rPr>
          <w:sz w:val="24"/>
        </w:rPr>
        <w:t>solventi</w:t>
      </w:r>
      <w:r>
        <w:rPr>
          <w:spacing w:val="-2"/>
          <w:sz w:val="24"/>
        </w:rPr>
        <w:t xml:space="preserve"> </w:t>
      </w:r>
      <w:r>
        <w:rPr>
          <w:sz w:val="24"/>
        </w:rPr>
        <w:t>organici.</w:t>
      </w:r>
    </w:p>
    <w:p w14:paraId="325F20DF" w14:textId="77777777" w:rsidR="00DE140E" w:rsidRDefault="00DE140E" w:rsidP="00DE140E">
      <w:pPr>
        <w:pStyle w:val="BodyText"/>
        <w:spacing w:before="5"/>
        <w:ind w:left="0" w:firstLine="0"/>
      </w:pPr>
    </w:p>
    <w:p w14:paraId="067CD80B" w14:textId="77777777" w:rsidR="00DE140E" w:rsidRDefault="00DE140E" w:rsidP="00DE140E">
      <w:pPr>
        <w:pStyle w:val="Heading1"/>
        <w:ind w:left="384"/>
      </w:pPr>
      <w:r>
        <w:t>URGENTE</w:t>
      </w:r>
      <w:r>
        <w:rPr>
          <w:spacing w:val="-4"/>
        </w:rPr>
        <w:t xml:space="preserve"> </w:t>
      </w:r>
      <w:r>
        <w:t>INFECTIOASE</w:t>
      </w:r>
    </w:p>
    <w:p w14:paraId="7E78C6FA" w14:textId="77777777" w:rsidR="00DE140E" w:rsidRDefault="00DE140E" w:rsidP="00DE140E">
      <w:pPr>
        <w:pStyle w:val="BodyText"/>
        <w:spacing w:before="7"/>
        <w:ind w:left="0" w:firstLine="0"/>
        <w:rPr>
          <w:b/>
          <w:sz w:val="23"/>
        </w:rPr>
      </w:pPr>
    </w:p>
    <w:p w14:paraId="7A7672BB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>
        <w:rPr>
          <w:sz w:val="24"/>
        </w:rPr>
        <w:t>Orientare</w:t>
      </w:r>
      <w:r>
        <w:rPr>
          <w:spacing w:val="-3"/>
          <w:sz w:val="24"/>
        </w:rPr>
        <w:t xml:space="preserve"> </w:t>
      </w:r>
      <w:r>
        <w:rPr>
          <w:sz w:val="24"/>
        </w:rPr>
        <w:t>diagnostica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fata</w:t>
      </w:r>
      <w:r>
        <w:rPr>
          <w:spacing w:val="-3"/>
          <w:sz w:val="24"/>
        </w:rPr>
        <w:t xml:space="preserve"> </w:t>
      </w:r>
      <w:r>
        <w:rPr>
          <w:sz w:val="24"/>
        </w:rPr>
        <w:t>unui</w:t>
      </w:r>
      <w:r>
        <w:rPr>
          <w:spacing w:val="-1"/>
          <w:sz w:val="24"/>
        </w:rPr>
        <w:t xml:space="preserve"> </w:t>
      </w:r>
      <w:r>
        <w:rPr>
          <w:sz w:val="24"/>
        </w:rPr>
        <w:t>sindrom</w:t>
      </w:r>
      <w:r>
        <w:rPr>
          <w:spacing w:val="-2"/>
          <w:sz w:val="24"/>
        </w:rPr>
        <w:t xml:space="preserve"> </w:t>
      </w:r>
      <w:r>
        <w:rPr>
          <w:sz w:val="24"/>
        </w:rPr>
        <w:t>febril.</w:t>
      </w:r>
    </w:p>
    <w:p w14:paraId="2D1C7156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>
        <w:rPr>
          <w:sz w:val="24"/>
        </w:rPr>
        <w:t>Gripa.</w:t>
      </w:r>
    </w:p>
    <w:p w14:paraId="3734BE65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>
        <w:rPr>
          <w:sz w:val="24"/>
        </w:rPr>
        <w:t>Tetanos.</w:t>
      </w:r>
    </w:p>
    <w:p w14:paraId="7D78ED79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>
        <w:rPr>
          <w:sz w:val="24"/>
        </w:rPr>
        <w:t>Botulism.</w:t>
      </w:r>
    </w:p>
    <w:p w14:paraId="233B316C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>
        <w:rPr>
          <w:sz w:val="24"/>
        </w:rPr>
        <w:t>Turbare.</w:t>
      </w:r>
    </w:p>
    <w:p w14:paraId="30E3B674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>
        <w:rPr>
          <w:sz w:val="24"/>
        </w:rPr>
        <w:t>Gangrena</w:t>
      </w:r>
      <w:r>
        <w:rPr>
          <w:spacing w:val="-3"/>
          <w:sz w:val="24"/>
        </w:rPr>
        <w:t xml:space="preserve"> </w:t>
      </w:r>
      <w:r>
        <w:rPr>
          <w:sz w:val="24"/>
        </w:rPr>
        <w:t>gazoasa.</w:t>
      </w:r>
    </w:p>
    <w:p w14:paraId="2ADB5F27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>
        <w:rPr>
          <w:sz w:val="24"/>
        </w:rPr>
        <w:t>Encefalita</w:t>
      </w:r>
      <w:r>
        <w:rPr>
          <w:spacing w:val="-4"/>
          <w:sz w:val="24"/>
        </w:rPr>
        <w:t xml:space="preserve"> </w:t>
      </w:r>
      <w:r>
        <w:rPr>
          <w:sz w:val="24"/>
        </w:rPr>
        <w:t>virala.</w:t>
      </w:r>
    </w:p>
    <w:p w14:paraId="3CDE1AEF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>
        <w:rPr>
          <w:sz w:val="24"/>
        </w:rPr>
        <w:t>Meningita</w:t>
      </w:r>
      <w:r>
        <w:rPr>
          <w:spacing w:val="-4"/>
          <w:sz w:val="24"/>
        </w:rPr>
        <w:t xml:space="preserve"> </w:t>
      </w:r>
      <w:r>
        <w:rPr>
          <w:sz w:val="24"/>
        </w:rPr>
        <w:t>bacteriana.</w:t>
      </w:r>
    </w:p>
    <w:p w14:paraId="2FBC0C68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04"/>
        </w:tabs>
        <w:ind w:left="703" w:hanging="483"/>
        <w:jc w:val="left"/>
        <w:rPr>
          <w:sz w:val="24"/>
        </w:rPr>
      </w:pPr>
      <w:r>
        <w:rPr>
          <w:sz w:val="24"/>
        </w:rPr>
        <w:t>Infectia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salmonele</w:t>
      </w:r>
      <w:r>
        <w:rPr>
          <w:spacing w:val="-3"/>
          <w:sz w:val="24"/>
        </w:rPr>
        <w:t xml:space="preserve"> </w:t>
      </w:r>
      <w:r>
        <w:rPr>
          <w:sz w:val="24"/>
        </w:rPr>
        <w:t>(febra</w:t>
      </w:r>
      <w:r>
        <w:rPr>
          <w:spacing w:val="-3"/>
          <w:sz w:val="24"/>
        </w:rPr>
        <w:t xml:space="preserve"> </w:t>
      </w:r>
      <w:r>
        <w:rPr>
          <w:sz w:val="24"/>
        </w:rPr>
        <w:t>tifoida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paratifoida).</w:t>
      </w:r>
    </w:p>
    <w:p w14:paraId="5C34B37E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02"/>
        </w:tabs>
        <w:ind w:left="701" w:hanging="481"/>
        <w:jc w:val="left"/>
        <w:rPr>
          <w:sz w:val="24"/>
        </w:rPr>
      </w:pPr>
      <w:r>
        <w:rPr>
          <w:sz w:val="24"/>
        </w:rPr>
        <w:t>Urgente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bolnavii cu</w:t>
      </w:r>
      <w:r>
        <w:rPr>
          <w:spacing w:val="-2"/>
          <w:sz w:val="24"/>
        </w:rPr>
        <w:t xml:space="preserve"> </w:t>
      </w:r>
      <w:r>
        <w:rPr>
          <w:sz w:val="24"/>
        </w:rPr>
        <w:t>SIDA.</w:t>
      </w:r>
    </w:p>
    <w:p w14:paraId="6CD6CE13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704"/>
        </w:tabs>
        <w:ind w:left="703" w:hanging="483"/>
        <w:jc w:val="left"/>
        <w:rPr>
          <w:sz w:val="24"/>
        </w:rPr>
      </w:pPr>
      <w:r>
        <w:rPr>
          <w:sz w:val="24"/>
        </w:rPr>
        <w:t>Infectiile</w:t>
      </w:r>
      <w:r>
        <w:rPr>
          <w:spacing w:val="-4"/>
          <w:sz w:val="24"/>
        </w:rPr>
        <w:t xml:space="preserve"> </w:t>
      </w:r>
      <w:r>
        <w:rPr>
          <w:sz w:val="24"/>
        </w:rPr>
        <w:t>partilor</w:t>
      </w:r>
      <w:r>
        <w:rPr>
          <w:spacing w:val="-3"/>
          <w:sz w:val="24"/>
        </w:rPr>
        <w:t xml:space="preserve"> </w:t>
      </w:r>
      <w:r>
        <w:rPr>
          <w:sz w:val="24"/>
        </w:rPr>
        <w:t>moi.</w:t>
      </w:r>
    </w:p>
    <w:p w14:paraId="07AC9EED" w14:textId="77777777" w:rsidR="00DE140E" w:rsidRDefault="00DE140E" w:rsidP="00DE140E">
      <w:pPr>
        <w:pStyle w:val="BodyText"/>
        <w:spacing w:before="5"/>
        <w:ind w:left="0" w:firstLine="0"/>
      </w:pPr>
    </w:p>
    <w:p w14:paraId="04598C7E" w14:textId="77777777" w:rsidR="00DE140E" w:rsidRDefault="00DE140E" w:rsidP="00DE140E">
      <w:pPr>
        <w:pStyle w:val="Heading1"/>
        <w:ind w:left="384"/>
      </w:pPr>
      <w:r>
        <w:t>UROLOGIE</w:t>
      </w:r>
    </w:p>
    <w:p w14:paraId="7A6F7F8F" w14:textId="77777777" w:rsidR="00DE140E" w:rsidRDefault="00DE140E" w:rsidP="00DE140E">
      <w:pPr>
        <w:pStyle w:val="BodyText"/>
        <w:spacing w:before="6"/>
        <w:ind w:left="0" w:firstLine="0"/>
        <w:rPr>
          <w:b/>
          <w:sz w:val="23"/>
        </w:rPr>
      </w:pPr>
    </w:p>
    <w:p w14:paraId="227D7D39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942"/>
        </w:tabs>
        <w:spacing w:before="1"/>
        <w:ind w:left="941" w:hanging="481"/>
        <w:jc w:val="left"/>
        <w:rPr>
          <w:sz w:val="24"/>
        </w:rPr>
      </w:pPr>
      <w:r>
        <w:rPr>
          <w:sz w:val="24"/>
        </w:rPr>
        <w:t>Colica</w:t>
      </w:r>
      <w:r>
        <w:rPr>
          <w:spacing w:val="-4"/>
          <w:sz w:val="24"/>
        </w:rPr>
        <w:t xml:space="preserve"> </w:t>
      </w:r>
      <w:r>
        <w:rPr>
          <w:sz w:val="24"/>
        </w:rPr>
        <w:t>nefretica.</w:t>
      </w:r>
    </w:p>
    <w:p w14:paraId="4339B951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942"/>
        </w:tabs>
        <w:ind w:left="941" w:hanging="481"/>
        <w:jc w:val="left"/>
        <w:rPr>
          <w:sz w:val="24"/>
        </w:rPr>
      </w:pPr>
      <w:r>
        <w:rPr>
          <w:sz w:val="24"/>
        </w:rPr>
        <w:t>Retentia</w:t>
      </w:r>
      <w:r>
        <w:rPr>
          <w:spacing w:val="-2"/>
          <w:sz w:val="24"/>
        </w:rPr>
        <w:t xml:space="preserve"> </w:t>
      </w:r>
      <w:r>
        <w:rPr>
          <w:sz w:val="24"/>
        </w:rPr>
        <w:t>acuta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urina.</w:t>
      </w:r>
    </w:p>
    <w:p w14:paraId="18872874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942"/>
        </w:tabs>
        <w:ind w:left="941" w:hanging="481"/>
        <w:jc w:val="left"/>
        <w:rPr>
          <w:sz w:val="24"/>
        </w:rPr>
      </w:pPr>
      <w:r>
        <w:rPr>
          <w:sz w:val="24"/>
        </w:rPr>
        <w:t>Hematuria.</w:t>
      </w:r>
    </w:p>
    <w:p w14:paraId="14279D52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942"/>
        </w:tabs>
        <w:ind w:left="941" w:hanging="481"/>
        <w:jc w:val="left"/>
        <w:rPr>
          <w:sz w:val="24"/>
        </w:rPr>
      </w:pPr>
      <w:r>
        <w:rPr>
          <w:sz w:val="24"/>
        </w:rPr>
        <w:t>Priapismul.</w:t>
      </w:r>
    </w:p>
    <w:p w14:paraId="4ECB0896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944"/>
        </w:tabs>
        <w:ind w:left="943" w:hanging="483"/>
        <w:jc w:val="left"/>
        <w:rPr>
          <w:sz w:val="24"/>
        </w:rPr>
      </w:pPr>
      <w:r>
        <w:rPr>
          <w:sz w:val="24"/>
        </w:rPr>
        <w:t>Insuficienta</w:t>
      </w:r>
      <w:r>
        <w:rPr>
          <w:spacing w:val="-5"/>
          <w:sz w:val="24"/>
        </w:rPr>
        <w:t xml:space="preserve"> </w:t>
      </w:r>
      <w:r>
        <w:rPr>
          <w:sz w:val="24"/>
        </w:rPr>
        <w:t>renala</w:t>
      </w:r>
      <w:r>
        <w:rPr>
          <w:spacing w:val="-2"/>
          <w:sz w:val="24"/>
        </w:rPr>
        <w:t xml:space="preserve"> </w:t>
      </w:r>
      <w:r>
        <w:rPr>
          <w:sz w:val="24"/>
        </w:rPr>
        <w:t>acuta.</w:t>
      </w:r>
    </w:p>
    <w:p w14:paraId="5E154C5D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942"/>
        </w:tabs>
        <w:ind w:left="941" w:hanging="481"/>
        <w:jc w:val="left"/>
        <w:rPr>
          <w:sz w:val="24"/>
        </w:rPr>
      </w:pPr>
      <w:r>
        <w:rPr>
          <w:sz w:val="24"/>
        </w:rPr>
        <w:t>Pielonefrita</w:t>
      </w:r>
      <w:r>
        <w:rPr>
          <w:spacing w:val="-4"/>
          <w:sz w:val="24"/>
        </w:rPr>
        <w:t xml:space="preserve"> </w:t>
      </w:r>
      <w:r>
        <w:rPr>
          <w:sz w:val="24"/>
        </w:rPr>
        <w:t>acuta.</w:t>
      </w:r>
    </w:p>
    <w:p w14:paraId="721F7EDF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942"/>
        </w:tabs>
        <w:ind w:left="941" w:hanging="481"/>
        <w:jc w:val="left"/>
        <w:rPr>
          <w:sz w:val="24"/>
        </w:rPr>
      </w:pPr>
      <w:r>
        <w:rPr>
          <w:sz w:val="24"/>
        </w:rPr>
        <w:t>Prostatita</w:t>
      </w:r>
      <w:r>
        <w:rPr>
          <w:spacing w:val="-3"/>
          <w:sz w:val="24"/>
        </w:rPr>
        <w:t xml:space="preserve"> </w:t>
      </w:r>
      <w:r>
        <w:rPr>
          <w:sz w:val="24"/>
        </w:rPr>
        <w:t>acuta.</w:t>
      </w:r>
      <w:r>
        <w:rPr>
          <w:spacing w:val="-2"/>
          <w:sz w:val="24"/>
        </w:rPr>
        <w:t xml:space="preserve"> </w:t>
      </w:r>
      <w:r>
        <w:rPr>
          <w:sz w:val="24"/>
        </w:rPr>
        <w:t>Uretrita</w:t>
      </w:r>
      <w:r>
        <w:rPr>
          <w:spacing w:val="-3"/>
          <w:sz w:val="24"/>
        </w:rPr>
        <w:t xml:space="preserve"> </w:t>
      </w:r>
      <w:r>
        <w:rPr>
          <w:sz w:val="24"/>
        </w:rPr>
        <w:t>acuta.</w:t>
      </w:r>
    </w:p>
    <w:p w14:paraId="3D533137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942"/>
        </w:tabs>
        <w:ind w:left="941" w:hanging="481"/>
        <w:jc w:val="left"/>
        <w:rPr>
          <w:sz w:val="24"/>
        </w:rPr>
      </w:pPr>
      <w:r>
        <w:rPr>
          <w:sz w:val="24"/>
        </w:rPr>
        <w:t>Torsiunea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testicul.</w:t>
      </w:r>
    </w:p>
    <w:p w14:paraId="3B93DCBA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942"/>
        </w:tabs>
        <w:ind w:left="941" w:hanging="481"/>
        <w:jc w:val="left"/>
        <w:rPr>
          <w:sz w:val="24"/>
        </w:rPr>
      </w:pPr>
      <w:r>
        <w:rPr>
          <w:sz w:val="24"/>
        </w:rPr>
        <w:lastRenderedPageBreak/>
        <w:t>Urgente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bolnavul cu</w:t>
      </w:r>
      <w:r>
        <w:rPr>
          <w:spacing w:val="-1"/>
          <w:sz w:val="24"/>
        </w:rPr>
        <w:t xml:space="preserve"> </w:t>
      </w:r>
      <w:r>
        <w:rPr>
          <w:sz w:val="24"/>
        </w:rPr>
        <w:t>insuficienta</w:t>
      </w:r>
      <w:r>
        <w:rPr>
          <w:spacing w:val="-3"/>
          <w:sz w:val="24"/>
        </w:rPr>
        <w:t xml:space="preserve"> </w:t>
      </w:r>
      <w:r>
        <w:rPr>
          <w:sz w:val="24"/>
        </w:rPr>
        <w:t>renala</w:t>
      </w:r>
      <w:r>
        <w:rPr>
          <w:spacing w:val="-3"/>
          <w:sz w:val="24"/>
        </w:rPr>
        <w:t xml:space="preserve"> </w:t>
      </w:r>
      <w:r>
        <w:rPr>
          <w:sz w:val="24"/>
        </w:rPr>
        <w:t>dializat</w:t>
      </w:r>
      <w:r>
        <w:rPr>
          <w:spacing w:val="-1"/>
          <w:sz w:val="24"/>
        </w:rPr>
        <w:t xml:space="preserve"> </w:t>
      </w:r>
      <w:r>
        <w:rPr>
          <w:sz w:val="24"/>
        </w:rPr>
        <w:t>cronic.</w:t>
      </w:r>
    </w:p>
    <w:p w14:paraId="3287ABEE" w14:textId="77777777" w:rsidR="00DE140E" w:rsidRDefault="00DE140E" w:rsidP="00DE140E">
      <w:pPr>
        <w:pStyle w:val="BodyText"/>
        <w:spacing w:before="4"/>
        <w:ind w:left="0" w:firstLine="0"/>
      </w:pPr>
    </w:p>
    <w:p w14:paraId="19DB9391" w14:textId="77777777" w:rsidR="00DE140E" w:rsidRDefault="00DE140E" w:rsidP="00DE140E">
      <w:pPr>
        <w:pStyle w:val="Heading1"/>
        <w:spacing w:before="1"/>
        <w:ind w:left="461"/>
      </w:pPr>
      <w:r>
        <w:t>HEMATOLOGIE</w:t>
      </w:r>
    </w:p>
    <w:p w14:paraId="17B8EDCE" w14:textId="77777777" w:rsidR="00DE140E" w:rsidRDefault="00DE140E" w:rsidP="00DE140E">
      <w:pPr>
        <w:pStyle w:val="BodyText"/>
        <w:spacing w:before="6"/>
        <w:ind w:left="0" w:firstLine="0"/>
        <w:rPr>
          <w:b/>
          <w:sz w:val="23"/>
        </w:rPr>
      </w:pPr>
    </w:p>
    <w:p w14:paraId="2C87C04B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942"/>
        </w:tabs>
        <w:ind w:left="941" w:hanging="481"/>
        <w:jc w:val="left"/>
        <w:rPr>
          <w:sz w:val="24"/>
        </w:rPr>
      </w:pPr>
      <w:r>
        <w:rPr>
          <w:sz w:val="24"/>
        </w:rPr>
        <w:t>Sindroame</w:t>
      </w:r>
      <w:r>
        <w:rPr>
          <w:spacing w:val="-4"/>
          <w:sz w:val="24"/>
        </w:rPr>
        <w:t xml:space="preserve"> </w:t>
      </w:r>
      <w:r>
        <w:rPr>
          <w:sz w:val="24"/>
        </w:rPr>
        <w:t>hemoragice.</w:t>
      </w:r>
    </w:p>
    <w:p w14:paraId="6EE8C985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942"/>
        </w:tabs>
        <w:ind w:left="941" w:hanging="481"/>
        <w:jc w:val="left"/>
        <w:rPr>
          <w:sz w:val="24"/>
        </w:rPr>
      </w:pPr>
      <w:r>
        <w:rPr>
          <w:sz w:val="24"/>
        </w:rPr>
        <w:t>Tratamentul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urgenta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hemofilicului.</w:t>
      </w:r>
    </w:p>
    <w:p w14:paraId="7387F012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942"/>
        </w:tabs>
        <w:ind w:left="941" w:hanging="481"/>
        <w:jc w:val="left"/>
        <w:rPr>
          <w:sz w:val="24"/>
        </w:rPr>
      </w:pPr>
      <w:r>
        <w:rPr>
          <w:sz w:val="24"/>
        </w:rPr>
        <w:t>Methemoglobinemii</w:t>
      </w:r>
      <w:r>
        <w:rPr>
          <w:spacing w:val="-3"/>
          <w:sz w:val="24"/>
        </w:rPr>
        <w:t xml:space="preserve"> </w:t>
      </w:r>
      <w:r>
        <w:rPr>
          <w:sz w:val="24"/>
        </w:rPr>
        <w:t>dobandite.</w:t>
      </w:r>
    </w:p>
    <w:p w14:paraId="4C7BB197" w14:textId="77777777" w:rsidR="00DE140E" w:rsidRDefault="00DE140E" w:rsidP="00DE140E">
      <w:pPr>
        <w:pStyle w:val="Heading1"/>
        <w:spacing w:before="90"/>
        <w:ind w:left="461"/>
      </w:pPr>
      <w:r>
        <w:t>OFTALMOLOGIE</w:t>
      </w:r>
    </w:p>
    <w:p w14:paraId="4058D9E7" w14:textId="77777777" w:rsidR="00DE140E" w:rsidRDefault="00DE140E" w:rsidP="00DE140E">
      <w:pPr>
        <w:pStyle w:val="BodyText"/>
        <w:spacing w:before="7"/>
        <w:ind w:left="0" w:firstLine="0"/>
        <w:rPr>
          <w:b/>
          <w:sz w:val="23"/>
        </w:rPr>
      </w:pPr>
    </w:p>
    <w:p w14:paraId="2BAC49E9" w14:textId="77777777" w:rsidR="00DE140E" w:rsidRDefault="00DE140E" w:rsidP="00DE140E">
      <w:pPr>
        <w:pStyle w:val="ListParagraph"/>
        <w:numPr>
          <w:ilvl w:val="0"/>
          <w:numId w:val="4"/>
        </w:numPr>
        <w:tabs>
          <w:tab w:val="left" w:pos="883"/>
        </w:tabs>
        <w:ind w:left="461" w:right="5760" w:firstLine="0"/>
        <w:jc w:val="left"/>
        <w:rPr>
          <w:sz w:val="24"/>
        </w:rPr>
      </w:pPr>
      <w:r>
        <w:rPr>
          <w:sz w:val="24"/>
        </w:rPr>
        <w:t>Durerea oculara.</w:t>
      </w:r>
      <w:r>
        <w:rPr>
          <w:spacing w:val="1"/>
          <w:sz w:val="24"/>
        </w:rPr>
        <w:t xml:space="preserve"> </w:t>
      </w:r>
      <w:r>
        <w:rPr>
          <w:sz w:val="24"/>
        </w:rPr>
        <w:t>156.Glaucomul</w:t>
      </w:r>
      <w:r>
        <w:rPr>
          <w:spacing w:val="6"/>
          <w:sz w:val="24"/>
        </w:rPr>
        <w:t xml:space="preserve"> </w:t>
      </w:r>
      <w:r>
        <w:rPr>
          <w:sz w:val="24"/>
        </w:rPr>
        <w:t>acut.</w:t>
      </w:r>
      <w:r>
        <w:rPr>
          <w:spacing w:val="1"/>
          <w:sz w:val="24"/>
        </w:rPr>
        <w:t xml:space="preserve"> </w:t>
      </w:r>
      <w:r>
        <w:rPr>
          <w:sz w:val="24"/>
        </w:rPr>
        <w:t>157.Tulburari acute ale vederii.</w:t>
      </w:r>
      <w:r>
        <w:rPr>
          <w:spacing w:val="1"/>
          <w:sz w:val="24"/>
        </w:rPr>
        <w:t xml:space="preserve"> </w:t>
      </w:r>
      <w:r>
        <w:rPr>
          <w:sz w:val="24"/>
        </w:rPr>
        <w:t>158.Traumatisme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arsuri</w:t>
      </w:r>
      <w:r>
        <w:rPr>
          <w:spacing w:val="-4"/>
          <w:sz w:val="24"/>
        </w:rPr>
        <w:t xml:space="preserve"> </w:t>
      </w:r>
      <w:r>
        <w:rPr>
          <w:sz w:val="24"/>
        </w:rPr>
        <w:t>oculare.</w:t>
      </w:r>
    </w:p>
    <w:p w14:paraId="0B9C4511" w14:textId="77777777" w:rsidR="00DE140E" w:rsidRDefault="00DE140E" w:rsidP="00DE140E">
      <w:pPr>
        <w:pStyle w:val="BodyText"/>
        <w:spacing w:before="5"/>
        <w:ind w:left="0" w:firstLine="0"/>
      </w:pPr>
    </w:p>
    <w:p w14:paraId="0512535A" w14:textId="77777777" w:rsidR="00DE140E" w:rsidRDefault="00DE140E" w:rsidP="00DE140E">
      <w:pPr>
        <w:pStyle w:val="Heading1"/>
        <w:ind w:left="461"/>
      </w:pPr>
      <w:r>
        <w:t>O.R.L.</w:t>
      </w:r>
    </w:p>
    <w:p w14:paraId="2B1463B0" w14:textId="77777777" w:rsidR="00DE140E" w:rsidRDefault="00DE140E" w:rsidP="00DE140E">
      <w:pPr>
        <w:pStyle w:val="BodyText"/>
        <w:spacing w:before="6"/>
        <w:ind w:left="0" w:firstLine="0"/>
        <w:rPr>
          <w:b/>
          <w:sz w:val="23"/>
        </w:rPr>
      </w:pPr>
    </w:p>
    <w:p w14:paraId="48410F0F" w14:textId="77777777" w:rsidR="00DE140E" w:rsidRDefault="00DE140E" w:rsidP="00DE140E">
      <w:pPr>
        <w:pStyle w:val="BodyText"/>
        <w:spacing w:before="1"/>
        <w:ind w:left="461" w:right="5379" w:firstLine="0"/>
      </w:pPr>
      <w:r>
        <w:t>159.Corp strain laringo-traheo-bronsic</w:t>
      </w:r>
      <w:r>
        <w:rPr>
          <w:spacing w:val="-58"/>
        </w:rPr>
        <w:t xml:space="preserve"> </w:t>
      </w:r>
      <w:r>
        <w:t>160.Vertijul.</w:t>
      </w:r>
    </w:p>
    <w:p w14:paraId="02EB8E2A" w14:textId="77777777" w:rsidR="00DE140E" w:rsidRDefault="00DE140E" w:rsidP="00DE140E">
      <w:pPr>
        <w:pStyle w:val="BodyText"/>
        <w:ind w:left="461" w:right="5844" w:firstLine="0"/>
      </w:pPr>
      <w:r>
        <w:t>161.Surditatea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aparitie</w:t>
      </w:r>
      <w:r>
        <w:rPr>
          <w:spacing w:val="-4"/>
        </w:rPr>
        <w:t xml:space="preserve"> </w:t>
      </w:r>
      <w:r>
        <w:t>brutala.</w:t>
      </w:r>
      <w:r>
        <w:rPr>
          <w:spacing w:val="-57"/>
        </w:rPr>
        <w:t xml:space="preserve"> </w:t>
      </w:r>
      <w:r>
        <w:t>162.Dispneea</w:t>
      </w:r>
      <w:r>
        <w:rPr>
          <w:spacing w:val="-2"/>
        </w:rPr>
        <w:t xml:space="preserve"> </w:t>
      </w:r>
      <w:r>
        <w:t>laringiana.</w:t>
      </w:r>
    </w:p>
    <w:p w14:paraId="21B9A153" w14:textId="77777777" w:rsidR="00DE140E" w:rsidRDefault="00DE140E" w:rsidP="00DE140E">
      <w:pPr>
        <w:pStyle w:val="BodyText"/>
        <w:ind w:left="461" w:right="7261" w:firstLine="0"/>
      </w:pPr>
      <w:r>
        <w:t>163.Epistaxis.</w:t>
      </w:r>
      <w:r>
        <w:rPr>
          <w:spacing w:val="1"/>
        </w:rPr>
        <w:t xml:space="preserve"> </w:t>
      </w:r>
      <w:r>
        <w:t>164.Angina.</w:t>
      </w:r>
      <w:r>
        <w:rPr>
          <w:spacing w:val="1"/>
        </w:rPr>
        <w:t xml:space="preserve"> </w:t>
      </w:r>
      <w:r>
        <w:t>165.Sinuzite</w:t>
      </w:r>
      <w:r>
        <w:rPr>
          <w:spacing w:val="-15"/>
        </w:rPr>
        <w:t xml:space="preserve"> </w:t>
      </w:r>
      <w:r>
        <w:t>acute.</w:t>
      </w:r>
      <w:r>
        <w:rPr>
          <w:spacing w:val="-57"/>
        </w:rPr>
        <w:t xml:space="preserve"> </w:t>
      </w:r>
      <w:r>
        <w:t>166.Otite</w:t>
      </w:r>
      <w:r>
        <w:rPr>
          <w:spacing w:val="-2"/>
        </w:rPr>
        <w:t xml:space="preserve"> </w:t>
      </w:r>
      <w:r>
        <w:t>acute.</w:t>
      </w:r>
    </w:p>
    <w:p w14:paraId="696EAC3E" w14:textId="77777777" w:rsidR="00DE140E" w:rsidRDefault="00DE140E" w:rsidP="00DE140E">
      <w:pPr>
        <w:pStyle w:val="BodyText"/>
        <w:spacing w:before="4"/>
        <w:ind w:left="0" w:firstLine="0"/>
      </w:pPr>
    </w:p>
    <w:p w14:paraId="55D2B51E" w14:textId="77777777" w:rsidR="00DE140E" w:rsidRDefault="00DE140E" w:rsidP="00DE140E">
      <w:pPr>
        <w:pStyle w:val="Heading1"/>
        <w:spacing w:before="1"/>
        <w:ind w:left="461"/>
      </w:pPr>
      <w:r>
        <w:t>DERMATOLOGIE</w:t>
      </w:r>
    </w:p>
    <w:p w14:paraId="0F7B1DA3" w14:textId="77777777" w:rsidR="00DE140E" w:rsidRDefault="00DE140E" w:rsidP="00DE140E">
      <w:pPr>
        <w:pStyle w:val="BodyText"/>
        <w:spacing w:before="6"/>
        <w:ind w:left="0" w:firstLine="0"/>
        <w:rPr>
          <w:b/>
          <w:sz w:val="23"/>
        </w:rPr>
      </w:pPr>
    </w:p>
    <w:p w14:paraId="012CB29C" w14:textId="77777777" w:rsidR="00DE140E" w:rsidRDefault="00DE140E" w:rsidP="00DE140E">
      <w:pPr>
        <w:pStyle w:val="BodyText"/>
        <w:ind w:left="461" w:right="6082" w:firstLine="0"/>
      </w:pPr>
      <w:r>
        <w:t>167.Eruptie febrila.</w:t>
      </w:r>
      <w:r>
        <w:rPr>
          <w:spacing w:val="1"/>
        </w:rPr>
        <w:t xml:space="preserve"> </w:t>
      </w:r>
      <w:r>
        <w:t>168.Urticarie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edem</w:t>
      </w:r>
      <w:r>
        <w:rPr>
          <w:spacing w:val="-3"/>
        </w:rPr>
        <w:t xml:space="preserve"> </w:t>
      </w:r>
      <w:r>
        <w:t>Quincke.</w:t>
      </w:r>
      <w:r>
        <w:rPr>
          <w:spacing w:val="-57"/>
        </w:rPr>
        <w:t xml:space="preserve"> </w:t>
      </w:r>
      <w:r>
        <w:t>169.Leziuni cutanate buloase.</w:t>
      </w:r>
      <w:r>
        <w:rPr>
          <w:spacing w:val="1"/>
        </w:rPr>
        <w:t xml:space="preserve"> </w:t>
      </w:r>
      <w:r>
        <w:t>170.Sindromul</w:t>
      </w:r>
      <w:r>
        <w:rPr>
          <w:spacing w:val="-1"/>
        </w:rPr>
        <w:t xml:space="preserve"> </w:t>
      </w:r>
      <w:r>
        <w:t>Lyell.</w:t>
      </w:r>
    </w:p>
    <w:p w14:paraId="2ACCCD96" w14:textId="77777777" w:rsidR="00DE140E" w:rsidRDefault="00DE140E" w:rsidP="00DE140E">
      <w:pPr>
        <w:pStyle w:val="BodyText"/>
        <w:ind w:left="461" w:right="6754" w:firstLine="0"/>
      </w:pPr>
      <w:r>
        <w:t>171.Necroza cutanata.</w:t>
      </w:r>
      <w:r>
        <w:rPr>
          <w:spacing w:val="1"/>
        </w:rPr>
        <w:t xml:space="preserve"> </w:t>
      </w:r>
      <w:r>
        <w:t>172.Celulite</w:t>
      </w:r>
      <w:r>
        <w:rPr>
          <w:spacing w:val="-15"/>
        </w:rPr>
        <w:t xml:space="preserve"> </w:t>
      </w:r>
      <w:r>
        <w:t>infectioase.</w:t>
      </w:r>
    </w:p>
    <w:p w14:paraId="0DF7AED7" w14:textId="77777777" w:rsidR="00DE140E" w:rsidRDefault="00DE140E" w:rsidP="00DE140E">
      <w:pPr>
        <w:pStyle w:val="BodyText"/>
        <w:spacing w:before="5"/>
        <w:ind w:left="0" w:firstLine="0"/>
      </w:pPr>
    </w:p>
    <w:p w14:paraId="71FB27AF" w14:textId="77777777" w:rsidR="00DE140E" w:rsidRDefault="00DE140E" w:rsidP="00DE140E">
      <w:pPr>
        <w:pStyle w:val="Heading1"/>
        <w:ind w:left="461"/>
      </w:pPr>
      <w:r>
        <w:t>PEDIATRIE</w:t>
      </w:r>
    </w:p>
    <w:p w14:paraId="4B2E6843" w14:textId="77777777" w:rsidR="00DE140E" w:rsidRDefault="00DE140E" w:rsidP="00DE140E">
      <w:pPr>
        <w:pStyle w:val="BodyText"/>
        <w:spacing w:before="7"/>
        <w:ind w:left="0" w:firstLine="0"/>
        <w:rPr>
          <w:b/>
          <w:sz w:val="23"/>
        </w:rPr>
      </w:pPr>
    </w:p>
    <w:p w14:paraId="4E62A1FD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Resuscitarea</w:t>
      </w:r>
      <w:r>
        <w:rPr>
          <w:spacing w:val="-3"/>
          <w:sz w:val="24"/>
        </w:rPr>
        <w:t xml:space="preserve"> </w:t>
      </w:r>
      <w:r>
        <w:rPr>
          <w:sz w:val="24"/>
        </w:rPr>
        <w:t>nounascutului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copilului.</w:t>
      </w:r>
    </w:p>
    <w:p w14:paraId="38ED43F9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Durerea</w:t>
      </w:r>
      <w:r>
        <w:rPr>
          <w:spacing w:val="-3"/>
          <w:sz w:val="24"/>
        </w:rPr>
        <w:t xml:space="preserve"> </w:t>
      </w:r>
      <w:r>
        <w:rPr>
          <w:sz w:val="24"/>
        </w:rPr>
        <w:t>abdominala la</w:t>
      </w:r>
      <w:r>
        <w:rPr>
          <w:spacing w:val="-2"/>
          <w:sz w:val="24"/>
        </w:rPr>
        <w:t xml:space="preserve"> </w:t>
      </w:r>
      <w:r>
        <w:rPr>
          <w:sz w:val="24"/>
        </w:rPr>
        <w:t>copil.</w:t>
      </w:r>
    </w:p>
    <w:p w14:paraId="015571DD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Criza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astm la</w:t>
      </w:r>
      <w:r>
        <w:rPr>
          <w:spacing w:val="-2"/>
          <w:sz w:val="24"/>
        </w:rPr>
        <w:t xml:space="preserve"> </w:t>
      </w:r>
      <w:r>
        <w:rPr>
          <w:sz w:val="24"/>
        </w:rPr>
        <w:t>copil.</w:t>
      </w:r>
    </w:p>
    <w:p w14:paraId="45FDECEC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Corp</w:t>
      </w:r>
      <w:r>
        <w:rPr>
          <w:spacing w:val="-2"/>
          <w:sz w:val="24"/>
        </w:rPr>
        <w:t xml:space="preserve"> </w:t>
      </w:r>
      <w:r>
        <w:rPr>
          <w:sz w:val="24"/>
        </w:rPr>
        <w:t>strain</w:t>
      </w:r>
      <w:r>
        <w:rPr>
          <w:spacing w:val="-2"/>
          <w:sz w:val="24"/>
        </w:rPr>
        <w:t xml:space="preserve"> </w:t>
      </w:r>
      <w:r>
        <w:rPr>
          <w:sz w:val="24"/>
        </w:rPr>
        <w:t>traheo-bronsic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copil.</w:t>
      </w:r>
    </w:p>
    <w:p w14:paraId="3976F812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Dispneea</w:t>
      </w:r>
      <w:r>
        <w:rPr>
          <w:spacing w:val="-7"/>
          <w:sz w:val="24"/>
        </w:rPr>
        <w:t xml:space="preserve"> </w:t>
      </w:r>
      <w:r>
        <w:rPr>
          <w:sz w:val="24"/>
        </w:rPr>
        <w:t>sugarului.</w:t>
      </w:r>
    </w:p>
    <w:p w14:paraId="2417A3C8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Convulsiile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copil.</w:t>
      </w:r>
    </w:p>
    <w:p w14:paraId="39F2EFF2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Deshidratarea</w:t>
      </w:r>
      <w:r>
        <w:rPr>
          <w:spacing w:val="-3"/>
          <w:sz w:val="24"/>
        </w:rPr>
        <w:t xml:space="preserve"> </w:t>
      </w:r>
      <w:r>
        <w:rPr>
          <w:sz w:val="24"/>
        </w:rPr>
        <w:t>sugarului.</w:t>
      </w:r>
    </w:p>
    <w:p w14:paraId="37EBEAE9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Diareea</w:t>
      </w:r>
      <w:r>
        <w:rPr>
          <w:spacing w:val="-2"/>
          <w:sz w:val="24"/>
        </w:rPr>
        <w:t xml:space="preserve"> </w:t>
      </w:r>
      <w:r>
        <w:rPr>
          <w:sz w:val="24"/>
        </w:rPr>
        <w:t>acuta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copil.</w:t>
      </w:r>
    </w:p>
    <w:p w14:paraId="709FB7DF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Varsaturile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copil.</w:t>
      </w:r>
    </w:p>
    <w:p w14:paraId="3A5DCDF0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Moartea</w:t>
      </w:r>
      <w:r>
        <w:rPr>
          <w:spacing w:val="-3"/>
          <w:sz w:val="24"/>
        </w:rPr>
        <w:t xml:space="preserve"> </w:t>
      </w:r>
      <w:r>
        <w:rPr>
          <w:sz w:val="24"/>
        </w:rPr>
        <w:t>subita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sugarului</w:t>
      </w:r>
    </w:p>
    <w:p w14:paraId="3BB247A1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Meningita</w:t>
      </w:r>
      <w:r>
        <w:rPr>
          <w:spacing w:val="-3"/>
          <w:sz w:val="24"/>
        </w:rPr>
        <w:t xml:space="preserve"> </w:t>
      </w:r>
      <w:r>
        <w:rPr>
          <w:sz w:val="24"/>
        </w:rPr>
        <w:t>acuta la</w:t>
      </w:r>
      <w:r>
        <w:rPr>
          <w:spacing w:val="-3"/>
          <w:sz w:val="24"/>
        </w:rPr>
        <w:t xml:space="preserve"> </w:t>
      </w:r>
      <w:r>
        <w:rPr>
          <w:sz w:val="24"/>
        </w:rPr>
        <w:t>copil.</w:t>
      </w:r>
    </w:p>
    <w:p w14:paraId="4172C45A" w14:textId="77777777" w:rsidR="00DE140E" w:rsidRDefault="00DE140E" w:rsidP="00DE140E">
      <w:pPr>
        <w:pStyle w:val="BodyText"/>
        <w:spacing w:before="5"/>
        <w:ind w:left="0" w:firstLine="0"/>
      </w:pPr>
    </w:p>
    <w:p w14:paraId="6AE39ADE" w14:textId="77777777" w:rsidR="00DE140E" w:rsidRDefault="00DE140E" w:rsidP="00DE140E">
      <w:pPr>
        <w:pStyle w:val="Heading1"/>
        <w:ind w:left="461"/>
      </w:pPr>
      <w:r>
        <w:t>GERIATRIE</w:t>
      </w:r>
    </w:p>
    <w:p w14:paraId="38B91F40" w14:textId="77777777" w:rsidR="00DE140E" w:rsidRDefault="00DE140E" w:rsidP="00DE140E">
      <w:pPr>
        <w:pStyle w:val="BodyText"/>
        <w:spacing w:before="7"/>
        <w:ind w:left="0" w:firstLine="0"/>
        <w:rPr>
          <w:b/>
          <w:sz w:val="23"/>
        </w:rPr>
      </w:pPr>
    </w:p>
    <w:p w14:paraId="30F0A39B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883"/>
        </w:tabs>
        <w:ind w:left="882" w:hanging="422"/>
        <w:rPr>
          <w:sz w:val="24"/>
        </w:rPr>
      </w:pPr>
      <w:r>
        <w:rPr>
          <w:sz w:val="24"/>
        </w:rPr>
        <w:t>Febra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varstnic.</w:t>
      </w:r>
    </w:p>
    <w:p w14:paraId="1AC1447B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lastRenderedPageBreak/>
        <w:t>Deshidratarea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varstnic.</w:t>
      </w:r>
    </w:p>
    <w:p w14:paraId="036CEDFE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Anemia</w:t>
      </w:r>
      <w:r>
        <w:rPr>
          <w:spacing w:val="-3"/>
          <w:sz w:val="24"/>
        </w:rPr>
        <w:t xml:space="preserve"> </w:t>
      </w:r>
      <w:r>
        <w:rPr>
          <w:sz w:val="24"/>
        </w:rPr>
        <w:t>varstnicului.</w:t>
      </w:r>
    </w:p>
    <w:p w14:paraId="04F2CB72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Confuzia</w:t>
      </w:r>
      <w:r>
        <w:rPr>
          <w:spacing w:val="-3"/>
          <w:sz w:val="24"/>
        </w:rPr>
        <w:t xml:space="preserve"> </w:t>
      </w:r>
      <w:r>
        <w:rPr>
          <w:sz w:val="24"/>
        </w:rPr>
        <w:t>mentala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depresia</w:t>
      </w:r>
      <w:r>
        <w:rPr>
          <w:spacing w:val="-3"/>
          <w:sz w:val="24"/>
        </w:rPr>
        <w:t xml:space="preserve"> </w:t>
      </w:r>
      <w:r>
        <w:rPr>
          <w:sz w:val="24"/>
        </w:rPr>
        <w:t>varstnicului.</w:t>
      </w:r>
    </w:p>
    <w:p w14:paraId="00D19951" w14:textId="77777777" w:rsidR="00DE140E" w:rsidRDefault="00DE140E" w:rsidP="00DE140E">
      <w:pPr>
        <w:pStyle w:val="Heading1"/>
        <w:spacing w:before="90"/>
        <w:ind w:left="461"/>
      </w:pPr>
      <w:r>
        <w:t>AFECTIUNI</w:t>
      </w:r>
      <w:r>
        <w:rPr>
          <w:spacing w:val="54"/>
        </w:rPr>
        <w:t xml:space="preserve"> </w:t>
      </w:r>
      <w:r>
        <w:t>DATORATE</w:t>
      </w:r>
      <w:r>
        <w:rPr>
          <w:spacing w:val="55"/>
        </w:rPr>
        <w:t xml:space="preserve"> </w:t>
      </w:r>
      <w:r>
        <w:t>MEDIULUI</w:t>
      </w:r>
    </w:p>
    <w:p w14:paraId="03F36E61" w14:textId="77777777" w:rsidR="00DE140E" w:rsidRDefault="00DE140E" w:rsidP="00DE140E">
      <w:pPr>
        <w:pStyle w:val="BodyText"/>
        <w:spacing w:before="7"/>
        <w:ind w:left="0" w:firstLine="0"/>
        <w:rPr>
          <w:b/>
          <w:sz w:val="23"/>
        </w:rPr>
      </w:pPr>
    </w:p>
    <w:p w14:paraId="2CDE2A53" w14:textId="77777777" w:rsidR="00DE140E" w:rsidRDefault="00DE140E" w:rsidP="00DE140E">
      <w:pPr>
        <w:pStyle w:val="ListParagraph"/>
        <w:numPr>
          <w:ilvl w:val="0"/>
          <w:numId w:val="5"/>
        </w:numPr>
        <w:tabs>
          <w:tab w:val="left" w:pos="883"/>
        </w:tabs>
        <w:ind w:left="461" w:right="5900" w:firstLine="0"/>
        <w:rPr>
          <w:sz w:val="24"/>
        </w:rPr>
      </w:pPr>
      <w:r>
        <w:rPr>
          <w:sz w:val="24"/>
        </w:rPr>
        <w:t>Arsurile.Degeraturile.</w:t>
      </w:r>
      <w:r>
        <w:rPr>
          <w:spacing w:val="1"/>
          <w:sz w:val="24"/>
        </w:rPr>
        <w:t xml:space="preserve"> </w:t>
      </w:r>
      <w:r>
        <w:rPr>
          <w:sz w:val="24"/>
        </w:rPr>
        <w:t>189.Accidente</w:t>
      </w:r>
      <w:r>
        <w:rPr>
          <w:spacing w:val="-6"/>
          <w:sz w:val="24"/>
        </w:rPr>
        <w:t xml:space="preserve"> </w:t>
      </w:r>
      <w:r>
        <w:rPr>
          <w:sz w:val="24"/>
        </w:rPr>
        <w:t>prin</w:t>
      </w:r>
      <w:r>
        <w:rPr>
          <w:spacing w:val="-4"/>
          <w:sz w:val="24"/>
        </w:rPr>
        <w:t xml:space="preserve"> </w:t>
      </w:r>
      <w:r>
        <w:rPr>
          <w:sz w:val="24"/>
        </w:rPr>
        <w:t>electrocutare.</w:t>
      </w:r>
      <w:r>
        <w:rPr>
          <w:spacing w:val="-57"/>
          <w:sz w:val="24"/>
        </w:rPr>
        <w:t xml:space="preserve"> </w:t>
      </w:r>
      <w:r>
        <w:rPr>
          <w:sz w:val="24"/>
        </w:rPr>
        <w:t>190.Accidente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submersie.</w:t>
      </w:r>
    </w:p>
    <w:p w14:paraId="620A8222" w14:textId="77777777" w:rsidR="00DE140E" w:rsidRDefault="00DE140E" w:rsidP="00DE140E">
      <w:pPr>
        <w:pStyle w:val="BodyText"/>
        <w:ind w:left="461" w:right="6098" w:firstLine="0"/>
      </w:pPr>
      <w:r>
        <w:t>191.Accidente</w:t>
      </w:r>
      <w:r>
        <w:rPr>
          <w:spacing w:val="-10"/>
        </w:rPr>
        <w:t xml:space="preserve"> </w:t>
      </w:r>
      <w:r>
        <w:t>prin</w:t>
      </w:r>
      <w:r>
        <w:rPr>
          <w:spacing w:val="-8"/>
        </w:rPr>
        <w:t xml:space="preserve"> </w:t>
      </w:r>
      <w:r>
        <w:t>spanzurare.</w:t>
      </w:r>
      <w:r>
        <w:rPr>
          <w:spacing w:val="-57"/>
        </w:rPr>
        <w:t xml:space="preserve"> </w:t>
      </w:r>
      <w:r>
        <w:t>192.Hipotermii</w:t>
      </w:r>
      <w:r>
        <w:rPr>
          <w:spacing w:val="-2"/>
        </w:rPr>
        <w:t xml:space="preserve"> </w:t>
      </w:r>
      <w:r>
        <w:t>accidentale.</w:t>
      </w:r>
    </w:p>
    <w:p w14:paraId="482F33F2" w14:textId="77777777" w:rsidR="00DE140E" w:rsidRDefault="00DE140E" w:rsidP="00DE140E">
      <w:pPr>
        <w:pStyle w:val="ListParagraph"/>
        <w:numPr>
          <w:ilvl w:val="0"/>
          <w:numId w:val="8"/>
        </w:numPr>
        <w:tabs>
          <w:tab w:val="left" w:pos="883"/>
        </w:tabs>
        <w:ind w:hanging="422"/>
        <w:rPr>
          <w:sz w:val="24"/>
        </w:rPr>
      </w:pPr>
      <w:r>
        <w:rPr>
          <w:sz w:val="24"/>
        </w:rPr>
        <w:t>Hipertemii</w:t>
      </w:r>
      <w:r>
        <w:rPr>
          <w:spacing w:val="-2"/>
          <w:sz w:val="24"/>
        </w:rPr>
        <w:t xml:space="preserve"> </w:t>
      </w:r>
      <w:r>
        <w:rPr>
          <w:sz w:val="24"/>
        </w:rPr>
        <w:t>accidentale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14:paraId="55E8A820" w14:textId="77777777" w:rsidR="00DE140E" w:rsidRDefault="00DE140E" w:rsidP="00DE140E">
      <w:pPr>
        <w:pStyle w:val="BodyText"/>
        <w:spacing w:before="5"/>
        <w:ind w:left="0" w:firstLine="0"/>
      </w:pPr>
    </w:p>
    <w:p w14:paraId="5986ABF7" w14:textId="77777777" w:rsidR="00DE140E" w:rsidRDefault="00DE140E" w:rsidP="00DE140E">
      <w:pPr>
        <w:pStyle w:val="Heading1"/>
        <w:ind w:left="461"/>
      </w:pPr>
      <w:r>
        <w:t>MEDICINA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SITUATII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CATASTROFA</w:t>
      </w:r>
    </w:p>
    <w:p w14:paraId="1E80027E" w14:textId="77777777" w:rsidR="00DE140E" w:rsidRDefault="00DE140E" w:rsidP="00DE140E">
      <w:pPr>
        <w:pStyle w:val="BodyText"/>
        <w:spacing w:before="6"/>
        <w:ind w:left="0" w:firstLine="0"/>
        <w:rPr>
          <w:b/>
          <w:sz w:val="23"/>
        </w:rPr>
      </w:pPr>
    </w:p>
    <w:p w14:paraId="2FEC547F" w14:textId="77777777" w:rsidR="00DE140E" w:rsidRDefault="00DE140E" w:rsidP="00DE140E">
      <w:pPr>
        <w:pStyle w:val="ListParagraph"/>
        <w:numPr>
          <w:ilvl w:val="0"/>
          <w:numId w:val="8"/>
        </w:numPr>
        <w:tabs>
          <w:tab w:val="left" w:pos="884"/>
        </w:tabs>
        <w:spacing w:before="1"/>
        <w:ind w:left="461" w:right="6046" w:firstLine="0"/>
        <w:rPr>
          <w:sz w:val="24"/>
        </w:rPr>
      </w:pPr>
      <w:r>
        <w:rPr>
          <w:sz w:val="24"/>
        </w:rPr>
        <w:t>Leziuni prin gaze de lupta.</w:t>
      </w:r>
      <w:r>
        <w:rPr>
          <w:spacing w:val="1"/>
          <w:sz w:val="24"/>
        </w:rPr>
        <w:t xml:space="preserve"> </w:t>
      </w:r>
      <w:r>
        <w:rPr>
          <w:sz w:val="24"/>
        </w:rPr>
        <w:t>195.Leziuni prin arme de foc.</w:t>
      </w:r>
      <w:r>
        <w:rPr>
          <w:spacing w:val="1"/>
          <w:sz w:val="24"/>
        </w:rPr>
        <w:t xml:space="preserve"> </w:t>
      </w:r>
      <w:r>
        <w:rPr>
          <w:sz w:val="24"/>
        </w:rPr>
        <w:t>196.Leziuni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caz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cutremur.</w:t>
      </w:r>
      <w:r>
        <w:rPr>
          <w:spacing w:val="-57"/>
          <w:sz w:val="24"/>
        </w:rPr>
        <w:t xml:space="preserve"> </w:t>
      </w:r>
      <w:r>
        <w:rPr>
          <w:sz w:val="24"/>
        </w:rPr>
        <w:t>197.Accidente</w:t>
      </w:r>
      <w:r>
        <w:rPr>
          <w:spacing w:val="-2"/>
          <w:sz w:val="24"/>
        </w:rPr>
        <w:t xml:space="preserve"> </w:t>
      </w:r>
      <w:r>
        <w:rPr>
          <w:sz w:val="24"/>
        </w:rPr>
        <w:t>nucleare.</w:t>
      </w:r>
    </w:p>
    <w:p w14:paraId="187252DF" w14:textId="77777777" w:rsidR="00DE140E" w:rsidRDefault="00DE140E" w:rsidP="00DE140E">
      <w:pPr>
        <w:pStyle w:val="BodyText"/>
        <w:spacing w:before="4"/>
        <w:ind w:left="0" w:firstLine="0"/>
      </w:pPr>
    </w:p>
    <w:p w14:paraId="74E1FA78" w14:textId="77777777" w:rsidR="00DE140E" w:rsidRDefault="00DE140E" w:rsidP="00DE140E">
      <w:pPr>
        <w:pStyle w:val="Heading1"/>
        <w:spacing w:before="1"/>
        <w:ind w:left="461"/>
      </w:pPr>
      <w:r>
        <w:t>ASPECTE</w:t>
      </w:r>
      <w:r>
        <w:rPr>
          <w:spacing w:val="-4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MEDICINA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URGENTA</w:t>
      </w:r>
    </w:p>
    <w:p w14:paraId="1C52B60C" w14:textId="77777777" w:rsidR="00DE140E" w:rsidRDefault="00DE140E" w:rsidP="00DE140E">
      <w:pPr>
        <w:pStyle w:val="BodyText"/>
        <w:spacing w:before="6"/>
        <w:ind w:left="0" w:firstLine="0"/>
        <w:rPr>
          <w:b/>
          <w:sz w:val="23"/>
        </w:rPr>
      </w:pPr>
    </w:p>
    <w:p w14:paraId="2C1EA5EE" w14:textId="77777777" w:rsidR="00DE140E" w:rsidRDefault="00DE140E" w:rsidP="00DE140E">
      <w:pPr>
        <w:pStyle w:val="ListParagraph"/>
        <w:numPr>
          <w:ilvl w:val="0"/>
          <w:numId w:val="7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Medicina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urgenta</w:t>
      </w:r>
      <w:r>
        <w:rPr>
          <w:spacing w:val="-1"/>
          <w:sz w:val="24"/>
        </w:rPr>
        <w:t xml:space="preserve"> </w:t>
      </w:r>
      <w:r>
        <w:rPr>
          <w:sz w:val="24"/>
        </w:rPr>
        <w:t>academica</w:t>
      </w:r>
      <w:r>
        <w:rPr>
          <w:spacing w:val="-3"/>
          <w:sz w:val="24"/>
        </w:rPr>
        <w:t xml:space="preserve"> </w:t>
      </w:r>
      <w:r>
        <w:rPr>
          <w:sz w:val="24"/>
        </w:rPr>
        <w:t>(invatamant,</w:t>
      </w:r>
      <w:r>
        <w:rPr>
          <w:spacing w:val="-1"/>
          <w:sz w:val="24"/>
        </w:rPr>
        <w:t xml:space="preserve"> </w:t>
      </w:r>
      <w:r>
        <w:rPr>
          <w:sz w:val="24"/>
        </w:rPr>
        <w:t>cercetare).</w:t>
      </w:r>
    </w:p>
    <w:p w14:paraId="2ED05E73" w14:textId="77777777" w:rsidR="00DE140E" w:rsidRDefault="00DE140E" w:rsidP="00DE140E">
      <w:pPr>
        <w:pStyle w:val="ListParagraph"/>
        <w:numPr>
          <w:ilvl w:val="0"/>
          <w:numId w:val="7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Etica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profesionala</w:t>
      </w:r>
      <w:r>
        <w:rPr>
          <w:spacing w:val="-3"/>
          <w:sz w:val="24"/>
        </w:rPr>
        <w:t xml:space="preserve"> </w:t>
      </w:r>
      <w:r>
        <w:rPr>
          <w:sz w:val="24"/>
        </w:rPr>
        <w:t>(relatia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pacientul,</w:t>
      </w:r>
      <w:r>
        <w:rPr>
          <w:spacing w:val="-2"/>
          <w:sz w:val="24"/>
        </w:rPr>
        <w:t xml:space="preserve"> </w:t>
      </w:r>
      <w:r>
        <w:rPr>
          <w:sz w:val="24"/>
        </w:rPr>
        <w:t>relatia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ceilalti</w:t>
      </w:r>
      <w:r>
        <w:rPr>
          <w:spacing w:val="-2"/>
          <w:sz w:val="24"/>
        </w:rPr>
        <w:t xml:space="preserve"> </w:t>
      </w:r>
      <w:r>
        <w:rPr>
          <w:sz w:val="24"/>
        </w:rPr>
        <w:t>doctori).</w:t>
      </w:r>
    </w:p>
    <w:p w14:paraId="0AC42418" w14:textId="77777777" w:rsidR="00DE140E" w:rsidRDefault="00DE140E" w:rsidP="00DE140E">
      <w:pPr>
        <w:pStyle w:val="ListParagraph"/>
        <w:numPr>
          <w:ilvl w:val="0"/>
          <w:numId w:val="7"/>
        </w:numPr>
        <w:tabs>
          <w:tab w:val="left" w:pos="942"/>
        </w:tabs>
        <w:ind w:hanging="481"/>
        <w:rPr>
          <w:sz w:val="24"/>
        </w:rPr>
      </w:pPr>
      <w:r>
        <w:rPr>
          <w:sz w:val="24"/>
        </w:rPr>
        <w:t>Aspectele</w:t>
      </w:r>
      <w:r>
        <w:rPr>
          <w:spacing w:val="-5"/>
          <w:sz w:val="24"/>
        </w:rPr>
        <w:t xml:space="preserve"> </w:t>
      </w:r>
      <w:r>
        <w:rPr>
          <w:sz w:val="24"/>
        </w:rPr>
        <w:t>medico-legale</w:t>
      </w:r>
      <w:r>
        <w:rPr>
          <w:spacing w:val="-5"/>
          <w:sz w:val="24"/>
        </w:rPr>
        <w:t xml:space="preserve"> </w:t>
      </w:r>
      <w:r>
        <w:rPr>
          <w:sz w:val="24"/>
        </w:rPr>
        <w:t>(legile,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responsabilitatea,</w:t>
      </w:r>
      <w:r>
        <w:rPr>
          <w:spacing w:val="-4"/>
          <w:sz w:val="24"/>
        </w:rPr>
        <w:t xml:space="preserve"> </w:t>
      </w:r>
      <w:r>
        <w:rPr>
          <w:sz w:val="24"/>
        </w:rPr>
        <w:t>consimtamantul).</w:t>
      </w:r>
    </w:p>
    <w:p w14:paraId="21A956AE" w14:textId="77777777" w:rsidR="00DE140E" w:rsidRDefault="00DE140E" w:rsidP="00DE140E">
      <w:pPr>
        <w:pStyle w:val="ListParagraph"/>
        <w:numPr>
          <w:ilvl w:val="0"/>
          <w:numId w:val="7"/>
        </w:numPr>
        <w:tabs>
          <w:tab w:val="left" w:pos="942"/>
        </w:tabs>
        <w:ind w:left="461" w:right="513" w:firstLine="0"/>
        <w:rPr>
          <w:sz w:val="24"/>
        </w:rPr>
      </w:pPr>
      <w:r>
        <w:rPr>
          <w:sz w:val="24"/>
        </w:rPr>
        <w:t>Organizarea serviciilor de medicina de urgenta (sisteme de comunicare,</w:t>
      </w:r>
      <w:r>
        <w:rPr>
          <w:spacing w:val="1"/>
          <w:sz w:val="24"/>
        </w:rPr>
        <w:t xml:space="preserve"> </w:t>
      </w:r>
      <w:r>
        <w:rPr>
          <w:sz w:val="24"/>
        </w:rPr>
        <w:t>vehicule de</w:t>
      </w:r>
      <w:r>
        <w:rPr>
          <w:spacing w:val="-57"/>
          <w:sz w:val="24"/>
        </w:rPr>
        <w:t xml:space="preserve"> </w:t>
      </w:r>
      <w:r>
        <w:rPr>
          <w:sz w:val="24"/>
        </w:rPr>
        <w:t>transport,</w:t>
      </w:r>
      <w:r>
        <w:rPr>
          <w:spacing w:val="-1"/>
          <w:sz w:val="24"/>
        </w:rPr>
        <w:t xml:space="preserve"> </w:t>
      </w:r>
      <w:r>
        <w:rPr>
          <w:sz w:val="24"/>
        </w:rPr>
        <w:t>protocoale</w:t>
      </w:r>
      <w:r>
        <w:rPr>
          <w:spacing w:val="-1"/>
          <w:sz w:val="24"/>
        </w:rPr>
        <w:t xml:space="preserve"> </w:t>
      </w:r>
      <w:r>
        <w:rPr>
          <w:sz w:val="24"/>
        </w:rPr>
        <w:t>medicale,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administrarea</w:t>
      </w:r>
      <w:r>
        <w:rPr>
          <w:spacing w:val="-1"/>
          <w:sz w:val="24"/>
        </w:rPr>
        <w:t xml:space="preserve"> </w:t>
      </w:r>
      <w:r>
        <w:rPr>
          <w:sz w:val="24"/>
        </w:rPr>
        <w:t>sistemului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urgenta).</w:t>
      </w:r>
    </w:p>
    <w:p w14:paraId="786F2042" w14:textId="77777777" w:rsidR="00DE140E" w:rsidRDefault="00DE140E" w:rsidP="00DE140E">
      <w:pPr>
        <w:pStyle w:val="BodyText"/>
        <w:ind w:left="461" w:firstLine="0"/>
      </w:pPr>
      <w:r>
        <w:t>202</w:t>
      </w:r>
      <w:r>
        <w:rPr>
          <w:spacing w:val="-2"/>
        </w:rPr>
        <w:t xml:space="preserve"> </w:t>
      </w:r>
      <w:r>
        <w:t>.Accidentele</w:t>
      </w:r>
      <w:r>
        <w:rPr>
          <w:spacing w:val="-3"/>
        </w:rPr>
        <w:t xml:space="preserve"> </w:t>
      </w:r>
      <w:r>
        <w:t>colective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catastrofe:</w:t>
      </w:r>
      <w:r>
        <w:rPr>
          <w:spacing w:val="-2"/>
        </w:rPr>
        <w:t xml:space="preserve"> </w:t>
      </w:r>
      <w:r>
        <w:t>aspecte</w:t>
      </w:r>
      <w:r>
        <w:rPr>
          <w:spacing w:val="-3"/>
        </w:rPr>
        <w:t xml:space="preserve"> </w:t>
      </w:r>
      <w:r>
        <w:t>tactice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logistice.</w:t>
      </w:r>
    </w:p>
    <w:p w14:paraId="5A357604" w14:textId="77777777" w:rsidR="00DE140E" w:rsidRDefault="00DE140E" w:rsidP="00DE140E">
      <w:pPr>
        <w:pStyle w:val="BodyText"/>
        <w:ind w:left="0" w:firstLine="0"/>
        <w:rPr>
          <w:sz w:val="26"/>
        </w:rPr>
      </w:pPr>
    </w:p>
    <w:p w14:paraId="4FFD62F9" w14:textId="77777777" w:rsidR="00DE140E" w:rsidRDefault="00DE140E" w:rsidP="00DE140E">
      <w:pPr>
        <w:pStyle w:val="BodyText"/>
        <w:spacing w:before="5"/>
        <w:ind w:left="0" w:firstLine="0"/>
        <w:rPr>
          <w:sz w:val="22"/>
        </w:rPr>
      </w:pPr>
    </w:p>
    <w:p w14:paraId="46CADD66" w14:textId="77777777" w:rsidR="00DE140E" w:rsidRDefault="00DE140E" w:rsidP="00DE140E">
      <w:pPr>
        <w:pStyle w:val="Heading1"/>
        <w:numPr>
          <w:ilvl w:val="0"/>
          <w:numId w:val="9"/>
        </w:numPr>
        <w:tabs>
          <w:tab w:val="left" w:pos="3301"/>
        </w:tabs>
        <w:ind w:left="3300" w:right="2" w:hanging="3301"/>
        <w:jc w:val="left"/>
      </w:pPr>
      <w:r>
        <w:t>–</w:t>
      </w:r>
      <w:r>
        <w:rPr>
          <w:spacing w:val="-2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t>DOUA</w:t>
      </w:r>
      <w:r>
        <w:rPr>
          <w:spacing w:val="-3"/>
        </w:rPr>
        <w:t xml:space="preserve"> </w:t>
      </w:r>
      <w:r>
        <w:t>PROBE</w:t>
      </w:r>
      <w:r>
        <w:rPr>
          <w:spacing w:val="-1"/>
        </w:rPr>
        <w:t xml:space="preserve"> </w:t>
      </w:r>
      <w:r>
        <w:t>CLINICE</w:t>
      </w:r>
    </w:p>
    <w:p w14:paraId="6F9C5DF4" w14:textId="77777777" w:rsidR="00DE140E" w:rsidRDefault="00DE140E" w:rsidP="00DE140E">
      <w:pPr>
        <w:pStyle w:val="BodyText"/>
        <w:spacing w:before="7"/>
        <w:ind w:left="0" w:firstLine="0"/>
        <w:rPr>
          <w:b/>
          <w:sz w:val="23"/>
        </w:rPr>
      </w:pPr>
    </w:p>
    <w:p w14:paraId="5CCD59EB" w14:textId="77777777" w:rsidR="00DE140E" w:rsidRDefault="00DE140E" w:rsidP="00DE140E">
      <w:pPr>
        <w:pStyle w:val="BodyText"/>
        <w:ind w:left="101" w:firstLine="0"/>
      </w:pPr>
      <w:r>
        <w:t>Cazurile</w:t>
      </w:r>
      <w:r>
        <w:rPr>
          <w:spacing w:val="-2"/>
        </w:rPr>
        <w:t xml:space="preserve"> </w:t>
      </w:r>
      <w:r>
        <w:t>clinice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alege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tematica</w:t>
      </w:r>
      <w:r>
        <w:rPr>
          <w:spacing w:val="-2"/>
        </w:rPr>
        <w:t xml:space="preserve"> </w:t>
      </w:r>
      <w:r>
        <w:t>probei</w:t>
      </w:r>
      <w:r>
        <w:rPr>
          <w:spacing w:val="-1"/>
        </w:rPr>
        <w:t xml:space="preserve"> </w:t>
      </w:r>
      <w:r>
        <w:t>scrise.</w:t>
      </w:r>
    </w:p>
    <w:p w14:paraId="4CFF6503" w14:textId="77777777" w:rsidR="00DE140E" w:rsidRDefault="00DE140E" w:rsidP="00DE140E">
      <w:pPr>
        <w:pStyle w:val="BodyText"/>
        <w:ind w:left="0" w:firstLine="0"/>
        <w:rPr>
          <w:sz w:val="26"/>
        </w:rPr>
      </w:pPr>
    </w:p>
    <w:p w14:paraId="7CD2F95B" w14:textId="77777777" w:rsidR="00DE140E" w:rsidRDefault="00DE140E" w:rsidP="00DE140E">
      <w:pPr>
        <w:pStyle w:val="BodyText"/>
        <w:spacing w:before="5"/>
        <w:ind w:left="0" w:firstLine="0"/>
        <w:rPr>
          <w:sz w:val="22"/>
        </w:rPr>
      </w:pPr>
    </w:p>
    <w:p w14:paraId="44B50D06" w14:textId="77777777" w:rsidR="00DE140E" w:rsidRDefault="00DE140E" w:rsidP="00DE140E">
      <w:pPr>
        <w:pStyle w:val="Heading1"/>
        <w:ind w:left="3483" w:right="3486"/>
        <w:jc w:val="center"/>
      </w:pPr>
      <w:r>
        <w:t>IV.</w:t>
      </w:r>
      <w:r>
        <w:rPr>
          <w:spacing w:val="-3"/>
        </w:rPr>
        <w:t xml:space="preserve"> </w:t>
      </w:r>
      <w:r>
        <w:t>PROBA PRACTICA</w:t>
      </w:r>
    </w:p>
    <w:p w14:paraId="70C1677C" w14:textId="77777777" w:rsidR="00DE140E" w:rsidRDefault="00DE140E" w:rsidP="00DE140E">
      <w:pPr>
        <w:pStyle w:val="BodyText"/>
        <w:spacing w:before="6"/>
        <w:ind w:left="0" w:firstLine="0"/>
        <w:rPr>
          <w:b/>
          <w:sz w:val="23"/>
        </w:rPr>
      </w:pPr>
    </w:p>
    <w:p w14:paraId="46ABE4C0" w14:textId="77777777" w:rsidR="00DE140E" w:rsidRDefault="00DE140E" w:rsidP="00DE140E">
      <w:pPr>
        <w:pStyle w:val="BodyText"/>
        <w:spacing w:before="1"/>
        <w:ind w:left="101" w:firstLine="0"/>
      </w:pPr>
      <w:r>
        <w:t>Consta</w:t>
      </w:r>
      <w:r>
        <w:rPr>
          <w:spacing w:val="-4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urmatoarele</w:t>
      </w:r>
      <w:r>
        <w:rPr>
          <w:spacing w:val="-3"/>
        </w:rPr>
        <w:t xml:space="preserve"> </w:t>
      </w:r>
      <w:r>
        <w:t>proceduri/tehici:</w:t>
      </w:r>
    </w:p>
    <w:p w14:paraId="4B737862" w14:textId="77777777" w:rsidR="00DE140E" w:rsidRDefault="00DE140E" w:rsidP="00DE140E">
      <w:pPr>
        <w:pStyle w:val="Heading1"/>
        <w:numPr>
          <w:ilvl w:val="0"/>
          <w:numId w:val="6"/>
        </w:numPr>
        <w:tabs>
          <w:tab w:val="left" w:pos="1182"/>
        </w:tabs>
        <w:spacing w:before="4" w:line="274" w:lineRule="exact"/>
        <w:ind w:hanging="361"/>
      </w:pPr>
      <w:r>
        <w:t>Protezarea cailor</w:t>
      </w:r>
      <w:r>
        <w:rPr>
          <w:spacing w:val="-3"/>
        </w:rPr>
        <w:t xml:space="preserve"> </w:t>
      </w:r>
      <w:r>
        <w:t>aeriene</w:t>
      </w:r>
    </w:p>
    <w:p w14:paraId="27DE3141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spacing w:line="274" w:lineRule="exact"/>
        <w:ind w:left="1541" w:hanging="361"/>
        <w:rPr>
          <w:sz w:val="24"/>
        </w:rPr>
      </w:pPr>
      <w:r>
        <w:rPr>
          <w:sz w:val="24"/>
        </w:rPr>
        <w:t>Cricotirotomia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Cunoasterea</w:t>
      </w:r>
      <w:r>
        <w:rPr>
          <w:spacing w:val="-3"/>
          <w:sz w:val="24"/>
        </w:rPr>
        <w:t xml:space="preserve"> </w:t>
      </w:r>
      <w:r>
        <w:rPr>
          <w:sz w:val="24"/>
        </w:rPr>
        <w:t>tehnicii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aplicarea practica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manechin</w:t>
      </w:r>
      <w:r>
        <w:rPr>
          <w:spacing w:val="-2"/>
          <w:sz w:val="24"/>
        </w:rPr>
        <w:t xml:space="preserve"> </w:t>
      </w:r>
      <w:r>
        <w:rPr>
          <w:sz w:val="24"/>
        </w:rPr>
        <w:t>cadavru;</w:t>
      </w:r>
    </w:p>
    <w:p w14:paraId="12144270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hanging="361"/>
        <w:rPr>
          <w:sz w:val="24"/>
        </w:rPr>
      </w:pPr>
      <w:r>
        <w:rPr>
          <w:sz w:val="24"/>
        </w:rPr>
        <w:t>Menevra</w:t>
      </w:r>
      <w:r>
        <w:rPr>
          <w:spacing w:val="-1"/>
          <w:sz w:val="24"/>
        </w:rPr>
        <w:t xml:space="preserve"> </w:t>
      </w:r>
      <w:r>
        <w:rPr>
          <w:sz w:val="24"/>
        </w:rPr>
        <w:t>Heimlich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Cunoasterea</w:t>
      </w:r>
      <w:r>
        <w:rPr>
          <w:spacing w:val="-3"/>
          <w:sz w:val="24"/>
        </w:rPr>
        <w:t xml:space="preserve"> </w:t>
      </w:r>
      <w:r>
        <w:rPr>
          <w:sz w:val="24"/>
        </w:rPr>
        <w:t>tehnicii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aplicarea</w:t>
      </w:r>
      <w:r>
        <w:rPr>
          <w:spacing w:val="-2"/>
          <w:sz w:val="24"/>
        </w:rPr>
        <w:t xml:space="preserve"> </w:t>
      </w:r>
      <w:r>
        <w:rPr>
          <w:sz w:val="24"/>
        </w:rPr>
        <w:t>practica;</w:t>
      </w:r>
    </w:p>
    <w:p w14:paraId="2E458287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hanging="361"/>
        <w:rPr>
          <w:sz w:val="24"/>
        </w:rPr>
      </w:pPr>
      <w:r>
        <w:rPr>
          <w:sz w:val="24"/>
        </w:rPr>
        <w:t>Intubarea</w:t>
      </w:r>
    </w:p>
    <w:p w14:paraId="3BAD4597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right="633" w:firstLine="0"/>
        <w:rPr>
          <w:sz w:val="24"/>
        </w:rPr>
      </w:pPr>
      <w:r>
        <w:rPr>
          <w:sz w:val="24"/>
        </w:rPr>
        <w:t>Obturatorul</w:t>
      </w:r>
      <w:r>
        <w:rPr>
          <w:spacing w:val="-3"/>
          <w:sz w:val="24"/>
        </w:rPr>
        <w:t xml:space="preserve"> </w:t>
      </w:r>
      <w:r>
        <w:rPr>
          <w:sz w:val="24"/>
        </w:rPr>
        <w:t>esofagian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Tehnica,</w:t>
      </w:r>
      <w:r>
        <w:rPr>
          <w:spacing w:val="-3"/>
          <w:sz w:val="24"/>
        </w:rPr>
        <w:t xml:space="preserve"> </w:t>
      </w:r>
      <w:r>
        <w:rPr>
          <w:sz w:val="24"/>
        </w:rPr>
        <w:t>indicatii,</w:t>
      </w:r>
      <w:r>
        <w:rPr>
          <w:spacing w:val="-2"/>
          <w:sz w:val="24"/>
        </w:rPr>
        <w:t xml:space="preserve"> </w:t>
      </w:r>
      <w:r>
        <w:rPr>
          <w:sz w:val="24"/>
        </w:rPr>
        <w:t>complicatii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aplicarea</w:t>
      </w:r>
      <w:r>
        <w:rPr>
          <w:spacing w:val="-57"/>
          <w:sz w:val="24"/>
        </w:rPr>
        <w:t xml:space="preserve"> </w:t>
      </w:r>
      <w:r>
        <w:rPr>
          <w:sz w:val="24"/>
        </w:rPr>
        <w:t>practica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manechin/pacient</w:t>
      </w:r>
    </w:p>
    <w:p w14:paraId="015395D0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spacing w:before="1"/>
        <w:ind w:right="140" w:firstLine="0"/>
        <w:rPr>
          <w:sz w:val="24"/>
        </w:rPr>
      </w:pPr>
      <w:r>
        <w:rPr>
          <w:sz w:val="24"/>
        </w:rPr>
        <w:t>Nasotraheala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Tehnica,</w:t>
      </w:r>
      <w:r>
        <w:rPr>
          <w:spacing w:val="-3"/>
          <w:sz w:val="24"/>
        </w:rPr>
        <w:t xml:space="preserve"> </w:t>
      </w:r>
      <w:r>
        <w:rPr>
          <w:sz w:val="24"/>
        </w:rPr>
        <w:t>indicatii,</w:t>
      </w:r>
      <w:r>
        <w:rPr>
          <w:spacing w:val="-3"/>
          <w:sz w:val="24"/>
        </w:rPr>
        <w:t xml:space="preserve"> </w:t>
      </w:r>
      <w:r>
        <w:rPr>
          <w:sz w:val="24"/>
        </w:rPr>
        <w:t>contraindicatii,complicatii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avantaje,</w:t>
      </w:r>
      <w:r>
        <w:rPr>
          <w:spacing w:val="-57"/>
          <w:sz w:val="24"/>
        </w:rPr>
        <w:t xml:space="preserve"> </w:t>
      </w:r>
      <w:r>
        <w:rPr>
          <w:sz w:val="24"/>
        </w:rPr>
        <w:t>dezavantaje</w:t>
      </w:r>
      <w:r>
        <w:rPr>
          <w:spacing w:val="-2"/>
          <w:sz w:val="24"/>
        </w:rPr>
        <w:t xml:space="preserve"> </w:t>
      </w:r>
      <w:r>
        <w:rPr>
          <w:sz w:val="24"/>
        </w:rPr>
        <w:t>si aplicarea</w:t>
      </w:r>
      <w:r>
        <w:rPr>
          <w:spacing w:val="1"/>
          <w:sz w:val="24"/>
        </w:rPr>
        <w:t xml:space="preserve"> </w:t>
      </w:r>
      <w:r>
        <w:rPr>
          <w:sz w:val="24"/>
        </w:rPr>
        <w:t>practica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manechin/pacient;</w:t>
      </w:r>
    </w:p>
    <w:p w14:paraId="7EA70BE0" w14:textId="77777777" w:rsidR="00DE140E" w:rsidRDefault="00DE140E" w:rsidP="00DE140E">
      <w:pPr>
        <w:pStyle w:val="BodyText"/>
        <w:ind w:left="2261" w:firstLine="0"/>
      </w:pPr>
      <w:r>
        <w:rPr>
          <w:rFonts w:ascii="Webdings" w:hAnsi="Webdings"/>
        </w:rPr>
        <w:t></w:t>
      </w:r>
      <w:r>
        <w:t>Orotraheala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Tehnica,</w:t>
      </w:r>
      <w:r>
        <w:rPr>
          <w:spacing w:val="-1"/>
        </w:rPr>
        <w:t xml:space="preserve"> </w:t>
      </w:r>
      <w:r>
        <w:t>indicatii,</w:t>
      </w:r>
      <w:r>
        <w:rPr>
          <w:spacing w:val="-4"/>
        </w:rPr>
        <w:t xml:space="preserve"> </w:t>
      </w:r>
      <w:r>
        <w:t>contraindicatii,complicatii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avantaje,</w:t>
      </w:r>
      <w:r>
        <w:rPr>
          <w:spacing w:val="-57"/>
        </w:rPr>
        <w:t xml:space="preserve"> </w:t>
      </w:r>
      <w:r>
        <w:t>dezavantaje</w:t>
      </w:r>
      <w:r>
        <w:rPr>
          <w:spacing w:val="-2"/>
        </w:rPr>
        <w:t xml:space="preserve"> </w:t>
      </w:r>
      <w:r>
        <w:t>si aplicarea practica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manechin/pacient;</w:t>
      </w:r>
    </w:p>
    <w:p w14:paraId="697F7CDF" w14:textId="77777777" w:rsidR="00DE140E" w:rsidRDefault="00DE140E" w:rsidP="00DE140E">
      <w:pPr>
        <w:pStyle w:val="BodyText"/>
        <w:ind w:left="2261" w:right="561" w:firstLine="0"/>
      </w:pPr>
      <w:r>
        <w:rPr>
          <w:rFonts w:ascii="Webdings" w:hAnsi="Webdings"/>
        </w:rPr>
        <w:t></w:t>
      </w:r>
      <w:r>
        <w:t>Inductia anestezica - Tehnica, indicatii, contraindicatii,complicatii ,</w:t>
      </w:r>
      <w:r>
        <w:rPr>
          <w:spacing w:val="-58"/>
        </w:rPr>
        <w:t xml:space="preserve"> </w:t>
      </w:r>
      <w:r>
        <w:t>avantaje,</w:t>
      </w:r>
      <w:r>
        <w:rPr>
          <w:spacing w:val="-1"/>
        </w:rPr>
        <w:t xml:space="preserve"> </w:t>
      </w:r>
      <w:r>
        <w:t>dezavantaje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aplicarea</w:t>
      </w:r>
      <w:r>
        <w:rPr>
          <w:spacing w:val="-2"/>
        </w:rPr>
        <w:t xml:space="preserve"> </w:t>
      </w:r>
      <w:r>
        <w:t>practica</w:t>
      </w:r>
      <w:r>
        <w:rPr>
          <w:spacing w:val="-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manechin/pacient;</w:t>
      </w:r>
    </w:p>
    <w:p w14:paraId="5AE65CFD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right="329" w:firstLine="0"/>
        <w:rPr>
          <w:sz w:val="24"/>
        </w:rPr>
      </w:pPr>
      <w:r>
        <w:rPr>
          <w:sz w:val="24"/>
        </w:rPr>
        <w:t>Fibrooptica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Tehnica,</w:t>
      </w:r>
      <w:r>
        <w:rPr>
          <w:spacing w:val="-2"/>
          <w:sz w:val="24"/>
        </w:rPr>
        <w:t xml:space="preserve"> </w:t>
      </w:r>
      <w:r>
        <w:rPr>
          <w:sz w:val="24"/>
        </w:rPr>
        <w:t>indicatii,</w:t>
      </w:r>
      <w:r>
        <w:rPr>
          <w:spacing w:val="-3"/>
          <w:sz w:val="24"/>
        </w:rPr>
        <w:t xml:space="preserve"> </w:t>
      </w:r>
      <w:r>
        <w:rPr>
          <w:sz w:val="24"/>
        </w:rPr>
        <w:t>contraindicatii,complicatii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avantaje,</w:t>
      </w:r>
      <w:r>
        <w:rPr>
          <w:spacing w:val="-57"/>
          <w:sz w:val="24"/>
        </w:rPr>
        <w:t xml:space="preserve"> </w:t>
      </w:r>
      <w:r>
        <w:rPr>
          <w:sz w:val="24"/>
        </w:rPr>
        <w:t>dezavantaje</w:t>
      </w:r>
      <w:r>
        <w:rPr>
          <w:spacing w:val="-2"/>
          <w:sz w:val="24"/>
        </w:rPr>
        <w:t xml:space="preserve"> </w:t>
      </w:r>
      <w:r>
        <w:rPr>
          <w:sz w:val="24"/>
        </w:rPr>
        <w:t>si aplicarea practica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manechin/pacient;</w:t>
      </w:r>
    </w:p>
    <w:p w14:paraId="528A37EA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right="362" w:firstLine="0"/>
        <w:rPr>
          <w:sz w:val="24"/>
        </w:rPr>
      </w:pPr>
      <w:r>
        <w:rPr>
          <w:sz w:val="24"/>
        </w:rPr>
        <w:lastRenderedPageBreak/>
        <w:t>Ventilatia mecanica – Tipuri (balon masca, balon tub endotraheal, balon tub</w:t>
      </w:r>
      <w:r>
        <w:rPr>
          <w:spacing w:val="1"/>
          <w:sz w:val="24"/>
        </w:rPr>
        <w:t xml:space="preserve"> </w:t>
      </w:r>
      <w:r>
        <w:rPr>
          <w:sz w:val="24"/>
        </w:rPr>
        <w:t>traheostomie,</w:t>
      </w:r>
      <w:r>
        <w:rPr>
          <w:spacing w:val="-3"/>
          <w:sz w:val="24"/>
        </w:rPr>
        <w:t xml:space="preserve"> </w:t>
      </w:r>
      <w:r>
        <w:rPr>
          <w:sz w:val="24"/>
        </w:rPr>
        <w:t>ventilator</w:t>
      </w:r>
      <w:r>
        <w:rPr>
          <w:spacing w:val="-1"/>
          <w:sz w:val="24"/>
        </w:rPr>
        <w:t xml:space="preserve"> </w:t>
      </w:r>
      <w:r>
        <w:rPr>
          <w:sz w:val="24"/>
        </w:rPr>
        <w:t>mecanic</w:t>
      </w:r>
      <w:r>
        <w:rPr>
          <w:spacing w:val="-3"/>
          <w:sz w:val="24"/>
        </w:rPr>
        <w:t xml:space="preserve"> </w:t>
      </w:r>
      <w:r>
        <w:rPr>
          <w:sz w:val="24"/>
        </w:rPr>
        <w:t>pulmomat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baza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presiune,</w:t>
      </w:r>
      <w:r>
        <w:rPr>
          <w:spacing w:val="-2"/>
          <w:sz w:val="24"/>
        </w:rPr>
        <w:t xml:space="preserve"> </w:t>
      </w:r>
      <w:r>
        <w:rPr>
          <w:sz w:val="24"/>
        </w:rPr>
        <w:t>ventilator</w:t>
      </w:r>
      <w:r>
        <w:rPr>
          <w:spacing w:val="-1"/>
          <w:sz w:val="24"/>
        </w:rPr>
        <w:t xml:space="preserve"> </w:t>
      </w:r>
      <w:r>
        <w:rPr>
          <w:sz w:val="24"/>
        </w:rPr>
        <w:t>mecanic</w:t>
      </w:r>
      <w:r>
        <w:rPr>
          <w:spacing w:val="-57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baza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volum).</w:t>
      </w:r>
    </w:p>
    <w:p w14:paraId="1B8FFC54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hanging="361"/>
        <w:rPr>
          <w:sz w:val="24"/>
        </w:rPr>
      </w:pPr>
      <w:r>
        <w:rPr>
          <w:sz w:val="24"/>
        </w:rPr>
        <w:t>Ventilatia</w:t>
      </w:r>
      <w:r>
        <w:rPr>
          <w:spacing w:val="-5"/>
          <w:sz w:val="24"/>
        </w:rPr>
        <w:t xml:space="preserve"> </w:t>
      </w:r>
      <w:r>
        <w:rPr>
          <w:sz w:val="24"/>
        </w:rPr>
        <w:t>transtraheala</w:t>
      </w:r>
      <w:r>
        <w:rPr>
          <w:spacing w:val="-4"/>
          <w:sz w:val="24"/>
        </w:rPr>
        <w:t xml:space="preserve"> </w:t>
      </w:r>
      <w:r>
        <w:rPr>
          <w:sz w:val="24"/>
        </w:rPr>
        <w:t>percutanata;</w:t>
      </w:r>
    </w:p>
    <w:p w14:paraId="522CF56F" w14:textId="7DCFE0B4" w:rsidR="00DE140E" w:rsidRDefault="00DE140E" w:rsidP="00DE140E">
      <w:pPr>
        <w:pStyle w:val="Body"/>
        <w:spacing w:line="360" w:lineRule="auto"/>
        <w:ind w:left="821"/>
      </w:pPr>
      <w:r>
        <w:t>Adjuvantii</w:t>
      </w:r>
      <w:r>
        <w:rPr>
          <w:spacing w:val="-3"/>
        </w:rPr>
        <w:t xml:space="preserve"> </w:t>
      </w:r>
      <w:r>
        <w:t>cailor</w:t>
      </w:r>
      <w:r>
        <w:rPr>
          <w:spacing w:val="-3"/>
        </w:rPr>
        <w:t xml:space="preserve"> </w:t>
      </w:r>
      <w:r>
        <w:t>aeriene</w:t>
      </w:r>
    </w:p>
    <w:p w14:paraId="0EA0073E" w14:textId="77777777" w:rsidR="00DE140E" w:rsidRDefault="00DE140E" w:rsidP="00DE140E">
      <w:pPr>
        <w:pStyle w:val="Heading1"/>
        <w:numPr>
          <w:ilvl w:val="0"/>
          <w:numId w:val="6"/>
        </w:numPr>
        <w:tabs>
          <w:tab w:val="left" w:pos="1182"/>
        </w:tabs>
        <w:spacing w:before="2" w:line="274" w:lineRule="exact"/>
        <w:ind w:hanging="361"/>
      </w:pPr>
      <w:r>
        <w:t>Anestezia:</w:t>
      </w:r>
    </w:p>
    <w:p w14:paraId="2C4297D6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spacing w:line="274" w:lineRule="exact"/>
        <w:ind w:left="1541" w:hanging="361"/>
        <w:rPr>
          <w:sz w:val="24"/>
        </w:rPr>
      </w:pPr>
      <w:r>
        <w:rPr>
          <w:sz w:val="24"/>
        </w:rPr>
        <w:t>Locala;</w:t>
      </w:r>
    </w:p>
    <w:p w14:paraId="11C7BD12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hanging="361"/>
        <w:rPr>
          <w:sz w:val="24"/>
        </w:rPr>
      </w:pPr>
      <w:r>
        <w:rPr>
          <w:sz w:val="24"/>
        </w:rPr>
        <w:t>Regionala,</w:t>
      </w:r>
      <w:r>
        <w:rPr>
          <w:spacing w:val="-4"/>
          <w:sz w:val="24"/>
        </w:rPr>
        <w:t xml:space="preserve"> </w:t>
      </w:r>
      <w:r>
        <w:rPr>
          <w:sz w:val="24"/>
        </w:rPr>
        <w:t>intravenoasa;</w:t>
      </w:r>
    </w:p>
    <w:p w14:paraId="36AD043A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hanging="361"/>
        <w:rPr>
          <w:sz w:val="24"/>
        </w:rPr>
      </w:pPr>
      <w:r>
        <w:rPr>
          <w:sz w:val="24"/>
        </w:rPr>
        <w:t>Generala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scurta</w:t>
      </w:r>
      <w:r>
        <w:rPr>
          <w:spacing w:val="-2"/>
          <w:sz w:val="24"/>
        </w:rPr>
        <w:t xml:space="preserve"> </w:t>
      </w:r>
      <w:r>
        <w:rPr>
          <w:sz w:val="24"/>
        </w:rPr>
        <w:t>durata;</w:t>
      </w:r>
    </w:p>
    <w:p w14:paraId="2687F0C0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hanging="361"/>
        <w:rPr>
          <w:sz w:val="24"/>
        </w:rPr>
      </w:pPr>
      <w:r>
        <w:rPr>
          <w:sz w:val="24"/>
        </w:rPr>
        <w:t>Blocajul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nerv</w:t>
      </w:r>
      <w:r>
        <w:rPr>
          <w:spacing w:val="-3"/>
          <w:sz w:val="24"/>
        </w:rPr>
        <w:t xml:space="preserve"> </w:t>
      </w:r>
      <w:r>
        <w:rPr>
          <w:sz w:val="24"/>
        </w:rPr>
        <w:t>periferic;</w:t>
      </w:r>
    </w:p>
    <w:p w14:paraId="482BBAC2" w14:textId="77777777" w:rsidR="00DE140E" w:rsidRDefault="00DE140E" w:rsidP="00DE140E">
      <w:pPr>
        <w:pStyle w:val="Heading1"/>
        <w:numPr>
          <w:ilvl w:val="0"/>
          <w:numId w:val="6"/>
        </w:numPr>
        <w:tabs>
          <w:tab w:val="left" w:pos="1182"/>
        </w:tabs>
        <w:spacing w:before="5" w:line="274" w:lineRule="exact"/>
        <w:ind w:hanging="361"/>
      </w:pPr>
      <w:r>
        <w:t>Proceduri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diagnostic:</w:t>
      </w:r>
    </w:p>
    <w:p w14:paraId="50A8897B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spacing w:line="274" w:lineRule="exact"/>
        <w:ind w:left="1541" w:hanging="361"/>
        <w:rPr>
          <w:sz w:val="24"/>
        </w:rPr>
      </w:pPr>
      <w:r>
        <w:rPr>
          <w:sz w:val="24"/>
        </w:rPr>
        <w:t>Punctia</w:t>
      </w:r>
      <w:r>
        <w:rPr>
          <w:spacing w:val="-3"/>
          <w:sz w:val="24"/>
        </w:rPr>
        <w:t xml:space="preserve"> </w:t>
      </w:r>
      <w:r>
        <w:rPr>
          <w:sz w:val="24"/>
        </w:rPr>
        <w:t>lombara;</w:t>
      </w:r>
    </w:p>
    <w:p w14:paraId="6CAF07D3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hanging="361"/>
        <w:rPr>
          <w:sz w:val="24"/>
        </w:rPr>
      </w:pPr>
      <w:r>
        <w:rPr>
          <w:sz w:val="24"/>
        </w:rPr>
        <w:t>Introducerea</w:t>
      </w:r>
      <w:r>
        <w:rPr>
          <w:spacing w:val="-5"/>
          <w:sz w:val="24"/>
        </w:rPr>
        <w:t xml:space="preserve"> </w:t>
      </w:r>
      <w:r>
        <w:rPr>
          <w:sz w:val="24"/>
        </w:rPr>
        <w:t>sondei</w:t>
      </w:r>
      <w:r>
        <w:rPr>
          <w:spacing w:val="-3"/>
          <w:sz w:val="24"/>
        </w:rPr>
        <w:t xml:space="preserve"> </w:t>
      </w:r>
      <w:r>
        <w:rPr>
          <w:sz w:val="24"/>
        </w:rPr>
        <w:t>nazogastrice;</w:t>
      </w:r>
    </w:p>
    <w:p w14:paraId="11CC292F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hanging="361"/>
        <w:rPr>
          <w:sz w:val="24"/>
        </w:rPr>
      </w:pPr>
      <w:r>
        <w:rPr>
          <w:sz w:val="24"/>
        </w:rPr>
        <w:t>Pericardiocenteza;</w:t>
      </w:r>
    </w:p>
    <w:p w14:paraId="6054A98B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63"/>
          <w:tab w:val="left" w:pos="1564"/>
        </w:tabs>
        <w:ind w:left="1563" w:hanging="383"/>
        <w:rPr>
          <w:sz w:val="24"/>
        </w:rPr>
      </w:pPr>
      <w:r>
        <w:rPr>
          <w:sz w:val="24"/>
        </w:rPr>
        <w:t>Lavajul;</w:t>
      </w:r>
    </w:p>
    <w:p w14:paraId="2AF91F8D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hanging="361"/>
        <w:rPr>
          <w:sz w:val="24"/>
        </w:rPr>
      </w:pPr>
      <w:r>
        <w:rPr>
          <w:sz w:val="24"/>
        </w:rPr>
        <w:t>Anuoscopia;</w:t>
      </w:r>
    </w:p>
    <w:p w14:paraId="323C26D6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hanging="361"/>
        <w:rPr>
          <w:sz w:val="24"/>
        </w:rPr>
      </w:pPr>
      <w:r>
        <w:rPr>
          <w:sz w:val="24"/>
        </w:rPr>
        <w:t>Toracocenteza;</w:t>
      </w:r>
    </w:p>
    <w:p w14:paraId="48AAA593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hanging="361"/>
        <w:rPr>
          <w:sz w:val="24"/>
        </w:rPr>
      </w:pPr>
      <w:r>
        <w:rPr>
          <w:sz w:val="24"/>
        </w:rPr>
        <w:t>Tonometria;</w:t>
      </w:r>
    </w:p>
    <w:p w14:paraId="559EDD54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hanging="361"/>
        <w:rPr>
          <w:sz w:val="24"/>
        </w:rPr>
      </w:pPr>
      <w:r>
        <w:rPr>
          <w:sz w:val="24"/>
        </w:rPr>
        <w:t>Interpretarea</w:t>
      </w:r>
      <w:r>
        <w:rPr>
          <w:spacing w:val="-7"/>
          <w:sz w:val="24"/>
        </w:rPr>
        <w:t xml:space="preserve"> </w:t>
      </w:r>
      <w:r>
        <w:rPr>
          <w:sz w:val="24"/>
        </w:rPr>
        <w:t>electrocardiogramei;</w:t>
      </w:r>
    </w:p>
    <w:p w14:paraId="4A9DD30E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ind w:left="1541" w:right="419"/>
        <w:rPr>
          <w:sz w:val="24"/>
        </w:rPr>
      </w:pPr>
      <w:r>
        <w:rPr>
          <w:sz w:val="24"/>
        </w:rPr>
        <w:t>Interpretarea</w:t>
      </w:r>
      <w:r>
        <w:rPr>
          <w:spacing w:val="1"/>
          <w:sz w:val="24"/>
        </w:rPr>
        <w:t xml:space="preserve"> </w:t>
      </w:r>
      <w:r>
        <w:rPr>
          <w:sz w:val="24"/>
        </w:rPr>
        <w:t>unei radiografii pulmonare, cervicale, abdominale cu contrast, de</w:t>
      </w:r>
      <w:r>
        <w:rPr>
          <w:spacing w:val="-57"/>
          <w:sz w:val="24"/>
        </w:rPr>
        <w:t xml:space="preserve"> </w:t>
      </w:r>
      <w:r>
        <w:rPr>
          <w:sz w:val="24"/>
        </w:rPr>
        <w:t>coloana,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membre, craniene, pelviene.</w:t>
      </w:r>
    </w:p>
    <w:p w14:paraId="23B69D60" w14:textId="77777777" w:rsidR="00DE140E" w:rsidRDefault="00DE140E" w:rsidP="00DE140E">
      <w:pPr>
        <w:pStyle w:val="Heading1"/>
        <w:numPr>
          <w:ilvl w:val="0"/>
          <w:numId w:val="6"/>
        </w:numPr>
        <w:tabs>
          <w:tab w:val="left" w:pos="1241"/>
          <w:tab w:val="left" w:pos="1242"/>
        </w:tabs>
        <w:spacing w:before="5" w:line="274" w:lineRule="exact"/>
        <w:ind w:left="1241" w:hanging="421"/>
      </w:pPr>
      <w:r>
        <w:t>Genital</w:t>
      </w:r>
      <w:r>
        <w:rPr>
          <w:spacing w:val="-2"/>
        </w:rPr>
        <w:t xml:space="preserve"> </w:t>
      </w:r>
      <w:r>
        <w:t>urinar:</w:t>
      </w:r>
    </w:p>
    <w:p w14:paraId="2FC024D2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81"/>
        </w:tabs>
        <w:spacing w:line="274" w:lineRule="exact"/>
        <w:ind w:left="1380" w:hanging="200"/>
        <w:rPr>
          <w:sz w:val="24"/>
        </w:rPr>
      </w:pPr>
      <w:r>
        <w:rPr>
          <w:sz w:val="24"/>
        </w:rPr>
        <w:t>Cateterizarea</w:t>
      </w:r>
      <w:r>
        <w:rPr>
          <w:spacing w:val="-4"/>
          <w:sz w:val="24"/>
        </w:rPr>
        <w:t xml:space="preserve"> </w:t>
      </w:r>
      <w:r>
        <w:rPr>
          <w:sz w:val="24"/>
        </w:rPr>
        <w:t>vezicii</w:t>
      </w:r>
      <w:r>
        <w:rPr>
          <w:spacing w:val="-3"/>
          <w:sz w:val="24"/>
        </w:rPr>
        <w:t xml:space="preserve"> </w:t>
      </w:r>
      <w:r>
        <w:rPr>
          <w:sz w:val="24"/>
        </w:rPr>
        <w:t>urinare:</w:t>
      </w:r>
    </w:p>
    <w:p w14:paraId="795167EC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Cateterul</w:t>
      </w:r>
      <w:r>
        <w:rPr>
          <w:spacing w:val="-3"/>
          <w:sz w:val="24"/>
        </w:rPr>
        <w:t xml:space="preserve"> </w:t>
      </w:r>
      <w:r>
        <w:rPr>
          <w:sz w:val="24"/>
        </w:rPr>
        <w:t>Foley,</w:t>
      </w:r>
      <w:r>
        <w:rPr>
          <w:spacing w:val="-3"/>
          <w:sz w:val="24"/>
        </w:rPr>
        <w:t xml:space="preserve"> </w:t>
      </w:r>
      <w:r>
        <w:rPr>
          <w:sz w:val="24"/>
        </w:rPr>
        <w:t>indicatii,</w:t>
      </w:r>
      <w:r>
        <w:rPr>
          <w:spacing w:val="-3"/>
          <w:sz w:val="24"/>
        </w:rPr>
        <w:t xml:space="preserve"> </w:t>
      </w:r>
      <w:r>
        <w:rPr>
          <w:sz w:val="24"/>
        </w:rPr>
        <w:t>contraindicatii,</w:t>
      </w:r>
      <w:r>
        <w:rPr>
          <w:spacing w:val="-3"/>
          <w:sz w:val="24"/>
        </w:rPr>
        <w:t xml:space="preserve"> </w:t>
      </w:r>
      <w:r>
        <w:rPr>
          <w:sz w:val="24"/>
        </w:rPr>
        <w:t>complicatii;</w:t>
      </w:r>
    </w:p>
    <w:p w14:paraId="430CCE8E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Punctia</w:t>
      </w:r>
      <w:r>
        <w:rPr>
          <w:spacing w:val="-3"/>
          <w:sz w:val="24"/>
        </w:rPr>
        <w:t xml:space="preserve"> </w:t>
      </w:r>
      <w:r>
        <w:rPr>
          <w:sz w:val="24"/>
        </w:rPr>
        <w:t>suprapubiana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Practica</w:t>
      </w:r>
      <w:r>
        <w:rPr>
          <w:spacing w:val="-3"/>
          <w:sz w:val="24"/>
        </w:rPr>
        <w:t xml:space="preserve"> </w:t>
      </w:r>
      <w:r>
        <w:rPr>
          <w:sz w:val="24"/>
        </w:rPr>
        <w:t>pe cadavru</w:t>
      </w:r>
      <w:r>
        <w:rPr>
          <w:spacing w:val="-2"/>
          <w:sz w:val="24"/>
        </w:rPr>
        <w:t xml:space="preserve"> </w:t>
      </w:r>
      <w:r>
        <w:rPr>
          <w:sz w:val="24"/>
        </w:rPr>
        <w:t>sau pacient.</w:t>
      </w:r>
    </w:p>
    <w:p w14:paraId="5D5D074F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441"/>
        </w:tabs>
        <w:ind w:left="1440" w:hanging="200"/>
        <w:rPr>
          <w:sz w:val="24"/>
        </w:rPr>
      </w:pPr>
      <w:r>
        <w:rPr>
          <w:sz w:val="24"/>
        </w:rPr>
        <w:t>Nasterea:</w:t>
      </w:r>
    </w:p>
    <w:p w14:paraId="54EE46DA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Nasterea</w:t>
      </w:r>
      <w:r>
        <w:rPr>
          <w:spacing w:val="-3"/>
          <w:sz w:val="24"/>
        </w:rPr>
        <w:t xml:space="preserve"> </w:t>
      </w:r>
      <w:r>
        <w:rPr>
          <w:sz w:val="24"/>
        </w:rPr>
        <w:t>dificila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sub supravegherea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specialistior</w:t>
      </w:r>
    </w:p>
    <w:p w14:paraId="5420FB47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Nasterea</w:t>
      </w:r>
      <w:r>
        <w:rPr>
          <w:spacing w:val="-3"/>
          <w:sz w:val="24"/>
        </w:rPr>
        <w:t xml:space="preserve"> </w:t>
      </w:r>
      <w:r>
        <w:rPr>
          <w:sz w:val="24"/>
        </w:rPr>
        <w:t>normala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sub</w:t>
      </w:r>
      <w:r>
        <w:rPr>
          <w:spacing w:val="-2"/>
          <w:sz w:val="24"/>
        </w:rPr>
        <w:t xml:space="preserve"> </w:t>
      </w:r>
      <w:r>
        <w:rPr>
          <w:sz w:val="24"/>
        </w:rPr>
        <w:t>supravegherea</w:t>
      </w:r>
      <w:r>
        <w:rPr>
          <w:spacing w:val="-2"/>
          <w:sz w:val="24"/>
        </w:rPr>
        <w:t xml:space="preserve"> </w:t>
      </w:r>
      <w:r>
        <w:rPr>
          <w:sz w:val="24"/>
        </w:rPr>
        <w:t>specialistilor</w:t>
      </w:r>
    </w:p>
    <w:p w14:paraId="1054A3B8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right="826" w:firstLine="0"/>
        <w:rPr>
          <w:sz w:val="24"/>
        </w:rPr>
      </w:pPr>
      <w:r>
        <w:rPr>
          <w:sz w:val="24"/>
        </w:rPr>
        <w:t>Cezariana</w:t>
      </w:r>
      <w:r>
        <w:rPr>
          <w:spacing w:val="-4"/>
          <w:sz w:val="24"/>
        </w:rPr>
        <w:t xml:space="preserve"> </w:t>
      </w:r>
      <w:r>
        <w:rPr>
          <w:sz w:val="24"/>
        </w:rPr>
        <w:t>perimortem/in</w:t>
      </w:r>
      <w:r>
        <w:rPr>
          <w:spacing w:val="-3"/>
          <w:sz w:val="24"/>
        </w:rPr>
        <w:t xml:space="preserve"> </w:t>
      </w:r>
      <w:r>
        <w:rPr>
          <w:sz w:val="24"/>
        </w:rPr>
        <w:t>timpul</w:t>
      </w:r>
      <w:r>
        <w:rPr>
          <w:spacing w:val="-3"/>
          <w:sz w:val="24"/>
        </w:rPr>
        <w:t xml:space="preserve"> </w:t>
      </w:r>
      <w:r>
        <w:rPr>
          <w:sz w:val="24"/>
        </w:rPr>
        <w:t>resuscitarii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Tehnica,</w:t>
      </w:r>
      <w:r>
        <w:rPr>
          <w:spacing w:val="-3"/>
          <w:sz w:val="24"/>
        </w:rPr>
        <w:t xml:space="preserve"> </w:t>
      </w:r>
      <w:r>
        <w:rPr>
          <w:sz w:val="24"/>
        </w:rPr>
        <w:t>indicatii,</w:t>
      </w:r>
      <w:r>
        <w:rPr>
          <w:spacing w:val="-57"/>
          <w:sz w:val="24"/>
        </w:rPr>
        <w:t xml:space="preserve"> </w:t>
      </w:r>
      <w:r>
        <w:rPr>
          <w:sz w:val="24"/>
        </w:rPr>
        <w:t>contraindicatii,complicatii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1A1983EA" w14:textId="77777777" w:rsidR="00DE140E" w:rsidRDefault="00DE140E" w:rsidP="00DE140E">
      <w:pPr>
        <w:pStyle w:val="Heading1"/>
        <w:numPr>
          <w:ilvl w:val="0"/>
          <w:numId w:val="6"/>
        </w:numPr>
        <w:tabs>
          <w:tab w:val="left" w:pos="1182"/>
        </w:tabs>
        <w:spacing w:before="5" w:line="274" w:lineRule="exact"/>
        <w:ind w:hanging="361"/>
      </w:pPr>
      <w:r>
        <w:t>Cap si</w:t>
      </w:r>
      <w:r>
        <w:rPr>
          <w:spacing w:val="-1"/>
        </w:rPr>
        <w:t xml:space="preserve"> </w:t>
      </w:r>
      <w:r>
        <w:t>gat:</w:t>
      </w:r>
    </w:p>
    <w:p w14:paraId="5FE67914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spacing w:line="274" w:lineRule="exact"/>
        <w:ind w:left="1320" w:hanging="140"/>
        <w:rPr>
          <w:sz w:val="24"/>
        </w:rPr>
      </w:pPr>
      <w:r>
        <w:rPr>
          <w:sz w:val="24"/>
        </w:rPr>
        <w:t>Controlul</w:t>
      </w:r>
      <w:r>
        <w:rPr>
          <w:spacing w:val="-3"/>
          <w:sz w:val="24"/>
        </w:rPr>
        <w:t xml:space="preserve"> </w:t>
      </w:r>
      <w:r>
        <w:rPr>
          <w:sz w:val="24"/>
        </w:rPr>
        <w:t>epistaxisului:</w:t>
      </w:r>
    </w:p>
    <w:p w14:paraId="27BFE2A3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Tamponament</w:t>
      </w:r>
      <w:r>
        <w:rPr>
          <w:spacing w:val="-4"/>
          <w:sz w:val="24"/>
        </w:rPr>
        <w:t xml:space="preserve"> </w:t>
      </w:r>
      <w:r>
        <w:rPr>
          <w:sz w:val="24"/>
        </w:rPr>
        <w:t>anterior;</w:t>
      </w:r>
    </w:p>
    <w:p w14:paraId="0766500D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Tamponament</w:t>
      </w:r>
      <w:r>
        <w:rPr>
          <w:spacing w:val="-3"/>
          <w:sz w:val="24"/>
        </w:rPr>
        <w:t xml:space="preserve"> </w:t>
      </w:r>
      <w:r>
        <w:rPr>
          <w:sz w:val="24"/>
        </w:rPr>
        <w:t>posterior;</w:t>
      </w:r>
    </w:p>
    <w:p w14:paraId="7B19A51D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Cauterizare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Tehnica,</w:t>
      </w:r>
      <w:r>
        <w:rPr>
          <w:spacing w:val="-3"/>
          <w:sz w:val="24"/>
        </w:rPr>
        <w:t xml:space="preserve"> </w:t>
      </w:r>
      <w:r>
        <w:rPr>
          <w:sz w:val="24"/>
        </w:rPr>
        <w:t>indicatii,</w:t>
      </w:r>
      <w:r>
        <w:rPr>
          <w:spacing w:val="-3"/>
          <w:sz w:val="24"/>
        </w:rPr>
        <w:t xml:space="preserve"> </w:t>
      </w:r>
      <w:r>
        <w:rPr>
          <w:sz w:val="24"/>
        </w:rPr>
        <w:t>contraindicatii,complicatii.</w:t>
      </w:r>
    </w:p>
    <w:p w14:paraId="21E031B0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4"/>
        </w:tabs>
        <w:ind w:left="1323" w:hanging="143"/>
        <w:rPr>
          <w:sz w:val="24"/>
        </w:rPr>
      </w:pPr>
      <w:r>
        <w:rPr>
          <w:sz w:val="24"/>
        </w:rPr>
        <w:t>Laringoscopia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tehnica,</w:t>
      </w:r>
      <w:r>
        <w:rPr>
          <w:spacing w:val="-3"/>
          <w:sz w:val="24"/>
        </w:rPr>
        <w:t xml:space="preserve"> </w:t>
      </w:r>
      <w:r>
        <w:rPr>
          <w:sz w:val="24"/>
        </w:rPr>
        <w:t>indicatiile,</w:t>
      </w:r>
      <w:r>
        <w:rPr>
          <w:spacing w:val="-3"/>
          <w:sz w:val="24"/>
        </w:rPr>
        <w:t xml:space="preserve"> </w:t>
      </w:r>
      <w:r>
        <w:rPr>
          <w:sz w:val="24"/>
        </w:rPr>
        <w:t>contraindicatiile,</w:t>
      </w:r>
      <w:r>
        <w:rPr>
          <w:spacing w:val="-3"/>
          <w:sz w:val="24"/>
        </w:rPr>
        <w:t xml:space="preserve"> </w:t>
      </w:r>
      <w:r>
        <w:rPr>
          <w:sz w:val="24"/>
        </w:rPr>
        <w:t>complicatiile,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30DEF2FF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right="1253" w:firstLine="0"/>
        <w:rPr>
          <w:sz w:val="24"/>
        </w:rPr>
      </w:pPr>
      <w:r>
        <w:rPr>
          <w:sz w:val="24"/>
        </w:rPr>
        <w:t>Endoscopia nasofaringeana</w:t>
      </w:r>
      <w:r>
        <w:rPr>
          <w:spacing w:val="1"/>
          <w:sz w:val="24"/>
        </w:rPr>
        <w:t xml:space="preserve"> </w:t>
      </w:r>
      <w:r>
        <w:rPr>
          <w:sz w:val="24"/>
        </w:rPr>
        <w:t>- sub supraveghere: indicatii contraindicatii,</w:t>
      </w:r>
      <w:r>
        <w:rPr>
          <w:spacing w:val="-58"/>
          <w:sz w:val="24"/>
        </w:rPr>
        <w:t xml:space="preserve"> </w:t>
      </w:r>
      <w:r>
        <w:rPr>
          <w:sz w:val="24"/>
        </w:rPr>
        <w:t>complicatii,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741CF41B" w14:textId="77777777" w:rsidR="00DE140E" w:rsidRDefault="00DE140E" w:rsidP="00DE140E">
      <w:pPr>
        <w:pStyle w:val="Heading1"/>
        <w:numPr>
          <w:ilvl w:val="0"/>
          <w:numId w:val="6"/>
        </w:numPr>
        <w:tabs>
          <w:tab w:val="left" w:pos="1182"/>
        </w:tabs>
        <w:spacing w:before="5" w:line="274" w:lineRule="exact"/>
        <w:ind w:hanging="361"/>
      </w:pPr>
      <w:r>
        <w:t>Tehnici</w:t>
      </w:r>
      <w:r>
        <w:rPr>
          <w:spacing w:val="-3"/>
        </w:rPr>
        <w:t xml:space="preserve"> </w:t>
      </w:r>
      <w:r>
        <w:t>hemodinamice:</w:t>
      </w:r>
    </w:p>
    <w:p w14:paraId="15CD96FD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541"/>
          <w:tab w:val="left" w:pos="1542"/>
        </w:tabs>
        <w:spacing w:line="274" w:lineRule="exact"/>
        <w:ind w:left="1541" w:hanging="361"/>
        <w:rPr>
          <w:sz w:val="24"/>
        </w:rPr>
      </w:pPr>
      <w:r>
        <w:rPr>
          <w:sz w:val="24"/>
        </w:rPr>
        <w:t>Insertia</w:t>
      </w:r>
      <w:r>
        <w:rPr>
          <w:spacing w:val="-4"/>
          <w:sz w:val="24"/>
        </w:rPr>
        <w:t xml:space="preserve"> </w:t>
      </w:r>
      <w:r>
        <w:rPr>
          <w:sz w:val="24"/>
        </w:rPr>
        <w:t>cateterelor</w:t>
      </w:r>
      <w:r>
        <w:rPr>
          <w:spacing w:val="-4"/>
          <w:sz w:val="24"/>
        </w:rPr>
        <w:t xml:space="preserve"> </w:t>
      </w:r>
      <w:r>
        <w:rPr>
          <w:sz w:val="24"/>
        </w:rPr>
        <w:t>arteriale</w:t>
      </w:r>
      <w:r>
        <w:rPr>
          <w:spacing w:val="-4"/>
          <w:sz w:val="24"/>
        </w:rPr>
        <w:t xml:space="preserve"> </w:t>
      </w:r>
      <w:r>
        <w:rPr>
          <w:sz w:val="24"/>
        </w:rPr>
        <w:t>–tehnica,</w:t>
      </w:r>
      <w:r>
        <w:rPr>
          <w:spacing w:val="-3"/>
          <w:sz w:val="24"/>
        </w:rPr>
        <w:t xml:space="preserve"> </w:t>
      </w:r>
      <w:r>
        <w:rPr>
          <w:sz w:val="24"/>
        </w:rPr>
        <w:t>indicatii,</w:t>
      </w:r>
      <w:r>
        <w:rPr>
          <w:spacing w:val="-2"/>
          <w:sz w:val="24"/>
        </w:rPr>
        <w:t xml:space="preserve"> </w:t>
      </w:r>
      <w:r>
        <w:rPr>
          <w:sz w:val="24"/>
        </w:rPr>
        <w:t>contraindicatii,</w:t>
      </w:r>
      <w:r>
        <w:rPr>
          <w:spacing w:val="-3"/>
          <w:sz w:val="24"/>
        </w:rPr>
        <w:t xml:space="preserve"> </w:t>
      </w:r>
      <w:r>
        <w:rPr>
          <w:sz w:val="24"/>
        </w:rPr>
        <w:t>complicatii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0B262009" w14:textId="77777777" w:rsidR="00DE140E" w:rsidRDefault="00DE140E" w:rsidP="00DE140E">
      <w:pPr>
        <w:pStyle w:val="Heading1"/>
        <w:numPr>
          <w:ilvl w:val="0"/>
          <w:numId w:val="6"/>
        </w:numPr>
        <w:tabs>
          <w:tab w:val="left" w:pos="1122"/>
        </w:tabs>
        <w:spacing w:before="5" w:line="274" w:lineRule="exact"/>
        <w:ind w:left="1121" w:hanging="301"/>
      </w:pPr>
      <w:r>
        <w:t>Proceduri</w:t>
      </w:r>
      <w:r>
        <w:rPr>
          <w:spacing w:val="-1"/>
        </w:rPr>
        <w:t xml:space="preserve"> </w:t>
      </w:r>
      <w:r>
        <w:t>legate</w:t>
      </w:r>
      <w:r>
        <w:rPr>
          <w:spacing w:val="-2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vase:</w:t>
      </w:r>
    </w:p>
    <w:p w14:paraId="50A7AE9E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spacing w:line="274" w:lineRule="exact"/>
        <w:ind w:left="1320" w:hanging="140"/>
        <w:rPr>
          <w:sz w:val="24"/>
        </w:rPr>
      </w:pPr>
      <w:r>
        <w:rPr>
          <w:sz w:val="24"/>
        </w:rPr>
        <w:t>Accesul</w:t>
      </w:r>
      <w:r>
        <w:rPr>
          <w:spacing w:val="-3"/>
          <w:sz w:val="24"/>
        </w:rPr>
        <w:t xml:space="preserve"> </w:t>
      </w:r>
      <w:r>
        <w:rPr>
          <w:sz w:val="24"/>
        </w:rPr>
        <w:t>venos</w:t>
      </w:r>
      <w:r>
        <w:rPr>
          <w:spacing w:val="-2"/>
          <w:sz w:val="24"/>
        </w:rPr>
        <w:t xml:space="preserve"> </w:t>
      </w:r>
      <w:r>
        <w:rPr>
          <w:sz w:val="24"/>
        </w:rPr>
        <w:t>central</w:t>
      </w:r>
      <w:r>
        <w:rPr>
          <w:spacing w:val="-2"/>
          <w:sz w:val="24"/>
        </w:rPr>
        <w:t xml:space="preserve"> </w:t>
      </w:r>
      <w:r>
        <w:rPr>
          <w:sz w:val="24"/>
        </w:rPr>
        <w:t>–tehnici,</w:t>
      </w:r>
      <w:r>
        <w:rPr>
          <w:spacing w:val="-2"/>
          <w:sz w:val="24"/>
        </w:rPr>
        <w:t xml:space="preserve"> </w:t>
      </w:r>
      <w:r>
        <w:rPr>
          <w:sz w:val="24"/>
        </w:rPr>
        <w:t>indicatii</w:t>
      </w:r>
      <w:r>
        <w:rPr>
          <w:spacing w:val="-2"/>
          <w:sz w:val="24"/>
        </w:rPr>
        <w:t xml:space="preserve"> </w:t>
      </w:r>
      <w:r>
        <w:rPr>
          <w:sz w:val="24"/>
        </w:rPr>
        <w:t>contraindicatii,</w:t>
      </w:r>
      <w:r>
        <w:rPr>
          <w:spacing w:val="-2"/>
          <w:sz w:val="24"/>
        </w:rPr>
        <w:t xml:space="preserve"> </w:t>
      </w:r>
      <w:r>
        <w:rPr>
          <w:sz w:val="24"/>
        </w:rPr>
        <w:t>complicatii,</w:t>
      </w:r>
      <w:r>
        <w:rPr>
          <w:spacing w:val="-3"/>
          <w:sz w:val="24"/>
        </w:rPr>
        <w:t xml:space="preserve"> </w:t>
      </w:r>
      <w:r>
        <w:rPr>
          <w:sz w:val="24"/>
        </w:rPr>
        <w:t>etc.:</w:t>
      </w:r>
    </w:p>
    <w:p w14:paraId="4BE2C9D3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Femural;</w:t>
      </w:r>
    </w:p>
    <w:p w14:paraId="5665891B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Jugular;</w:t>
      </w:r>
    </w:p>
    <w:p w14:paraId="1049A867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Subclavicular;</w:t>
      </w:r>
    </w:p>
    <w:p w14:paraId="74CE37DA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Ombilical;</w:t>
      </w:r>
    </w:p>
    <w:p w14:paraId="2641AE7E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Prepararea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vena;</w:t>
      </w:r>
    </w:p>
    <w:p w14:paraId="40CFDAD6" w14:textId="77777777" w:rsidR="00DE140E" w:rsidRDefault="00DE140E" w:rsidP="00DE140E">
      <w:pPr>
        <w:pStyle w:val="BodyText"/>
        <w:ind w:left="2261" w:firstLine="0"/>
      </w:pPr>
      <w:r>
        <w:rPr>
          <w:rFonts w:ascii="Webdings" w:hAnsi="Webdings"/>
        </w:rPr>
        <w:t></w:t>
      </w:r>
      <w:r>
        <w:t>Linia</w:t>
      </w:r>
      <w:r>
        <w:rPr>
          <w:spacing w:val="-8"/>
        </w:rPr>
        <w:t xml:space="preserve"> </w:t>
      </w:r>
      <w:r>
        <w:t>intraosoasa.</w:t>
      </w:r>
    </w:p>
    <w:p w14:paraId="010B0D07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right="1249" w:firstLine="0"/>
        <w:rPr>
          <w:sz w:val="24"/>
        </w:rPr>
      </w:pPr>
      <w:r>
        <w:rPr>
          <w:sz w:val="24"/>
        </w:rPr>
        <w:t>Pantalonul</w:t>
      </w:r>
      <w:r>
        <w:rPr>
          <w:spacing w:val="-3"/>
          <w:sz w:val="24"/>
        </w:rPr>
        <w:t xml:space="preserve"> </w:t>
      </w:r>
      <w:r>
        <w:rPr>
          <w:sz w:val="24"/>
        </w:rPr>
        <w:t>antisoc,</w:t>
      </w:r>
      <w:r>
        <w:rPr>
          <w:spacing w:val="-3"/>
          <w:sz w:val="24"/>
        </w:rPr>
        <w:t xml:space="preserve"> </w:t>
      </w:r>
      <w:r>
        <w:rPr>
          <w:sz w:val="24"/>
        </w:rPr>
        <w:t>aplicare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scoatere</w:t>
      </w:r>
      <w:r>
        <w:rPr>
          <w:spacing w:val="-4"/>
          <w:sz w:val="24"/>
        </w:rPr>
        <w:t xml:space="preserve"> </w:t>
      </w:r>
      <w:r>
        <w:rPr>
          <w:sz w:val="24"/>
        </w:rPr>
        <w:t>–tehnica,</w:t>
      </w:r>
      <w:r>
        <w:rPr>
          <w:spacing w:val="-1"/>
          <w:sz w:val="24"/>
        </w:rPr>
        <w:t xml:space="preserve"> </w:t>
      </w:r>
      <w:r>
        <w:rPr>
          <w:sz w:val="24"/>
        </w:rPr>
        <w:t>indicatii,</w:t>
      </w:r>
      <w:r>
        <w:rPr>
          <w:spacing w:val="-2"/>
          <w:sz w:val="24"/>
        </w:rPr>
        <w:t xml:space="preserve"> </w:t>
      </w:r>
      <w:r>
        <w:rPr>
          <w:sz w:val="24"/>
        </w:rPr>
        <w:t>contraindicati,</w:t>
      </w:r>
      <w:r>
        <w:rPr>
          <w:spacing w:val="-57"/>
          <w:sz w:val="24"/>
        </w:rPr>
        <w:t xml:space="preserve"> </w:t>
      </w:r>
      <w:r>
        <w:rPr>
          <w:sz w:val="24"/>
        </w:rPr>
        <w:t>complicatii,</w:t>
      </w:r>
      <w:r>
        <w:rPr>
          <w:spacing w:val="-1"/>
          <w:sz w:val="24"/>
        </w:rPr>
        <w:t xml:space="preserve"> </w:t>
      </w:r>
      <w:r>
        <w:rPr>
          <w:sz w:val="24"/>
        </w:rPr>
        <w:t>etc.;</w:t>
      </w:r>
    </w:p>
    <w:p w14:paraId="1FFF6B62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4"/>
        </w:tabs>
        <w:ind w:right="351" w:firstLine="0"/>
        <w:rPr>
          <w:sz w:val="24"/>
        </w:rPr>
      </w:pPr>
      <w:r>
        <w:rPr>
          <w:sz w:val="24"/>
        </w:rPr>
        <w:t>Introducerea cateterului de aorta si pulmonara –</w:t>
      </w:r>
      <w:r>
        <w:rPr>
          <w:spacing w:val="1"/>
          <w:sz w:val="24"/>
        </w:rPr>
        <w:t xml:space="preserve"> </w:t>
      </w:r>
      <w:r>
        <w:rPr>
          <w:sz w:val="24"/>
        </w:rPr>
        <w:t>tehnica, indicatii, contraindicatii,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complicatii,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24C75E07" w14:textId="77777777" w:rsidR="00DE140E" w:rsidRDefault="00DE140E" w:rsidP="00DE140E">
      <w:pPr>
        <w:pStyle w:val="Heading1"/>
        <w:numPr>
          <w:ilvl w:val="0"/>
          <w:numId w:val="6"/>
        </w:numPr>
        <w:tabs>
          <w:tab w:val="left" w:pos="1062"/>
        </w:tabs>
        <w:spacing w:before="5" w:line="274" w:lineRule="exact"/>
        <w:ind w:left="1061" w:hanging="241"/>
      </w:pPr>
      <w:r>
        <w:t>Ortopedie:</w:t>
      </w:r>
    </w:p>
    <w:p w14:paraId="0F6F0634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4"/>
        </w:tabs>
        <w:spacing w:line="274" w:lineRule="exact"/>
        <w:ind w:left="1323" w:hanging="143"/>
        <w:rPr>
          <w:sz w:val="24"/>
        </w:rPr>
      </w:pPr>
      <w:r>
        <w:rPr>
          <w:sz w:val="24"/>
        </w:rPr>
        <w:t>Imobilizarea</w:t>
      </w:r>
      <w:r>
        <w:rPr>
          <w:spacing w:val="-5"/>
          <w:sz w:val="24"/>
        </w:rPr>
        <w:t xml:space="preserve"> </w:t>
      </w:r>
      <w:r>
        <w:rPr>
          <w:sz w:val="24"/>
        </w:rPr>
        <w:t>fracturilor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luxatiilor;</w:t>
      </w:r>
    </w:p>
    <w:p w14:paraId="314DB7F2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left="1320" w:hanging="140"/>
        <w:rPr>
          <w:sz w:val="24"/>
        </w:rPr>
      </w:pPr>
      <w:r>
        <w:rPr>
          <w:sz w:val="24"/>
        </w:rPr>
        <w:t>Reducerea</w:t>
      </w:r>
      <w:r>
        <w:rPr>
          <w:spacing w:val="-2"/>
          <w:sz w:val="24"/>
        </w:rPr>
        <w:t xml:space="preserve"> </w:t>
      </w:r>
      <w:r>
        <w:rPr>
          <w:sz w:val="24"/>
        </w:rPr>
        <w:t>fracturilor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luxatiilor;</w:t>
      </w:r>
    </w:p>
    <w:p w14:paraId="0D967FD8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left="1320" w:hanging="140"/>
        <w:rPr>
          <w:sz w:val="24"/>
        </w:rPr>
      </w:pPr>
      <w:r>
        <w:rPr>
          <w:sz w:val="24"/>
        </w:rPr>
        <w:t>Coloana:</w:t>
      </w:r>
    </w:p>
    <w:p w14:paraId="61B330C9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Tehnici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tractiune</w:t>
      </w:r>
      <w:r>
        <w:rPr>
          <w:spacing w:val="-3"/>
          <w:sz w:val="24"/>
        </w:rPr>
        <w:t xml:space="preserve"> </w:t>
      </w:r>
      <w:r>
        <w:rPr>
          <w:sz w:val="24"/>
        </w:rPr>
        <w:t>cervicala;</w:t>
      </w:r>
    </w:p>
    <w:p w14:paraId="326370C4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Tehnici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imoblizare:</w:t>
      </w:r>
    </w:p>
    <w:p w14:paraId="2BE9D3FD" w14:textId="77777777" w:rsidR="00DE140E" w:rsidRDefault="00DE140E" w:rsidP="00DE140E">
      <w:pPr>
        <w:pStyle w:val="BodyText"/>
        <w:ind w:left="2981" w:firstLine="0"/>
      </w:pPr>
      <w:r>
        <w:t>-</w:t>
      </w:r>
      <w:r>
        <w:rPr>
          <w:spacing w:val="-3"/>
        </w:rPr>
        <w:t xml:space="preserve"> </w:t>
      </w:r>
      <w:r>
        <w:t>Tehnici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punere a</w:t>
      </w:r>
      <w:r>
        <w:rPr>
          <w:spacing w:val="-2"/>
        </w:rPr>
        <w:t xml:space="preserve"> </w:t>
      </w:r>
      <w:r>
        <w:t>splinturilor.</w:t>
      </w:r>
    </w:p>
    <w:p w14:paraId="2BD3E4B9" w14:textId="77777777" w:rsidR="00DE140E" w:rsidRDefault="00DE140E" w:rsidP="00DE140E">
      <w:pPr>
        <w:pStyle w:val="Heading1"/>
        <w:numPr>
          <w:ilvl w:val="0"/>
          <w:numId w:val="6"/>
        </w:numPr>
        <w:tabs>
          <w:tab w:val="left" w:pos="1003"/>
        </w:tabs>
        <w:spacing w:before="2" w:line="274" w:lineRule="exact"/>
        <w:ind w:left="1002" w:hanging="182"/>
      </w:pPr>
      <w:r>
        <w:t>Torace:</w:t>
      </w:r>
    </w:p>
    <w:p w14:paraId="7AFA59EE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spacing w:line="274" w:lineRule="exact"/>
        <w:ind w:left="1320" w:hanging="140"/>
        <w:rPr>
          <w:sz w:val="24"/>
        </w:rPr>
      </w:pPr>
      <w:r>
        <w:rPr>
          <w:sz w:val="24"/>
        </w:rPr>
        <w:t>Pacingul</w:t>
      </w:r>
      <w:r>
        <w:rPr>
          <w:spacing w:val="-2"/>
          <w:sz w:val="24"/>
        </w:rPr>
        <w:t xml:space="preserve"> </w:t>
      </w:r>
      <w:r>
        <w:rPr>
          <w:sz w:val="24"/>
        </w:rPr>
        <w:t>cardiac:</w:t>
      </w:r>
    </w:p>
    <w:p w14:paraId="7158FFA9" w14:textId="77777777" w:rsidR="00DE140E" w:rsidRDefault="00DE140E" w:rsidP="00DE140E">
      <w:pPr>
        <w:pStyle w:val="BodyText"/>
        <w:ind w:left="2261" w:firstLine="0"/>
      </w:pPr>
      <w:r>
        <w:rPr>
          <w:rFonts w:ascii="Webdings" w:hAnsi="Webdings"/>
        </w:rPr>
        <w:t></w:t>
      </w:r>
      <w:r>
        <w:t>Cutanat</w:t>
      </w:r>
      <w:r>
        <w:rPr>
          <w:spacing w:val="-2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tehnica,</w:t>
      </w:r>
      <w:r>
        <w:rPr>
          <w:spacing w:val="-1"/>
        </w:rPr>
        <w:t xml:space="preserve"> </w:t>
      </w:r>
      <w:r>
        <w:t>indicatii,</w:t>
      </w:r>
      <w:r>
        <w:rPr>
          <w:spacing w:val="-2"/>
        </w:rPr>
        <w:t xml:space="preserve"> </w:t>
      </w:r>
      <w:r>
        <w:t>contraindicatii,</w:t>
      </w:r>
      <w:r>
        <w:rPr>
          <w:spacing w:val="-2"/>
        </w:rPr>
        <w:t xml:space="preserve"> </w:t>
      </w:r>
      <w:r>
        <w:t>complicatii,</w:t>
      </w:r>
      <w:r>
        <w:rPr>
          <w:spacing w:val="-2"/>
        </w:rPr>
        <w:t xml:space="preserve"> </w:t>
      </w:r>
      <w:r>
        <w:t>etc.;</w:t>
      </w:r>
    </w:p>
    <w:p w14:paraId="7E54EE80" w14:textId="77777777" w:rsidR="00DE140E" w:rsidRDefault="00DE140E" w:rsidP="00DE140E">
      <w:pPr>
        <w:pStyle w:val="ListParagraph"/>
        <w:numPr>
          <w:ilvl w:val="2"/>
          <w:numId w:val="6"/>
        </w:numPr>
        <w:tabs>
          <w:tab w:val="left" w:pos="2562"/>
        </w:tabs>
        <w:ind w:left="2561" w:hanging="301"/>
        <w:rPr>
          <w:sz w:val="24"/>
        </w:rPr>
      </w:pPr>
      <w:r>
        <w:rPr>
          <w:sz w:val="24"/>
        </w:rPr>
        <w:t>Transvenos</w:t>
      </w:r>
      <w:r>
        <w:rPr>
          <w:spacing w:val="-4"/>
          <w:sz w:val="24"/>
        </w:rPr>
        <w:t xml:space="preserve"> </w:t>
      </w:r>
      <w:r>
        <w:rPr>
          <w:sz w:val="24"/>
        </w:rPr>
        <w:t>–tehnica,</w:t>
      </w:r>
      <w:r>
        <w:rPr>
          <w:spacing w:val="-1"/>
          <w:sz w:val="24"/>
        </w:rPr>
        <w:t xml:space="preserve"> </w:t>
      </w:r>
      <w:r>
        <w:rPr>
          <w:sz w:val="24"/>
        </w:rPr>
        <w:t>indicatii,</w:t>
      </w:r>
      <w:r>
        <w:rPr>
          <w:spacing w:val="-3"/>
          <w:sz w:val="24"/>
        </w:rPr>
        <w:t xml:space="preserve"> </w:t>
      </w:r>
      <w:r>
        <w:rPr>
          <w:sz w:val="24"/>
        </w:rPr>
        <w:t>contraindicatii,</w:t>
      </w:r>
      <w:r>
        <w:rPr>
          <w:spacing w:val="-3"/>
          <w:sz w:val="24"/>
        </w:rPr>
        <w:t xml:space="preserve"> </w:t>
      </w:r>
      <w:r>
        <w:rPr>
          <w:sz w:val="24"/>
        </w:rPr>
        <w:t>complicatii,</w:t>
      </w:r>
      <w:r>
        <w:rPr>
          <w:spacing w:val="-3"/>
          <w:sz w:val="24"/>
        </w:rPr>
        <w:t xml:space="preserve"> </w:t>
      </w:r>
      <w:r>
        <w:rPr>
          <w:sz w:val="24"/>
        </w:rPr>
        <w:t>etc.;</w:t>
      </w:r>
    </w:p>
    <w:p w14:paraId="1B4EAB4C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right="670" w:firstLine="0"/>
        <w:rPr>
          <w:sz w:val="24"/>
        </w:rPr>
      </w:pPr>
      <w:r>
        <w:rPr>
          <w:sz w:val="24"/>
        </w:rPr>
        <w:t>Defibrilarea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Cardioversia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defibrilarea</w:t>
      </w:r>
      <w:r>
        <w:rPr>
          <w:spacing w:val="-2"/>
          <w:sz w:val="24"/>
        </w:rPr>
        <w:t xml:space="preserve"> </w:t>
      </w:r>
      <w:r>
        <w:rPr>
          <w:sz w:val="24"/>
        </w:rPr>
        <w:t>automata/automatizata</w:t>
      </w:r>
      <w:r>
        <w:rPr>
          <w:spacing w:val="-4"/>
          <w:sz w:val="24"/>
        </w:rPr>
        <w:t xml:space="preserve"> </w:t>
      </w:r>
      <w:r>
        <w:rPr>
          <w:sz w:val="24"/>
        </w:rPr>
        <w:t>(defibrilarea,</w:t>
      </w:r>
      <w:r>
        <w:rPr>
          <w:spacing w:val="-57"/>
          <w:sz w:val="24"/>
        </w:rPr>
        <w:t xml:space="preserve"> </w:t>
      </w:r>
      <w:r>
        <w:rPr>
          <w:sz w:val="24"/>
        </w:rPr>
        <w:t>cardioversia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manechin);</w:t>
      </w:r>
    </w:p>
    <w:p w14:paraId="340E53C2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left="1320" w:hanging="140"/>
        <w:rPr>
          <w:sz w:val="24"/>
        </w:rPr>
      </w:pPr>
      <w:r>
        <w:rPr>
          <w:sz w:val="24"/>
        </w:rPr>
        <w:t>Electrocardiografia;</w:t>
      </w:r>
    </w:p>
    <w:p w14:paraId="24B00874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right="614" w:firstLine="0"/>
        <w:rPr>
          <w:sz w:val="24"/>
        </w:rPr>
      </w:pPr>
      <w:r>
        <w:rPr>
          <w:sz w:val="24"/>
        </w:rPr>
        <w:t>Pericardiotomia – tehnica, indicatii, contraindicatii, complicatii, etc.si aplicarea</w:t>
      </w:r>
      <w:r>
        <w:rPr>
          <w:spacing w:val="-58"/>
          <w:sz w:val="24"/>
        </w:rPr>
        <w:t xml:space="preserve"> </w:t>
      </w:r>
      <w:r>
        <w:rPr>
          <w:sz w:val="24"/>
        </w:rPr>
        <w:t>practica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cadavru;</w:t>
      </w:r>
    </w:p>
    <w:p w14:paraId="10410EDA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left="1320" w:hanging="140"/>
        <w:rPr>
          <w:sz w:val="24"/>
        </w:rPr>
      </w:pPr>
      <w:r>
        <w:rPr>
          <w:sz w:val="24"/>
        </w:rPr>
        <w:t>Toracotomia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tehnica,</w:t>
      </w:r>
      <w:r>
        <w:rPr>
          <w:spacing w:val="-1"/>
          <w:sz w:val="24"/>
        </w:rPr>
        <w:t xml:space="preserve"> </w:t>
      </w:r>
      <w:r>
        <w:rPr>
          <w:sz w:val="24"/>
        </w:rPr>
        <w:t>indicatii,</w:t>
      </w:r>
      <w:r>
        <w:rPr>
          <w:spacing w:val="-2"/>
          <w:sz w:val="24"/>
        </w:rPr>
        <w:t xml:space="preserve"> </w:t>
      </w:r>
      <w:r>
        <w:rPr>
          <w:sz w:val="24"/>
        </w:rPr>
        <w:t>contraindicatii,</w:t>
      </w:r>
      <w:r>
        <w:rPr>
          <w:spacing w:val="-3"/>
          <w:sz w:val="24"/>
        </w:rPr>
        <w:t xml:space="preserve"> </w:t>
      </w:r>
      <w:r>
        <w:rPr>
          <w:sz w:val="24"/>
        </w:rPr>
        <w:t>complicatii,</w:t>
      </w:r>
      <w:r>
        <w:rPr>
          <w:spacing w:val="-2"/>
          <w:sz w:val="24"/>
        </w:rPr>
        <w:t xml:space="preserve"> </w:t>
      </w:r>
      <w:r>
        <w:rPr>
          <w:sz w:val="24"/>
        </w:rPr>
        <w:t>etc.;</w:t>
      </w:r>
    </w:p>
    <w:p w14:paraId="2AE38A54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right="820" w:firstLine="0"/>
        <w:rPr>
          <w:sz w:val="24"/>
        </w:rPr>
      </w:pPr>
      <w:r>
        <w:rPr>
          <w:sz w:val="24"/>
        </w:rPr>
        <w:t>Toracotomia de urgenta - tehnica, indicatii, contraindicatii, complicatii, etc.si</w:t>
      </w:r>
      <w:r>
        <w:rPr>
          <w:spacing w:val="-58"/>
          <w:sz w:val="24"/>
        </w:rPr>
        <w:t xml:space="preserve"> </w:t>
      </w:r>
      <w:r>
        <w:rPr>
          <w:sz w:val="24"/>
        </w:rPr>
        <w:t>aplicarea</w:t>
      </w:r>
      <w:r>
        <w:rPr>
          <w:spacing w:val="-2"/>
          <w:sz w:val="24"/>
        </w:rPr>
        <w:t xml:space="preserve"> </w:t>
      </w:r>
      <w:r>
        <w:rPr>
          <w:sz w:val="24"/>
        </w:rPr>
        <w:t>practica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cadavru</w:t>
      </w:r>
    </w:p>
    <w:p w14:paraId="763E76C7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left="1320" w:hanging="140"/>
        <w:rPr>
          <w:sz w:val="24"/>
        </w:rPr>
      </w:pPr>
      <w:r>
        <w:rPr>
          <w:sz w:val="24"/>
        </w:rPr>
        <w:t>Pleurostomia.</w:t>
      </w:r>
    </w:p>
    <w:p w14:paraId="555FAE52" w14:textId="77777777" w:rsidR="00DE140E" w:rsidRDefault="00DE140E" w:rsidP="00DE140E">
      <w:pPr>
        <w:pStyle w:val="Heading1"/>
        <w:numPr>
          <w:ilvl w:val="0"/>
          <w:numId w:val="6"/>
        </w:numPr>
        <w:tabs>
          <w:tab w:val="left" w:pos="1123"/>
        </w:tabs>
        <w:spacing w:before="5" w:line="274" w:lineRule="exact"/>
        <w:ind w:left="1122" w:hanging="302"/>
      </w:pPr>
      <w:r>
        <w:t>Alte</w:t>
      </w:r>
      <w:r>
        <w:rPr>
          <w:spacing w:val="-3"/>
        </w:rPr>
        <w:t xml:space="preserve"> </w:t>
      </w:r>
      <w:r>
        <w:t>tehnici:</w:t>
      </w:r>
    </w:p>
    <w:p w14:paraId="52AF6DB5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spacing w:line="274" w:lineRule="exact"/>
        <w:ind w:left="1320" w:hanging="140"/>
        <w:rPr>
          <w:sz w:val="16"/>
        </w:rPr>
      </w:pPr>
      <w:r>
        <w:rPr>
          <w:sz w:val="24"/>
        </w:rPr>
        <w:t>Monitorizarea</w:t>
      </w:r>
      <w:r>
        <w:rPr>
          <w:spacing w:val="-3"/>
          <w:sz w:val="24"/>
        </w:rPr>
        <w:t xml:space="preserve"> </w:t>
      </w:r>
      <w:r>
        <w:rPr>
          <w:sz w:val="24"/>
        </w:rPr>
        <w:t>End-tidal CO</w:t>
      </w:r>
      <w:r>
        <w:rPr>
          <w:sz w:val="16"/>
        </w:rPr>
        <w:t>2;</w:t>
      </w:r>
    </w:p>
    <w:p w14:paraId="2F10A481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left="1320" w:hanging="140"/>
        <w:rPr>
          <w:sz w:val="24"/>
        </w:rPr>
      </w:pPr>
      <w:r>
        <w:rPr>
          <w:sz w:val="24"/>
        </w:rPr>
        <w:t>Monitorizarea</w:t>
      </w:r>
      <w:r>
        <w:rPr>
          <w:spacing w:val="-4"/>
          <w:sz w:val="24"/>
        </w:rPr>
        <w:t xml:space="preserve"> </w:t>
      </w:r>
      <w:r>
        <w:rPr>
          <w:sz w:val="24"/>
        </w:rPr>
        <w:t>invaziva;</w:t>
      </w:r>
    </w:p>
    <w:p w14:paraId="2C83A3FC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4"/>
        </w:tabs>
        <w:ind w:left="1323" w:hanging="143"/>
        <w:rPr>
          <w:sz w:val="24"/>
        </w:rPr>
      </w:pPr>
      <w:r>
        <w:rPr>
          <w:sz w:val="24"/>
        </w:rPr>
        <w:t>Lavajul</w:t>
      </w:r>
      <w:r>
        <w:rPr>
          <w:spacing w:val="-4"/>
          <w:sz w:val="24"/>
        </w:rPr>
        <w:t xml:space="preserve"> </w:t>
      </w:r>
      <w:r>
        <w:rPr>
          <w:sz w:val="24"/>
        </w:rPr>
        <w:t>gastric;</w:t>
      </w:r>
    </w:p>
    <w:p w14:paraId="5136BA16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4"/>
        </w:tabs>
        <w:ind w:left="1323" w:hanging="143"/>
        <w:rPr>
          <w:sz w:val="24"/>
        </w:rPr>
      </w:pPr>
      <w:r>
        <w:rPr>
          <w:sz w:val="24"/>
        </w:rPr>
        <w:t>Incizia-drenajul;</w:t>
      </w:r>
    </w:p>
    <w:p w14:paraId="3B8DB908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4"/>
        </w:tabs>
        <w:ind w:left="1323" w:hanging="143"/>
        <w:rPr>
          <w:sz w:val="24"/>
        </w:rPr>
      </w:pPr>
      <w:r>
        <w:rPr>
          <w:sz w:val="24"/>
        </w:rPr>
        <w:t>Insertia</w:t>
      </w:r>
      <w:r>
        <w:rPr>
          <w:spacing w:val="-4"/>
          <w:sz w:val="24"/>
        </w:rPr>
        <w:t xml:space="preserve"> </w:t>
      </w:r>
      <w:r>
        <w:rPr>
          <w:sz w:val="24"/>
        </w:rPr>
        <w:t>tubului</w:t>
      </w:r>
      <w:r>
        <w:rPr>
          <w:spacing w:val="-3"/>
          <w:sz w:val="24"/>
        </w:rPr>
        <w:t xml:space="preserve"> </w:t>
      </w:r>
      <w:r>
        <w:rPr>
          <w:sz w:val="24"/>
        </w:rPr>
        <w:t>intestinal;</w:t>
      </w:r>
    </w:p>
    <w:p w14:paraId="470035FB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left="1320" w:hanging="140"/>
        <w:rPr>
          <w:sz w:val="24"/>
        </w:rPr>
      </w:pPr>
      <w:r>
        <w:rPr>
          <w:sz w:val="24"/>
        </w:rPr>
        <w:t>Pulsoximetria;</w:t>
      </w:r>
    </w:p>
    <w:p w14:paraId="6E23C25C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left="1320" w:hanging="140"/>
        <w:rPr>
          <w:sz w:val="24"/>
        </w:rPr>
      </w:pPr>
      <w:r>
        <w:rPr>
          <w:sz w:val="24"/>
        </w:rPr>
        <w:t>Sutura</w:t>
      </w:r>
      <w:r>
        <w:rPr>
          <w:spacing w:val="56"/>
          <w:sz w:val="24"/>
        </w:rPr>
        <w:t xml:space="preserve"> </w:t>
      </w:r>
      <w:r>
        <w:rPr>
          <w:sz w:val="24"/>
        </w:rPr>
        <w:t>plagilor,</w:t>
      </w:r>
      <w:r>
        <w:rPr>
          <w:spacing w:val="-1"/>
          <w:sz w:val="24"/>
        </w:rPr>
        <w:t xml:space="preserve"> </w:t>
      </w:r>
      <w:r>
        <w:rPr>
          <w:sz w:val="24"/>
        </w:rPr>
        <w:t>tehnica;</w:t>
      </w:r>
    </w:p>
    <w:p w14:paraId="6CE43E01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right="871" w:firstLine="0"/>
        <w:rPr>
          <w:sz w:val="24"/>
        </w:rPr>
      </w:pPr>
      <w:r>
        <w:rPr>
          <w:sz w:val="24"/>
        </w:rPr>
        <w:t>Trepanatia - tehnica, indicatii, contraindicatii, complicatii, etc.si aplicarea pe</w:t>
      </w:r>
      <w:r>
        <w:rPr>
          <w:spacing w:val="-57"/>
          <w:sz w:val="24"/>
        </w:rPr>
        <w:t xml:space="preserve"> </w:t>
      </w:r>
      <w:r>
        <w:rPr>
          <w:sz w:val="24"/>
        </w:rPr>
        <w:t>cadavru;</w:t>
      </w:r>
    </w:p>
    <w:p w14:paraId="0B2B8C80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left="1320" w:hanging="140"/>
        <w:rPr>
          <w:sz w:val="24"/>
        </w:rPr>
      </w:pPr>
      <w:r>
        <w:rPr>
          <w:sz w:val="24"/>
        </w:rPr>
        <w:t>Masurarea</w:t>
      </w:r>
      <w:r>
        <w:rPr>
          <w:spacing w:val="-2"/>
          <w:sz w:val="24"/>
        </w:rPr>
        <w:t xml:space="preserve"> </w:t>
      </w:r>
      <w:r>
        <w:rPr>
          <w:sz w:val="24"/>
        </w:rPr>
        <w:t>fluxului</w:t>
      </w:r>
      <w:r>
        <w:rPr>
          <w:spacing w:val="-2"/>
          <w:sz w:val="24"/>
        </w:rPr>
        <w:t xml:space="preserve"> </w:t>
      </w:r>
      <w:r>
        <w:rPr>
          <w:sz w:val="24"/>
        </w:rPr>
        <w:t>maxim</w:t>
      </w:r>
      <w:r>
        <w:rPr>
          <w:spacing w:val="-2"/>
          <w:sz w:val="24"/>
        </w:rPr>
        <w:t xml:space="preserve"> </w:t>
      </w:r>
      <w:r>
        <w:rPr>
          <w:sz w:val="24"/>
        </w:rPr>
        <w:t>expirator;</w:t>
      </w:r>
    </w:p>
    <w:p w14:paraId="20B9BFC7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right="868" w:firstLine="0"/>
        <w:rPr>
          <w:sz w:val="24"/>
        </w:rPr>
      </w:pPr>
      <w:r>
        <w:rPr>
          <w:sz w:val="24"/>
        </w:rPr>
        <w:t>Tromboza</w:t>
      </w:r>
      <w:r>
        <w:rPr>
          <w:spacing w:val="-4"/>
          <w:sz w:val="24"/>
        </w:rPr>
        <w:t xml:space="preserve"> </w:t>
      </w:r>
      <w:r>
        <w:rPr>
          <w:sz w:val="24"/>
        </w:rPr>
        <w:t>hemoroidala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tehnica,</w:t>
      </w:r>
      <w:r>
        <w:rPr>
          <w:spacing w:val="-2"/>
          <w:sz w:val="24"/>
        </w:rPr>
        <w:t xml:space="preserve"> </w:t>
      </w:r>
      <w:r>
        <w:rPr>
          <w:sz w:val="24"/>
        </w:rPr>
        <w:t>indicatii,</w:t>
      </w:r>
      <w:r>
        <w:rPr>
          <w:spacing w:val="-3"/>
          <w:sz w:val="24"/>
        </w:rPr>
        <w:t xml:space="preserve"> </w:t>
      </w:r>
      <w:r>
        <w:rPr>
          <w:sz w:val="24"/>
        </w:rPr>
        <w:t>contraindicatii,</w:t>
      </w:r>
      <w:r>
        <w:rPr>
          <w:spacing w:val="-3"/>
          <w:sz w:val="24"/>
        </w:rPr>
        <w:t xml:space="preserve"> </w:t>
      </w:r>
      <w:r>
        <w:rPr>
          <w:sz w:val="24"/>
        </w:rPr>
        <w:t>complicatii,</w:t>
      </w:r>
      <w:r>
        <w:rPr>
          <w:spacing w:val="-3"/>
          <w:sz w:val="24"/>
        </w:rPr>
        <w:t xml:space="preserve"> </w:t>
      </w:r>
      <w:r>
        <w:rPr>
          <w:sz w:val="24"/>
        </w:rPr>
        <w:t>etc.si</w:t>
      </w:r>
      <w:r>
        <w:rPr>
          <w:spacing w:val="-57"/>
          <w:sz w:val="24"/>
        </w:rPr>
        <w:t xml:space="preserve"> </w:t>
      </w:r>
      <w:r>
        <w:rPr>
          <w:sz w:val="24"/>
        </w:rPr>
        <w:t>aplicarea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cadavru, in sala</w:t>
      </w:r>
      <w:r>
        <w:rPr>
          <w:spacing w:val="-1"/>
          <w:sz w:val="24"/>
        </w:rPr>
        <w:t xml:space="preserve"> </w:t>
      </w:r>
      <w:r>
        <w:rPr>
          <w:sz w:val="24"/>
        </w:rPr>
        <w:t>sau pe</w:t>
      </w:r>
      <w:r>
        <w:rPr>
          <w:spacing w:val="-2"/>
          <w:sz w:val="24"/>
        </w:rPr>
        <w:t xml:space="preserve"> </w:t>
      </w:r>
      <w:r>
        <w:rPr>
          <w:sz w:val="24"/>
        </w:rPr>
        <w:t>pacient;</w:t>
      </w:r>
    </w:p>
    <w:p w14:paraId="10FEEE64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4"/>
        </w:tabs>
        <w:ind w:right="479" w:firstLine="0"/>
        <w:rPr>
          <w:sz w:val="24"/>
        </w:rPr>
      </w:pPr>
      <w:r>
        <w:rPr>
          <w:sz w:val="24"/>
        </w:rPr>
        <w:t>Indepartarea</w:t>
      </w:r>
      <w:r>
        <w:rPr>
          <w:spacing w:val="-4"/>
          <w:sz w:val="24"/>
        </w:rPr>
        <w:t xml:space="preserve"> </w:t>
      </w:r>
      <w:r>
        <w:rPr>
          <w:sz w:val="24"/>
        </w:rPr>
        <w:t>corpilor</w:t>
      </w:r>
      <w:r>
        <w:rPr>
          <w:spacing w:val="-3"/>
          <w:sz w:val="24"/>
        </w:rPr>
        <w:t xml:space="preserve"> </w:t>
      </w:r>
      <w:r>
        <w:rPr>
          <w:sz w:val="24"/>
        </w:rPr>
        <w:t>straini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caile</w:t>
      </w:r>
      <w:r>
        <w:rPr>
          <w:spacing w:val="-3"/>
          <w:sz w:val="24"/>
        </w:rPr>
        <w:t xml:space="preserve"> </w:t>
      </w:r>
      <w:r>
        <w:rPr>
          <w:sz w:val="24"/>
        </w:rPr>
        <w:t>respiratorii sau</w:t>
      </w:r>
      <w:r>
        <w:rPr>
          <w:spacing w:val="-2"/>
          <w:sz w:val="24"/>
        </w:rPr>
        <w:t xml:space="preserve"> </w:t>
      </w:r>
      <w:r>
        <w:rPr>
          <w:sz w:val="24"/>
        </w:rPr>
        <w:t>globul</w:t>
      </w:r>
      <w:r>
        <w:rPr>
          <w:spacing w:val="-3"/>
          <w:sz w:val="24"/>
        </w:rPr>
        <w:t xml:space="preserve"> </w:t>
      </w:r>
      <w:r>
        <w:rPr>
          <w:sz w:val="24"/>
        </w:rPr>
        <w:t>ocular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cunoasterea</w:t>
      </w:r>
      <w:r>
        <w:rPr>
          <w:spacing w:val="-57"/>
          <w:sz w:val="24"/>
        </w:rPr>
        <w:t xml:space="preserve"> </w:t>
      </w:r>
      <w:r>
        <w:rPr>
          <w:sz w:val="24"/>
        </w:rPr>
        <w:t>tehnicii;</w:t>
      </w:r>
    </w:p>
    <w:p w14:paraId="1F0C358B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spacing w:before="1"/>
        <w:ind w:left="1320" w:hanging="140"/>
        <w:rPr>
          <w:sz w:val="24"/>
        </w:rPr>
      </w:pPr>
      <w:r>
        <w:rPr>
          <w:sz w:val="24"/>
        </w:rPr>
        <w:t>Sedarea</w:t>
      </w:r>
      <w:r>
        <w:rPr>
          <w:spacing w:val="-3"/>
          <w:sz w:val="24"/>
        </w:rPr>
        <w:t xml:space="preserve"> </w:t>
      </w:r>
      <w:r>
        <w:rPr>
          <w:sz w:val="24"/>
        </w:rPr>
        <w:t>pacientului</w:t>
      </w:r>
      <w:r>
        <w:rPr>
          <w:spacing w:val="-1"/>
          <w:sz w:val="24"/>
        </w:rPr>
        <w:t xml:space="preserve"> </w:t>
      </w:r>
      <w:r>
        <w:rPr>
          <w:sz w:val="24"/>
        </w:rPr>
        <w:t>constient;</w:t>
      </w:r>
    </w:p>
    <w:p w14:paraId="326EC65A" w14:textId="77777777" w:rsidR="00DE140E" w:rsidRDefault="00DE140E" w:rsidP="00DE140E">
      <w:pPr>
        <w:pStyle w:val="ListParagraph"/>
        <w:numPr>
          <w:ilvl w:val="1"/>
          <w:numId w:val="6"/>
        </w:numPr>
        <w:tabs>
          <w:tab w:val="left" w:pos="1321"/>
        </w:tabs>
        <w:ind w:left="821" w:right="427" w:firstLine="360"/>
        <w:rPr>
          <w:sz w:val="24"/>
        </w:rPr>
      </w:pPr>
      <w:r>
        <w:rPr>
          <w:sz w:val="24"/>
        </w:rPr>
        <w:t>Descarcerarea pacientului blocat – cunoasterea materialelor, a tehnicii, indicatiile</w:t>
      </w:r>
      <w:r>
        <w:rPr>
          <w:spacing w:val="-57"/>
          <w:sz w:val="24"/>
        </w:rPr>
        <w:t xml:space="preserve"> </w:t>
      </w:r>
      <w:r>
        <w:rPr>
          <w:sz w:val="24"/>
        </w:rPr>
        <w:t>contraindicatiile,</w:t>
      </w:r>
      <w:r>
        <w:rPr>
          <w:spacing w:val="-1"/>
          <w:sz w:val="24"/>
        </w:rPr>
        <w:t xml:space="preserve"> </w:t>
      </w:r>
      <w:r>
        <w:rPr>
          <w:sz w:val="24"/>
        </w:rPr>
        <w:t>complicatiile, etc.</w:t>
      </w:r>
    </w:p>
    <w:p w14:paraId="5EBC2EA7" w14:textId="77777777" w:rsidR="00DE140E" w:rsidRDefault="00DE140E" w:rsidP="00DE140E">
      <w:pPr>
        <w:pStyle w:val="Heading1"/>
        <w:numPr>
          <w:ilvl w:val="0"/>
          <w:numId w:val="6"/>
        </w:numPr>
        <w:tabs>
          <w:tab w:val="left" w:pos="1182"/>
        </w:tabs>
        <w:spacing w:before="4"/>
        <w:ind w:hanging="361"/>
      </w:pPr>
      <w:r>
        <w:t>Conduita</w:t>
      </w:r>
      <w:r>
        <w:rPr>
          <w:spacing w:val="-1"/>
        </w:rPr>
        <w:t xml:space="preserve"> </w:t>
      </w:r>
      <w:r>
        <w:t>in caz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pacienti</w:t>
      </w:r>
      <w:r>
        <w:rPr>
          <w:spacing w:val="-1"/>
        </w:rPr>
        <w:t xml:space="preserve"> </w:t>
      </w:r>
      <w:r>
        <w:t>multipli.</w:t>
      </w:r>
    </w:p>
    <w:p w14:paraId="7456B334" w14:textId="77777777" w:rsidR="00DE140E" w:rsidRDefault="00DE140E" w:rsidP="00DE140E">
      <w:pPr>
        <w:pStyle w:val="ListParagraph"/>
        <w:numPr>
          <w:ilvl w:val="0"/>
          <w:numId w:val="6"/>
        </w:numPr>
        <w:tabs>
          <w:tab w:val="left" w:pos="1182"/>
        </w:tabs>
        <w:ind w:hanging="361"/>
        <w:rPr>
          <w:b/>
          <w:sz w:val="24"/>
        </w:rPr>
      </w:pPr>
      <w:r>
        <w:rPr>
          <w:b/>
          <w:sz w:val="24"/>
        </w:rPr>
        <w:t>Precautii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universale.</w:t>
      </w:r>
    </w:p>
    <w:p w14:paraId="3D25B95E" w14:textId="77777777" w:rsidR="00DE140E" w:rsidRDefault="00DE140E" w:rsidP="00DE140E">
      <w:pPr>
        <w:pStyle w:val="BodyText"/>
        <w:spacing w:before="7"/>
        <w:ind w:left="0" w:firstLine="0"/>
        <w:rPr>
          <w:b/>
          <w:sz w:val="23"/>
        </w:rPr>
      </w:pPr>
    </w:p>
    <w:p w14:paraId="12664D52" w14:textId="77777777" w:rsidR="00DE140E" w:rsidRDefault="00DE140E" w:rsidP="00DE140E">
      <w:pPr>
        <w:pStyle w:val="Body"/>
        <w:spacing w:line="360" w:lineRule="auto"/>
        <w:ind w:left="821"/>
      </w:pPr>
    </w:p>
    <w:p w14:paraId="76537F38" w14:textId="77777777" w:rsidR="0074666F" w:rsidRPr="00643642" w:rsidRDefault="0074666F" w:rsidP="0074666F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eastAsia="Calibri"/>
          <w:b/>
          <w:spacing w:val="-2"/>
          <w:sz w:val="24"/>
          <w:szCs w:val="24"/>
        </w:rPr>
      </w:pPr>
      <w:r w:rsidRPr="00643642">
        <w:rPr>
          <w:rFonts w:eastAsia="Calibri"/>
          <w:b/>
          <w:spacing w:val="-2"/>
          <w:sz w:val="24"/>
          <w:szCs w:val="24"/>
        </w:rPr>
        <w:t>Manager,</w:t>
      </w:r>
    </w:p>
    <w:p w14:paraId="7C446FCA" w14:textId="77777777" w:rsidR="0074666F" w:rsidRPr="00643642" w:rsidRDefault="0074666F" w:rsidP="0074666F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eastAsia="Calibri"/>
          <w:b/>
          <w:bCs/>
          <w:spacing w:val="-2"/>
          <w:sz w:val="24"/>
          <w:szCs w:val="24"/>
        </w:rPr>
      </w:pPr>
      <w:r w:rsidRPr="00643642">
        <w:rPr>
          <w:rFonts w:eastAsia="Calibri"/>
          <w:b/>
          <w:bCs/>
          <w:sz w:val="24"/>
          <w:szCs w:val="24"/>
        </w:rPr>
        <w:t>NICORICI CONSTANTIN-GHEORGHE</w:t>
      </w:r>
    </w:p>
    <w:p w14:paraId="6881A0AD" w14:textId="77777777" w:rsidR="0074666F" w:rsidRDefault="0074666F" w:rsidP="0074666F">
      <w:pPr>
        <w:ind w:left="4023" w:right="4036"/>
        <w:jc w:val="center"/>
        <w:rPr>
          <w:sz w:val="23"/>
        </w:rPr>
      </w:pPr>
    </w:p>
    <w:p w14:paraId="28B466AE" w14:textId="77777777" w:rsidR="00DE140E" w:rsidRDefault="00DE140E" w:rsidP="00DE140E">
      <w:pPr>
        <w:pStyle w:val="Body"/>
        <w:spacing w:line="360" w:lineRule="auto"/>
        <w:ind w:left="821"/>
      </w:pPr>
    </w:p>
    <w:sectPr w:rsidR="00DE140E" w:rsidSect="00236CA5">
      <w:headerReference w:type="default" r:id="rId7"/>
      <w:footerReference w:type="default" r:id="rId8"/>
      <w:pgSz w:w="11900" w:h="16840"/>
      <w:pgMar w:top="1757" w:right="1080" w:bottom="720" w:left="1080" w:header="36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0E97" w14:textId="77777777" w:rsidR="00236CA5" w:rsidRDefault="00236CA5">
      <w:r>
        <w:separator/>
      </w:r>
    </w:p>
  </w:endnote>
  <w:endnote w:type="continuationSeparator" w:id="0">
    <w:p w14:paraId="397F9D8A" w14:textId="77777777" w:rsidR="00236CA5" w:rsidRDefault="0023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CC39" w14:textId="7CCED8CC" w:rsidR="00355A41" w:rsidRDefault="00000000">
    <w:pPr>
      <w:pStyle w:val="HeaderFooter"/>
      <w:tabs>
        <w:tab w:val="clear" w:pos="9020"/>
        <w:tab w:val="center" w:pos="4870"/>
        <w:tab w:val="right" w:pos="9740"/>
      </w:tabs>
    </w:pPr>
    <w:r>
      <w:rPr>
        <w:rFonts w:ascii="Times New Roman" w:hAnsi="Times New Roman"/>
        <w:sz w:val="12"/>
        <w:szCs w:val="12"/>
      </w:rPr>
      <w:t xml:space="preserve">Întocmit </w:t>
    </w:r>
    <w:r w:rsidR="00236EB9">
      <w:rPr>
        <w:rFonts w:ascii="Times New Roman" w:hAnsi="Times New Roman"/>
        <w:sz w:val="12"/>
        <w:szCs w:val="12"/>
        <w:lang w:val="ro-RO"/>
      </w:rPr>
      <w:t>Roxana Teodora Vulcan</w:t>
    </w: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4"/>
        <w:szCs w:val="14"/>
        <w:lang w:val="en-US"/>
      </w:rPr>
      <w:t xml:space="preserve">Page </w:t>
    </w:r>
    <w:r>
      <w:rPr>
        <w:rFonts w:ascii="Times New Roman" w:eastAsia="Times New Roman" w:hAnsi="Times New Roman" w:cs="Times New Roman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eastAsia="Times New Roman" w:hAnsi="Times New Roman" w:cs="Times New Roman"/>
        <w:sz w:val="14"/>
        <w:szCs w:val="14"/>
      </w:rPr>
      <w:fldChar w:fldCharType="separate"/>
    </w:r>
    <w:r w:rsidR="00D1122C">
      <w:rPr>
        <w:rFonts w:ascii="Times New Roman" w:eastAsia="Times New Roman" w:hAnsi="Times New Roman" w:cs="Times New Roman"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  <w:lang w:val="en-US"/>
      </w:rPr>
      <w:t xml:space="preserve"> of </w:t>
    </w:r>
    <w:r>
      <w:rPr>
        <w:rFonts w:ascii="Times New Roman" w:eastAsia="Times New Roman" w:hAnsi="Times New Roman" w:cs="Times New Roman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eastAsia="Times New Roman" w:hAnsi="Times New Roman" w:cs="Times New Roman"/>
        <w:sz w:val="14"/>
        <w:szCs w:val="14"/>
      </w:rPr>
      <w:fldChar w:fldCharType="separate"/>
    </w:r>
    <w:r w:rsidR="00D1122C">
      <w:rPr>
        <w:rFonts w:ascii="Times New Roman" w:eastAsia="Times New Roman" w:hAnsi="Times New Roman" w:cs="Times New Roman"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sz w:val="14"/>
        <w:szCs w:val="14"/>
      </w:rPr>
      <w:fldChar w:fldCharType="end"/>
    </w: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2"/>
        <w:szCs w:val="12"/>
      </w:rPr>
      <w:t>2 ex.</w:t>
    </w:r>
  </w:p>
  <w:p w14:paraId="53E8AC28" w14:textId="4E1F294F" w:rsidR="00000000" w:rsidRDefault="00DE140E" w:rsidP="00DE140E">
    <w:pPr>
      <w:tabs>
        <w:tab w:val="left" w:pos="630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3187B5E" wp14:editId="57D0083D">
              <wp:simplePos x="0" y="0"/>
              <wp:positionH relativeFrom="page">
                <wp:posOffset>661035</wp:posOffset>
              </wp:positionH>
              <wp:positionV relativeFrom="page">
                <wp:posOffset>10190480</wp:posOffset>
              </wp:positionV>
              <wp:extent cx="6233795" cy="365125"/>
              <wp:effectExtent l="0" t="0" r="0" b="0"/>
              <wp:wrapNone/>
              <wp:docPr id="1073741826" name="officeArt object" descr="Reproducerea, utilizarea sau difuzarea către o terță parte a acestui document, fără acordul scris al Spitalului Municipal Mediaș, este strict interzisă 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3795" cy="3651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38F65DD" w14:textId="77777777" w:rsidR="00355A41" w:rsidRDefault="00000000">
                          <w:pPr>
                            <w:pStyle w:val="Body"/>
                            <w:spacing w:line="360" w:lineRule="auto"/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</w:rPr>
                            <w:t>Reproducerea, utilizarea sau difuzarea că</w:t>
                          </w:r>
                          <w:r>
                            <w:rPr>
                              <w:sz w:val="16"/>
                              <w:szCs w:val="16"/>
                              <w:lang w:val="pt-PT"/>
                            </w:rPr>
                            <w:t>tre o ter</w:t>
                          </w:r>
                          <w:r>
                            <w:rPr>
                              <w:sz w:val="16"/>
                              <w:szCs w:val="16"/>
                            </w:rPr>
                            <w:t>ță parte a acestui document, fără acordul scris al Spitalului Municipal Mediaș, este strict interzisă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!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87B5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producerea, utilizarea sau difuzarea către o terță parte a acestui document, fără acordul scris al Spitalului Municipal Mediaș, este strict interzisă !" style="position:absolute;margin-left:52.05pt;margin-top:802.4pt;width:490.85pt;height:28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" filled="f" stroked="f" strokeweight="1pt">
              <v:stroke miterlimit="4"/>
              <v:textbox inset="4pt,4pt,4pt,4pt">
                <w:txbxContent>
                  <w:p w14:paraId="538F65DD" w14:textId="77777777" w:rsidR="00355A41" w:rsidRDefault="00000000">
                    <w:pPr>
                      <w:pStyle w:val="Body"/>
                      <w:spacing w:line="360" w:lineRule="auto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Reproducerea, utilizarea sau difuzarea că</w:t>
                    </w:r>
                    <w:r>
                      <w:rPr>
                        <w:sz w:val="16"/>
                        <w:szCs w:val="16"/>
                        <w:lang w:val="pt-PT"/>
                      </w:rPr>
                      <w:t>tre o ter</w:t>
                    </w:r>
                    <w:r>
                      <w:rPr>
                        <w:sz w:val="16"/>
                        <w:szCs w:val="16"/>
                      </w:rPr>
                      <w:t>ță parte a acestui document, fără acordul scris al Spitalului Municipal Mediaș, este strict interzisă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 xml:space="preserve"> 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4498" w14:textId="77777777" w:rsidR="00236CA5" w:rsidRDefault="00236CA5">
      <w:r>
        <w:separator/>
      </w:r>
    </w:p>
  </w:footnote>
  <w:footnote w:type="continuationSeparator" w:id="0">
    <w:p w14:paraId="550609EB" w14:textId="77777777" w:rsidR="00236CA5" w:rsidRDefault="0023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AA66" w14:textId="0F2728EC" w:rsidR="00355A41" w:rsidRDefault="00000000">
    <w:r>
      <w:rPr>
        <w:noProof/>
      </w:rPr>
      <w:drawing>
        <wp:anchor distT="152400" distB="152400" distL="152400" distR="152400" simplePos="0" relativeHeight="251658240" behindDoc="1" locked="0" layoutInCell="1" allowOverlap="1" wp14:anchorId="46B6C448" wp14:editId="6C94CA0E">
          <wp:simplePos x="0" y="0"/>
          <wp:positionH relativeFrom="page">
            <wp:posOffset>460452</wp:posOffset>
          </wp:positionH>
          <wp:positionV relativeFrom="page">
            <wp:posOffset>166655</wp:posOffset>
          </wp:positionV>
          <wp:extent cx="6635596" cy="949345"/>
          <wp:effectExtent l="0" t="0" r="0" b="0"/>
          <wp:wrapNone/>
          <wp:docPr id="1073741825" name="officeArt object" descr="SM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MM.png" descr="SMM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596" cy="949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C945DD9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16C4"/>
    <w:multiLevelType w:val="hybridMultilevel"/>
    <w:tmpl w:val="4A144CFC"/>
    <w:lvl w:ilvl="0" w:tplc="B20E7362">
      <w:start w:val="1"/>
      <w:numFmt w:val="upperRoman"/>
      <w:lvlText w:val="%1."/>
      <w:lvlJc w:val="left"/>
      <w:pPr>
        <w:ind w:left="270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17B86060">
      <w:numFmt w:val="bullet"/>
      <w:lvlText w:val="•"/>
      <w:lvlJc w:val="left"/>
      <w:pPr>
        <w:ind w:left="3386" w:hanging="214"/>
      </w:pPr>
      <w:rPr>
        <w:rFonts w:hint="default"/>
        <w:lang w:val="ro-RO" w:eastAsia="en-US" w:bidi="ar-SA"/>
      </w:rPr>
    </w:lvl>
    <w:lvl w:ilvl="2" w:tplc="A4ACC4D4">
      <w:numFmt w:val="bullet"/>
      <w:lvlText w:val="•"/>
      <w:lvlJc w:val="left"/>
      <w:pPr>
        <w:ind w:left="4072" w:hanging="214"/>
      </w:pPr>
      <w:rPr>
        <w:rFonts w:hint="default"/>
        <w:lang w:val="ro-RO" w:eastAsia="en-US" w:bidi="ar-SA"/>
      </w:rPr>
    </w:lvl>
    <w:lvl w:ilvl="3" w:tplc="B134B414">
      <w:numFmt w:val="bullet"/>
      <w:lvlText w:val="•"/>
      <w:lvlJc w:val="left"/>
      <w:pPr>
        <w:ind w:left="4758" w:hanging="214"/>
      </w:pPr>
      <w:rPr>
        <w:rFonts w:hint="default"/>
        <w:lang w:val="ro-RO" w:eastAsia="en-US" w:bidi="ar-SA"/>
      </w:rPr>
    </w:lvl>
    <w:lvl w:ilvl="4" w:tplc="FAA8CC22">
      <w:numFmt w:val="bullet"/>
      <w:lvlText w:val="•"/>
      <w:lvlJc w:val="left"/>
      <w:pPr>
        <w:ind w:left="5444" w:hanging="214"/>
      </w:pPr>
      <w:rPr>
        <w:rFonts w:hint="default"/>
        <w:lang w:val="ro-RO" w:eastAsia="en-US" w:bidi="ar-SA"/>
      </w:rPr>
    </w:lvl>
    <w:lvl w:ilvl="5" w:tplc="E8BE7296">
      <w:numFmt w:val="bullet"/>
      <w:lvlText w:val="•"/>
      <w:lvlJc w:val="left"/>
      <w:pPr>
        <w:ind w:left="6130" w:hanging="214"/>
      </w:pPr>
      <w:rPr>
        <w:rFonts w:hint="default"/>
        <w:lang w:val="ro-RO" w:eastAsia="en-US" w:bidi="ar-SA"/>
      </w:rPr>
    </w:lvl>
    <w:lvl w:ilvl="6" w:tplc="709A656A">
      <w:numFmt w:val="bullet"/>
      <w:lvlText w:val="•"/>
      <w:lvlJc w:val="left"/>
      <w:pPr>
        <w:ind w:left="6816" w:hanging="214"/>
      </w:pPr>
      <w:rPr>
        <w:rFonts w:hint="default"/>
        <w:lang w:val="ro-RO" w:eastAsia="en-US" w:bidi="ar-SA"/>
      </w:rPr>
    </w:lvl>
    <w:lvl w:ilvl="7" w:tplc="26D4DF24">
      <w:numFmt w:val="bullet"/>
      <w:lvlText w:val="•"/>
      <w:lvlJc w:val="left"/>
      <w:pPr>
        <w:ind w:left="7502" w:hanging="214"/>
      </w:pPr>
      <w:rPr>
        <w:rFonts w:hint="default"/>
        <w:lang w:val="ro-RO" w:eastAsia="en-US" w:bidi="ar-SA"/>
      </w:rPr>
    </w:lvl>
    <w:lvl w:ilvl="8" w:tplc="279866E8">
      <w:numFmt w:val="bullet"/>
      <w:lvlText w:val="•"/>
      <w:lvlJc w:val="left"/>
      <w:pPr>
        <w:ind w:left="8188" w:hanging="214"/>
      </w:pPr>
      <w:rPr>
        <w:rFonts w:hint="default"/>
        <w:lang w:val="ro-RO" w:eastAsia="en-US" w:bidi="ar-SA"/>
      </w:rPr>
    </w:lvl>
  </w:abstractNum>
  <w:abstractNum w:abstractNumId="1" w15:restartNumberingAfterBreak="0">
    <w:nsid w:val="26DD25A9"/>
    <w:multiLevelType w:val="hybridMultilevel"/>
    <w:tmpl w:val="F7007D06"/>
    <w:lvl w:ilvl="0" w:tplc="C7C6ACE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0244FCA">
      <w:numFmt w:val="bullet"/>
      <w:lvlText w:val="•"/>
      <w:lvlJc w:val="left"/>
      <w:pPr>
        <w:ind w:left="1694" w:hanging="360"/>
      </w:pPr>
      <w:rPr>
        <w:rFonts w:hint="default"/>
        <w:lang w:val="ro-RO" w:eastAsia="en-US" w:bidi="ar-SA"/>
      </w:rPr>
    </w:lvl>
    <w:lvl w:ilvl="2" w:tplc="6DD4CA9C">
      <w:numFmt w:val="bullet"/>
      <w:lvlText w:val="•"/>
      <w:lvlJc w:val="left"/>
      <w:pPr>
        <w:ind w:left="2568" w:hanging="360"/>
      </w:pPr>
      <w:rPr>
        <w:rFonts w:hint="default"/>
        <w:lang w:val="ro-RO" w:eastAsia="en-US" w:bidi="ar-SA"/>
      </w:rPr>
    </w:lvl>
    <w:lvl w:ilvl="3" w:tplc="6D24981E">
      <w:numFmt w:val="bullet"/>
      <w:lvlText w:val="•"/>
      <w:lvlJc w:val="left"/>
      <w:pPr>
        <w:ind w:left="3442" w:hanging="360"/>
      </w:pPr>
      <w:rPr>
        <w:rFonts w:hint="default"/>
        <w:lang w:val="ro-RO" w:eastAsia="en-US" w:bidi="ar-SA"/>
      </w:rPr>
    </w:lvl>
    <w:lvl w:ilvl="4" w:tplc="3326B9E8">
      <w:numFmt w:val="bullet"/>
      <w:lvlText w:val="•"/>
      <w:lvlJc w:val="left"/>
      <w:pPr>
        <w:ind w:left="4316" w:hanging="360"/>
      </w:pPr>
      <w:rPr>
        <w:rFonts w:hint="default"/>
        <w:lang w:val="ro-RO" w:eastAsia="en-US" w:bidi="ar-SA"/>
      </w:rPr>
    </w:lvl>
    <w:lvl w:ilvl="5" w:tplc="8C7E2100">
      <w:numFmt w:val="bullet"/>
      <w:lvlText w:val="•"/>
      <w:lvlJc w:val="left"/>
      <w:pPr>
        <w:ind w:left="5190" w:hanging="360"/>
      </w:pPr>
      <w:rPr>
        <w:rFonts w:hint="default"/>
        <w:lang w:val="ro-RO" w:eastAsia="en-US" w:bidi="ar-SA"/>
      </w:rPr>
    </w:lvl>
    <w:lvl w:ilvl="6" w:tplc="7ADE1B58">
      <w:numFmt w:val="bullet"/>
      <w:lvlText w:val="•"/>
      <w:lvlJc w:val="left"/>
      <w:pPr>
        <w:ind w:left="6064" w:hanging="360"/>
      </w:pPr>
      <w:rPr>
        <w:rFonts w:hint="default"/>
        <w:lang w:val="ro-RO" w:eastAsia="en-US" w:bidi="ar-SA"/>
      </w:rPr>
    </w:lvl>
    <w:lvl w:ilvl="7" w:tplc="5010DB4C">
      <w:numFmt w:val="bullet"/>
      <w:lvlText w:val="•"/>
      <w:lvlJc w:val="left"/>
      <w:pPr>
        <w:ind w:left="6938" w:hanging="360"/>
      </w:pPr>
      <w:rPr>
        <w:rFonts w:hint="default"/>
        <w:lang w:val="ro-RO" w:eastAsia="en-US" w:bidi="ar-SA"/>
      </w:rPr>
    </w:lvl>
    <w:lvl w:ilvl="8" w:tplc="9A7CF7F8">
      <w:numFmt w:val="bullet"/>
      <w:lvlText w:val="•"/>
      <w:lvlJc w:val="left"/>
      <w:pPr>
        <w:ind w:left="7812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3E9C36C9"/>
    <w:multiLevelType w:val="hybridMultilevel"/>
    <w:tmpl w:val="FC5C067C"/>
    <w:lvl w:ilvl="0" w:tplc="357A1ABE">
      <w:start w:val="114"/>
      <w:numFmt w:val="decimal"/>
      <w:lvlText w:val="%1."/>
      <w:lvlJc w:val="left"/>
      <w:pPr>
        <w:ind w:left="882" w:hanging="421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67E8B7F0">
      <w:numFmt w:val="bullet"/>
      <w:lvlText w:val="•"/>
      <w:lvlJc w:val="left"/>
      <w:pPr>
        <w:ind w:left="1748" w:hanging="421"/>
      </w:pPr>
      <w:rPr>
        <w:rFonts w:hint="default"/>
        <w:lang w:val="ro-RO" w:eastAsia="en-US" w:bidi="ar-SA"/>
      </w:rPr>
    </w:lvl>
    <w:lvl w:ilvl="2" w:tplc="FDAE86A6">
      <w:numFmt w:val="bullet"/>
      <w:lvlText w:val="•"/>
      <w:lvlJc w:val="left"/>
      <w:pPr>
        <w:ind w:left="2616" w:hanging="421"/>
      </w:pPr>
      <w:rPr>
        <w:rFonts w:hint="default"/>
        <w:lang w:val="ro-RO" w:eastAsia="en-US" w:bidi="ar-SA"/>
      </w:rPr>
    </w:lvl>
    <w:lvl w:ilvl="3" w:tplc="2160A1A8">
      <w:numFmt w:val="bullet"/>
      <w:lvlText w:val="•"/>
      <w:lvlJc w:val="left"/>
      <w:pPr>
        <w:ind w:left="3484" w:hanging="421"/>
      </w:pPr>
      <w:rPr>
        <w:rFonts w:hint="default"/>
        <w:lang w:val="ro-RO" w:eastAsia="en-US" w:bidi="ar-SA"/>
      </w:rPr>
    </w:lvl>
    <w:lvl w:ilvl="4" w:tplc="4078BB28">
      <w:numFmt w:val="bullet"/>
      <w:lvlText w:val="•"/>
      <w:lvlJc w:val="left"/>
      <w:pPr>
        <w:ind w:left="4352" w:hanging="421"/>
      </w:pPr>
      <w:rPr>
        <w:rFonts w:hint="default"/>
        <w:lang w:val="ro-RO" w:eastAsia="en-US" w:bidi="ar-SA"/>
      </w:rPr>
    </w:lvl>
    <w:lvl w:ilvl="5" w:tplc="A6F8E7AE">
      <w:numFmt w:val="bullet"/>
      <w:lvlText w:val="•"/>
      <w:lvlJc w:val="left"/>
      <w:pPr>
        <w:ind w:left="5220" w:hanging="421"/>
      </w:pPr>
      <w:rPr>
        <w:rFonts w:hint="default"/>
        <w:lang w:val="ro-RO" w:eastAsia="en-US" w:bidi="ar-SA"/>
      </w:rPr>
    </w:lvl>
    <w:lvl w:ilvl="6" w:tplc="9CD4E1A8">
      <w:numFmt w:val="bullet"/>
      <w:lvlText w:val="•"/>
      <w:lvlJc w:val="left"/>
      <w:pPr>
        <w:ind w:left="6088" w:hanging="421"/>
      </w:pPr>
      <w:rPr>
        <w:rFonts w:hint="default"/>
        <w:lang w:val="ro-RO" w:eastAsia="en-US" w:bidi="ar-SA"/>
      </w:rPr>
    </w:lvl>
    <w:lvl w:ilvl="7" w:tplc="8DE6475E">
      <w:numFmt w:val="bullet"/>
      <w:lvlText w:val="•"/>
      <w:lvlJc w:val="left"/>
      <w:pPr>
        <w:ind w:left="6956" w:hanging="421"/>
      </w:pPr>
      <w:rPr>
        <w:rFonts w:hint="default"/>
        <w:lang w:val="ro-RO" w:eastAsia="en-US" w:bidi="ar-SA"/>
      </w:rPr>
    </w:lvl>
    <w:lvl w:ilvl="8" w:tplc="56D21968">
      <w:numFmt w:val="bullet"/>
      <w:lvlText w:val="•"/>
      <w:lvlJc w:val="left"/>
      <w:pPr>
        <w:ind w:left="7824" w:hanging="421"/>
      </w:pPr>
      <w:rPr>
        <w:rFonts w:hint="default"/>
        <w:lang w:val="ro-RO" w:eastAsia="en-US" w:bidi="ar-SA"/>
      </w:rPr>
    </w:lvl>
  </w:abstractNum>
  <w:abstractNum w:abstractNumId="3" w15:restartNumberingAfterBreak="0">
    <w:nsid w:val="583E032B"/>
    <w:multiLevelType w:val="hybridMultilevel"/>
    <w:tmpl w:val="53BCAE3A"/>
    <w:lvl w:ilvl="0" w:tplc="985A5B2A">
      <w:start w:val="198"/>
      <w:numFmt w:val="decimal"/>
      <w:lvlText w:val="%1."/>
      <w:lvlJc w:val="left"/>
      <w:pPr>
        <w:ind w:left="941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89C94C8">
      <w:numFmt w:val="bullet"/>
      <w:lvlText w:val="•"/>
      <w:lvlJc w:val="left"/>
      <w:pPr>
        <w:ind w:left="1802" w:hanging="480"/>
      </w:pPr>
      <w:rPr>
        <w:rFonts w:hint="default"/>
        <w:lang w:val="ro-RO" w:eastAsia="en-US" w:bidi="ar-SA"/>
      </w:rPr>
    </w:lvl>
    <w:lvl w:ilvl="2" w:tplc="3D10E6F8">
      <w:numFmt w:val="bullet"/>
      <w:lvlText w:val="•"/>
      <w:lvlJc w:val="left"/>
      <w:pPr>
        <w:ind w:left="2664" w:hanging="480"/>
      </w:pPr>
      <w:rPr>
        <w:rFonts w:hint="default"/>
        <w:lang w:val="ro-RO" w:eastAsia="en-US" w:bidi="ar-SA"/>
      </w:rPr>
    </w:lvl>
    <w:lvl w:ilvl="3" w:tplc="33A4A226">
      <w:numFmt w:val="bullet"/>
      <w:lvlText w:val="•"/>
      <w:lvlJc w:val="left"/>
      <w:pPr>
        <w:ind w:left="3526" w:hanging="480"/>
      </w:pPr>
      <w:rPr>
        <w:rFonts w:hint="default"/>
        <w:lang w:val="ro-RO" w:eastAsia="en-US" w:bidi="ar-SA"/>
      </w:rPr>
    </w:lvl>
    <w:lvl w:ilvl="4" w:tplc="1AC07C0C">
      <w:numFmt w:val="bullet"/>
      <w:lvlText w:val="•"/>
      <w:lvlJc w:val="left"/>
      <w:pPr>
        <w:ind w:left="4388" w:hanging="480"/>
      </w:pPr>
      <w:rPr>
        <w:rFonts w:hint="default"/>
        <w:lang w:val="ro-RO" w:eastAsia="en-US" w:bidi="ar-SA"/>
      </w:rPr>
    </w:lvl>
    <w:lvl w:ilvl="5" w:tplc="66AAE3D8">
      <w:numFmt w:val="bullet"/>
      <w:lvlText w:val="•"/>
      <w:lvlJc w:val="left"/>
      <w:pPr>
        <w:ind w:left="5250" w:hanging="480"/>
      </w:pPr>
      <w:rPr>
        <w:rFonts w:hint="default"/>
        <w:lang w:val="ro-RO" w:eastAsia="en-US" w:bidi="ar-SA"/>
      </w:rPr>
    </w:lvl>
    <w:lvl w:ilvl="6" w:tplc="5052DEAC">
      <w:numFmt w:val="bullet"/>
      <w:lvlText w:val="•"/>
      <w:lvlJc w:val="left"/>
      <w:pPr>
        <w:ind w:left="6112" w:hanging="480"/>
      </w:pPr>
      <w:rPr>
        <w:rFonts w:hint="default"/>
        <w:lang w:val="ro-RO" w:eastAsia="en-US" w:bidi="ar-SA"/>
      </w:rPr>
    </w:lvl>
    <w:lvl w:ilvl="7" w:tplc="125822DC">
      <w:numFmt w:val="bullet"/>
      <w:lvlText w:val="•"/>
      <w:lvlJc w:val="left"/>
      <w:pPr>
        <w:ind w:left="6974" w:hanging="480"/>
      </w:pPr>
      <w:rPr>
        <w:rFonts w:hint="default"/>
        <w:lang w:val="ro-RO" w:eastAsia="en-US" w:bidi="ar-SA"/>
      </w:rPr>
    </w:lvl>
    <w:lvl w:ilvl="8" w:tplc="99E21D76">
      <w:numFmt w:val="bullet"/>
      <w:lvlText w:val="•"/>
      <w:lvlJc w:val="left"/>
      <w:pPr>
        <w:ind w:left="7836" w:hanging="480"/>
      </w:pPr>
      <w:rPr>
        <w:rFonts w:hint="default"/>
        <w:lang w:val="ro-RO" w:eastAsia="en-US" w:bidi="ar-SA"/>
      </w:rPr>
    </w:lvl>
  </w:abstractNum>
  <w:abstractNum w:abstractNumId="4" w15:restartNumberingAfterBreak="0">
    <w:nsid w:val="60267007"/>
    <w:multiLevelType w:val="hybridMultilevel"/>
    <w:tmpl w:val="F6FA5A20"/>
    <w:lvl w:ilvl="0" w:tplc="DCC644E0">
      <w:start w:val="193"/>
      <w:numFmt w:val="decimal"/>
      <w:lvlText w:val="%1."/>
      <w:lvlJc w:val="left"/>
      <w:pPr>
        <w:ind w:left="882" w:hanging="4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CCCAE972">
      <w:numFmt w:val="bullet"/>
      <w:lvlText w:val="•"/>
      <w:lvlJc w:val="left"/>
      <w:pPr>
        <w:ind w:left="1748" w:hanging="421"/>
      </w:pPr>
      <w:rPr>
        <w:rFonts w:hint="default"/>
        <w:lang w:val="ro-RO" w:eastAsia="en-US" w:bidi="ar-SA"/>
      </w:rPr>
    </w:lvl>
    <w:lvl w:ilvl="2" w:tplc="6C020ED6">
      <w:numFmt w:val="bullet"/>
      <w:lvlText w:val="•"/>
      <w:lvlJc w:val="left"/>
      <w:pPr>
        <w:ind w:left="2616" w:hanging="421"/>
      </w:pPr>
      <w:rPr>
        <w:rFonts w:hint="default"/>
        <w:lang w:val="ro-RO" w:eastAsia="en-US" w:bidi="ar-SA"/>
      </w:rPr>
    </w:lvl>
    <w:lvl w:ilvl="3" w:tplc="97CA87AE">
      <w:numFmt w:val="bullet"/>
      <w:lvlText w:val="•"/>
      <w:lvlJc w:val="left"/>
      <w:pPr>
        <w:ind w:left="3484" w:hanging="421"/>
      </w:pPr>
      <w:rPr>
        <w:rFonts w:hint="default"/>
        <w:lang w:val="ro-RO" w:eastAsia="en-US" w:bidi="ar-SA"/>
      </w:rPr>
    </w:lvl>
    <w:lvl w:ilvl="4" w:tplc="88022C9A">
      <w:numFmt w:val="bullet"/>
      <w:lvlText w:val="•"/>
      <w:lvlJc w:val="left"/>
      <w:pPr>
        <w:ind w:left="4352" w:hanging="421"/>
      </w:pPr>
      <w:rPr>
        <w:rFonts w:hint="default"/>
        <w:lang w:val="ro-RO" w:eastAsia="en-US" w:bidi="ar-SA"/>
      </w:rPr>
    </w:lvl>
    <w:lvl w:ilvl="5" w:tplc="870AF9FA">
      <w:numFmt w:val="bullet"/>
      <w:lvlText w:val="•"/>
      <w:lvlJc w:val="left"/>
      <w:pPr>
        <w:ind w:left="5220" w:hanging="421"/>
      </w:pPr>
      <w:rPr>
        <w:rFonts w:hint="default"/>
        <w:lang w:val="ro-RO" w:eastAsia="en-US" w:bidi="ar-SA"/>
      </w:rPr>
    </w:lvl>
    <w:lvl w:ilvl="6" w:tplc="79C4C54C">
      <w:numFmt w:val="bullet"/>
      <w:lvlText w:val="•"/>
      <w:lvlJc w:val="left"/>
      <w:pPr>
        <w:ind w:left="6088" w:hanging="421"/>
      </w:pPr>
      <w:rPr>
        <w:rFonts w:hint="default"/>
        <w:lang w:val="ro-RO" w:eastAsia="en-US" w:bidi="ar-SA"/>
      </w:rPr>
    </w:lvl>
    <w:lvl w:ilvl="7" w:tplc="8FF8BA52">
      <w:numFmt w:val="bullet"/>
      <w:lvlText w:val="•"/>
      <w:lvlJc w:val="left"/>
      <w:pPr>
        <w:ind w:left="6956" w:hanging="421"/>
      </w:pPr>
      <w:rPr>
        <w:rFonts w:hint="default"/>
        <w:lang w:val="ro-RO" w:eastAsia="en-US" w:bidi="ar-SA"/>
      </w:rPr>
    </w:lvl>
    <w:lvl w:ilvl="8" w:tplc="750E1C70">
      <w:numFmt w:val="bullet"/>
      <w:lvlText w:val="•"/>
      <w:lvlJc w:val="left"/>
      <w:pPr>
        <w:ind w:left="7824" w:hanging="421"/>
      </w:pPr>
      <w:rPr>
        <w:rFonts w:hint="default"/>
        <w:lang w:val="ro-RO" w:eastAsia="en-US" w:bidi="ar-SA"/>
      </w:rPr>
    </w:lvl>
  </w:abstractNum>
  <w:abstractNum w:abstractNumId="5" w15:restartNumberingAfterBreak="0">
    <w:nsid w:val="68B401E7"/>
    <w:multiLevelType w:val="hybridMultilevel"/>
    <w:tmpl w:val="39864D6C"/>
    <w:lvl w:ilvl="0" w:tplc="A9EE83C0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04A22AEA">
      <w:numFmt w:val="bullet"/>
      <w:lvlText w:val="-"/>
      <w:lvlJc w:val="left"/>
      <w:pPr>
        <w:ind w:left="118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BBFA1D22">
      <w:numFmt w:val="bullet"/>
      <w:lvlText w:val=""/>
      <w:lvlJc w:val="left"/>
      <w:pPr>
        <w:ind w:left="2261" w:hanging="300"/>
      </w:pPr>
      <w:rPr>
        <w:rFonts w:ascii="Webdings" w:eastAsia="Webdings" w:hAnsi="Webdings" w:cs="Webdings" w:hint="default"/>
        <w:w w:val="99"/>
        <w:sz w:val="24"/>
        <w:szCs w:val="24"/>
        <w:lang w:val="ro-RO" w:eastAsia="en-US" w:bidi="ar-SA"/>
      </w:rPr>
    </w:lvl>
    <w:lvl w:ilvl="3" w:tplc="F1921A30">
      <w:numFmt w:val="bullet"/>
      <w:lvlText w:val="•"/>
      <w:lvlJc w:val="left"/>
      <w:pPr>
        <w:ind w:left="1540" w:hanging="300"/>
      </w:pPr>
      <w:rPr>
        <w:rFonts w:hint="default"/>
        <w:lang w:val="ro-RO" w:eastAsia="en-US" w:bidi="ar-SA"/>
      </w:rPr>
    </w:lvl>
    <w:lvl w:ilvl="4" w:tplc="F2D8052E">
      <w:numFmt w:val="bullet"/>
      <w:lvlText w:val="•"/>
      <w:lvlJc w:val="left"/>
      <w:pPr>
        <w:ind w:left="2260" w:hanging="300"/>
      </w:pPr>
      <w:rPr>
        <w:rFonts w:hint="default"/>
        <w:lang w:val="ro-RO" w:eastAsia="en-US" w:bidi="ar-SA"/>
      </w:rPr>
    </w:lvl>
    <w:lvl w:ilvl="5" w:tplc="F266C484">
      <w:numFmt w:val="bullet"/>
      <w:lvlText w:val="•"/>
      <w:lvlJc w:val="left"/>
      <w:pPr>
        <w:ind w:left="2560" w:hanging="300"/>
      </w:pPr>
      <w:rPr>
        <w:rFonts w:hint="default"/>
        <w:lang w:val="ro-RO" w:eastAsia="en-US" w:bidi="ar-SA"/>
      </w:rPr>
    </w:lvl>
    <w:lvl w:ilvl="6" w:tplc="821C013C">
      <w:numFmt w:val="bullet"/>
      <w:lvlText w:val="•"/>
      <w:lvlJc w:val="left"/>
      <w:pPr>
        <w:ind w:left="3120" w:hanging="300"/>
      </w:pPr>
      <w:rPr>
        <w:rFonts w:hint="default"/>
        <w:lang w:val="ro-RO" w:eastAsia="en-US" w:bidi="ar-SA"/>
      </w:rPr>
    </w:lvl>
    <w:lvl w:ilvl="7" w:tplc="D9FAC4B8">
      <w:numFmt w:val="bullet"/>
      <w:lvlText w:val="•"/>
      <w:lvlJc w:val="left"/>
      <w:pPr>
        <w:ind w:left="4730" w:hanging="300"/>
      </w:pPr>
      <w:rPr>
        <w:rFonts w:hint="default"/>
        <w:lang w:val="ro-RO" w:eastAsia="en-US" w:bidi="ar-SA"/>
      </w:rPr>
    </w:lvl>
    <w:lvl w:ilvl="8" w:tplc="7B862D9A">
      <w:numFmt w:val="bullet"/>
      <w:lvlText w:val="•"/>
      <w:lvlJc w:val="left"/>
      <w:pPr>
        <w:ind w:left="6340" w:hanging="300"/>
      </w:pPr>
      <w:rPr>
        <w:rFonts w:hint="default"/>
        <w:lang w:val="ro-RO" w:eastAsia="en-US" w:bidi="ar-SA"/>
      </w:rPr>
    </w:lvl>
  </w:abstractNum>
  <w:abstractNum w:abstractNumId="6" w15:restartNumberingAfterBreak="0">
    <w:nsid w:val="709D02CC"/>
    <w:multiLevelType w:val="hybridMultilevel"/>
    <w:tmpl w:val="DAAC7572"/>
    <w:lvl w:ilvl="0" w:tplc="F0962C78">
      <w:start w:val="1"/>
      <w:numFmt w:val="upperRoman"/>
      <w:lvlText w:val="%1."/>
      <w:lvlJc w:val="left"/>
      <w:pPr>
        <w:ind w:left="821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52F29354">
      <w:numFmt w:val="bullet"/>
      <w:lvlText w:val="•"/>
      <w:lvlJc w:val="left"/>
      <w:pPr>
        <w:ind w:left="3880" w:hanging="214"/>
      </w:pPr>
      <w:rPr>
        <w:rFonts w:hint="default"/>
        <w:lang w:val="ro-RO" w:eastAsia="en-US" w:bidi="ar-SA"/>
      </w:rPr>
    </w:lvl>
    <w:lvl w:ilvl="2" w:tplc="960A6AEA">
      <w:numFmt w:val="bullet"/>
      <w:lvlText w:val="•"/>
      <w:lvlJc w:val="left"/>
      <w:pPr>
        <w:ind w:left="4511" w:hanging="214"/>
      </w:pPr>
      <w:rPr>
        <w:rFonts w:hint="default"/>
        <w:lang w:val="ro-RO" w:eastAsia="en-US" w:bidi="ar-SA"/>
      </w:rPr>
    </w:lvl>
    <w:lvl w:ilvl="3" w:tplc="18525E54">
      <w:numFmt w:val="bullet"/>
      <w:lvlText w:val="•"/>
      <w:lvlJc w:val="left"/>
      <w:pPr>
        <w:ind w:left="5142" w:hanging="214"/>
      </w:pPr>
      <w:rPr>
        <w:rFonts w:hint="default"/>
        <w:lang w:val="ro-RO" w:eastAsia="en-US" w:bidi="ar-SA"/>
      </w:rPr>
    </w:lvl>
    <w:lvl w:ilvl="4" w:tplc="0FE62EA2">
      <w:numFmt w:val="bullet"/>
      <w:lvlText w:val="•"/>
      <w:lvlJc w:val="left"/>
      <w:pPr>
        <w:ind w:left="5773" w:hanging="214"/>
      </w:pPr>
      <w:rPr>
        <w:rFonts w:hint="default"/>
        <w:lang w:val="ro-RO" w:eastAsia="en-US" w:bidi="ar-SA"/>
      </w:rPr>
    </w:lvl>
    <w:lvl w:ilvl="5" w:tplc="5AB08484">
      <w:numFmt w:val="bullet"/>
      <w:lvlText w:val="•"/>
      <w:lvlJc w:val="left"/>
      <w:pPr>
        <w:ind w:left="6404" w:hanging="214"/>
      </w:pPr>
      <w:rPr>
        <w:rFonts w:hint="default"/>
        <w:lang w:val="ro-RO" w:eastAsia="en-US" w:bidi="ar-SA"/>
      </w:rPr>
    </w:lvl>
    <w:lvl w:ilvl="6" w:tplc="32821D2A">
      <w:numFmt w:val="bullet"/>
      <w:lvlText w:val="•"/>
      <w:lvlJc w:val="left"/>
      <w:pPr>
        <w:ind w:left="7035" w:hanging="214"/>
      </w:pPr>
      <w:rPr>
        <w:rFonts w:hint="default"/>
        <w:lang w:val="ro-RO" w:eastAsia="en-US" w:bidi="ar-SA"/>
      </w:rPr>
    </w:lvl>
    <w:lvl w:ilvl="7" w:tplc="2A9E3C7C">
      <w:numFmt w:val="bullet"/>
      <w:lvlText w:val="•"/>
      <w:lvlJc w:val="left"/>
      <w:pPr>
        <w:ind w:left="7666" w:hanging="214"/>
      </w:pPr>
      <w:rPr>
        <w:rFonts w:hint="default"/>
        <w:lang w:val="ro-RO" w:eastAsia="en-US" w:bidi="ar-SA"/>
      </w:rPr>
    </w:lvl>
    <w:lvl w:ilvl="8" w:tplc="E0E0839E">
      <w:numFmt w:val="bullet"/>
      <w:lvlText w:val="•"/>
      <w:lvlJc w:val="left"/>
      <w:pPr>
        <w:ind w:left="8297" w:hanging="214"/>
      </w:pPr>
      <w:rPr>
        <w:rFonts w:hint="default"/>
        <w:lang w:val="ro-RO" w:eastAsia="en-US" w:bidi="ar-SA"/>
      </w:rPr>
    </w:lvl>
  </w:abstractNum>
  <w:abstractNum w:abstractNumId="7" w15:restartNumberingAfterBreak="0">
    <w:nsid w:val="7F20346C"/>
    <w:multiLevelType w:val="hybridMultilevel"/>
    <w:tmpl w:val="A4168460"/>
    <w:lvl w:ilvl="0" w:tplc="CFC8B500">
      <w:start w:val="173"/>
      <w:numFmt w:val="decimal"/>
      <w:lvlText w:val="%1."/>
      <w:lvlJc w:val="left"/>
      <w:pPr>
        <w:ind w:left="941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4426B0F6">
      <w:numFmt w:val="bullet"/>
      <w:lvlText w:val="•"/>
      <w:lvlJc w:val="left"/>
      <w:pPr>
        <w:ind w:left="1802" w:hanging="480"/>
      </w:pPr>
      <w:rPr>
        <w:rFonts w:hint="default"/>
        <w:lang w:val="ro-RO" w:eastAsia="en-US" w:bidi="ar-SA"/>
      </w:rPr>
    </w:lvl>
    <w:lvl w:ilvl="2" w:tplc="6CD24EEC">
      <w:numFmt w:val="bullet"/>
      <w:lvlText w:val="•"/>
      <w:lvlJc w:val="left"/>
      <w:pPr>
        <w:ind w:left="2664" w:hanging="480"/>
      </w:pPr>
      <w:rPr>
        <w:rFonts w:hint="default"/>
        <w:lang w:val="ro-RO" w:eastAsia="en-US" w:bidi="ar-SA"/>
      </w:rPr>
    </w:lvl>
    <w:lvl w:ilvl="3" w:tplc="3ABA7904">
      <w:numFmt w:val="bullet"/>
      <w:lvlText w:val="•"/>
      <w:lvlJc w:val="left"/>
      <w:pPr>
        <w:ind w:left="3526" w:hanging="480"/>
      </w:pPr>
      <w:rPr>
        <w:rFonts w:hint="default"/>
        <w:lang w:val="ro-RO" w:eastAsia="en-US" w:bidi="ar-SA"/>
      </w:rPr>
    </w:lvl>
    <w:lvl w:ilvl="4" w:tplc="2A6491DE">
      <w:numFmt w:val="bullet"/>
      <w:lvlText w:val="•"/>
      <w:lvlJc w:val="left"/>
      <w:pPr>
        <w:ind w:left="4388" w:hanging="480"/>
      </w:pPr>
      <w:rPr>
        <w:rFonts w:hint="default"/>
        <w:lang w:val="ro-RO" w:eastAsia="en-US" w:bidi="ar-SA"/>
      </w:rPr>
    </w:lvl>
    <w:lvl w:ilvl="5" w:tplc="6916CAF8">
      <w:numFmt w:val="bullet"/>
      <w:lvlText w:val="•"/>
      <w:lvlJc w:val="left"/>
      <w:pPr>
        <w:ind w:left="5250" w:hanging="480"/>
      </w:pPr>
      <w:rPr>
        <w:rFonts w:hint="default"/>
        <w:lang w:val="ro-RO" w:eastAsia="en-US" w:bidi="ar-SA"/>
      </w:rPr>
    </w:lvl>
    <w:lvl w:ilvl="6" w:tplc="2676C336">
      <w:numFmt w:val="bullet"/>
      <w:lvlText w:val="•"/>
      <w:lvlJc w:val="left"/>
      <w:pPr>
        <w:ind w:left="6112" w:hanging="480"/>
      </w:pPr>
      <w:rPr>
        <w:rFonts w:hint="default"/>
        <w:lang w:val="ro-RO" w:eastAsia="en-US" w:bidi="ar-SA"/>
      </w:rPr>
    </w:lvl>
    <w:lvl w:ilvl="7" w:tplc="9D6E0244">
      <w:numFmt w:val="bullet"/>
      <w:lvlText w:val="•"/>
      <w:lvlJc w:val="left"/>
      <w:pPr>
        <w:ind w:left="6974" w:hanging="480"/>
      </w:pPr>
      <w:rPr>
        <w:rFonts w:hint="default"/>
        <w:lang w:val="ro-RO" w:eastAsia="en-US" w:bidi="ar-SA"/>
      </w:rPr>
    </w:lvl>
    <w:lvl w:ilvl="8" w:tplc="2CE24956">
      <w:numFmt w:val="bullet"/>
      <w:lvlText w:val="•"/>
      <w:lvlJc w:val="left"/>
      <w:pPr>
        <w:ind w:left="7836" w:hanging="480"/>
      </w:pPr>
      <w:rPr>
        <w:rFonts w:hint="default"/>
        <w:lang w:val="ro-RO" w:eastAsia="en-US" w:bidi="ar-SA"/>
      </w:rPr>
    </w:lvl>
  </w:abstractNum>
  <w:abstractNum w:abstractNumId="8" w15:restartNumberingAfterBreak="0">
    <w:nsid w:val="7FAD5DDC"/>
    <w:multiLevelType w:val="hybridMultilevel"/>
    <w:tmpl w:val="0032EFF6"/>
    <w:lvl w:ilvl="0" w:tplc="47889A0E">
      <w:start w:val="34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CAA6E7A">
      <w:numFmt w:val="bullet"/>
      <w:lvlText w:val="•"/>
      <w:lvlJc w:val="left"/>
      <w:pPr>
        <w:ind w:left="1694" w:hanging="360"/>
      </w:pPr>
      <w:rPr>
        <w:rFonts w:hint="default"/>
        <w:lang w:val="ro-RO" w:eastAsia="en-US" w:bidi="ar-SA"/>
      </w:rPr>
    </w:lvl>
    <w:lvl w:ilvl="2" w:tplc="ABC89EB8">
      <w:numFmt w:val="bullet"/>
      <w:lvlText w:val="•"/>
      <w:lvlJc w:val="left"/>
      <w:pPr>
        <w:ind w:left="2568" w:hanging="360"/>
      </w:pPr>
      <w:rPr>
        <w:rFonts w:hint="default"/>
        <w:lang w:val="ro-RO" w:eastAsia="en-US" w:bidi="ar-SA"/>
      </w:rPr>
    </w:lvl>
    <w:lvl w:ilvl="3" w:tplc="8FE49C3C">
      <w:numFmt w:val="bullet"/>
      <w:lvlText w:val="•"/>
      <w:lvlJc w:val="left"/>
      <w:pPr>
        <w:ind w:left="3442" w:hanging="360"/>
      </w:pPr>
      <w:rPr>
        <w:rFonts w:hint="default"/>
        <w:lang w:val="ro-RO" w:eastAsia="en-US" w:bidi="ar-SA"/>
      </w:rPr>
    </w:lvl>
    <w:lvl w:ilvl="4" w:tplc="1850386C">
      <w:numFmt w:val="bullet"/>
      <w:lvlText w:val="•"/>
      <w:lvlJc w:val="left"/>
      <w:pPr>
        <w:ind w:left="4316" w:hanging="360"/>
      </w:pPr>
      <w:rPr>
        <w:rFonts w:hint="default"/>
        <w:lang w:val="ro-RO" w:eastAsia="en-US" w:bidi="ar-SA"/>
      </w:rPr>
    </w:lvl>
    <w:lvl w:ilvl="5" w:tplc="FD984A04">
      <w:numFmt w:val="bullet"/>
      <w:lvlText w:val="•"/>
      <w:lvlJc w:val="left"/>
      <w:pPr>
        <w:ind w:left="5190" w:hanging="360"/>
      </w:pPr>
      <w:rPr>
        <w:rFonts w:hint="default"/>
        <w:lang w:val="ro-RO" w:eastAsia="en-US" w:bidi="ar-SA"/>
      </w:rPr>
    </w:lvl>
    <w:lvl w:ilvl="6" w:tplc="0C5C79C2">
      <w:numFmt w:val="bullet"/>
      <w:lvlText w:val="•"/>
      <w:lvlJc w:val="left"/>
      <w:pPr>
        <w:ind w:left="6064" w:hanging="360"/>
      </w:pPr>
      <w:rPr>
        <w:rFonts w:hint="default"/>
        <w:lang w:val="ro-RO" w:eastAsia="en-US" w:bidi="ar-SA"/>
      </w:rPr>
    </w:lvl>
    <w:lvl w:ilvl="7" w:tplc="ABFA1128">
      <w:numFmt w:val="bullet"/>
      <w:lvlText w:val="•"/>
      <w:lvlJc w:val="left"/>
      <w:pPr>
        <w:ind w:left="6938" w:hanging="360"/>
      </w:pPr>
      <w:rPr>
        <w:rFonts w:hint="default"/>
        <w:lang w:val="ro-RO" w:eastAsia="en-US" w:bidi="ar-SA"/>
      </w:rPr>
    </w:lvl>
    <w:lvl w:ilvl="8" w:tplc="892E327C">
      <w:numFmt w:val="bullet"/>
      <w:lvlText w:val="•"/>
      <w:lvlJc w:val="left"/>
      <w:pPr>
        <w:ind w:left="7812" w:hanging="360"/>
      </w:pPr>
      <w:rPr>
        <w:rFonts w:hint="default"/>
        <w:lang w:val="ro-RO" w:eastAsia="en-US" w:bidi="ar-SA"/>
      </w:rPr>
    </w:lvl>
  </w:abstractNum>
  <w:num w:numId="1" w16cid:durableId="909539800">
    <w:abstractNumId w:val="0"/>
  </w:num>
  <w:num w:numId="2" w16cid:durableId="1339963454">
    <w:abstractNumId w:val="1"/>
  </w:num>
  <w:num w:numId="3" w16cid:durableId="1804734212">
    <w:abstractNumId w:val="8"/>
  </w:num>
  <w:num w:numId="4" w16cid:durableId="1419712941">
    <w:abstractNumId w:val="2"/>
  </w:num>
  <w:num w:numId="5" w16cid:durableId="1345859522">
    <w:abstractNumId w:val="7"/>
  </w:num>
  <w:num w:numId="6" w16cid:durableId="371922666">
    <w:abstractNumId w:val="5"/>
  </w:num>
  <w:num w:numId="7" w16cid:durableId="1477255416">
    <w:abstractNumId w:val="3"/>
  </w:num>
  <w:num w:numId="8" w16cid:durableId="481000402">
    <w:abstractNumId w:val="4"/>
  </w:num>
  <w:num w:numId="9" w16cid:durableId="625236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0E"/>
    <w:rsid w:val="00022428"/>
    <w:rsid w:val="000373AC"/>
    <w:rsid w:val="001D7E48"/>
    <w:rsid w:val="00205721"/>
    <w:rsid w:val="00236CA5"/>
    <w:rsid w:val="00236EB9"/>
    <w:rsid w:val="00295928"/>
    <w:rsid w:val="00355A41"/>
    <w:rsid w:val="003B0D0F"/>
    <w:rsid w:val="003D0139"/>
    <w:rsid w:val="00541038"/>
    <w:rsid w:val="00556665"/>
    <w:rsid w:val="005D00A2"/>
    <w:rsid w:val="006D012B"/>
    <w:rsid w:val="00731439"/>
    <w:rsid w:val="0074666F"/>
    <w:rsid w:val="0076697C"/>
    <w:rsid w:val="007B1DCE"/>
    <w:rsid w:val="00882755"/>
    <w:rsid w:val="008943C1"/>
    <w:rsid w:val="00A84643"/>
    <w:rsid w:val="00AC4B36"/>
    <w:rsid w:val="00B45FD4"/>
    <w:rsid w:val="00D06D3D"/>
    <w:rsid w:val="00D1122C"/>
    <w:rsid w:val="00D70491"/>
    <w:rsid w:val="00DB4ACE"/>
    <w:rsid w:val="00DD5901"/>
    <w:rsid w:val="00DE140E"/>
    <w:rsid w:val="00E65582"/>
    <w:rsid w:val="00F8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29309"/>
  <w15:docId w15:val="{E6CA5D6A-F70A-4A3D-935D-85A2A453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0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2"/>
      <w:szCs w:val="22"/>
      <w:bdr w:val="none" w:sz="0" w:space="0" w:color="auto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DE140E"/>
    <w:pPr>
      <w:ind w:left="8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jc w:val="both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112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22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2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22C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E140E"/>
    <w:rPr>
      <w:rFonts w:eastAsia="Times New Roman"/>
      <w:b/>
      <w:bCs/>
      <w:sz w:val="24"/>
      <w:szCs w:val="24"/>
      <w:bdr w:val="none" w:sz="0" w:space="0" w:color="auto"/>
      <w:lang w:val="ro-RO" w:eastAsia="en-US"/>
    </w:rPr>
  </w:style>
  <w:style w:type="paragraph" w:styleId="BodyText">
    <w:name w:val="Body Text"/>
    <w:basedOn w:val="Normal"/>
    <w:link w:val="BodyTextChar"/>
    <w:uiPriority w:val="1"/>
    <w:qFormat/>
    <w:rsid w:val="00DE140E"/>
    <w:pPr>
      <w:ind w:left="821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E140E"/>
    <w:rPr>
      <w:rFonts w:eastAsia="Times New Roman"/>
      <w:sz w:val="24"/>
      <w:szCs w:val="24"/>
      <w:bdr w:val="none" w:sz="0" w:space="0" w:color="auto"/>
      <w:lang w:val="ro-RO" w:eastAsia="en-US"/>
    </w:rPr>
  </w:style>
  <w:style w:type="paragraph" w:styleId="ListParagraph">
    <w:name w:val="List Paragraph"/>
    <w:basedOn w:val="Normal"/>
    <w:uiPriority w:val="1"/>
    <w:qFormat/>
    <w:rsid w:val="00DE140E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os4\Desktop\Teodora_Vulcan%20decembrie2023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Teodora_Vulcan decembrie2023.dotx</Template>
  <TotalTime>10</TotalTime>
  <Pages>8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birou runos...</dc:creator>
  <cp:lastModifiedBy>Spitalul Municipal Mediaș</cp:lastModifiedBy>
  <cp:revision>1</cp:revision>
  <dcterms:created xsi:type="dcterms:W3CDTF">2024-01-29T08:04:00Z</dcterms:created>
  <dcterms:modified xsi:type="dcterms:W3CDTF">2024-01-29T08:15:00Z</dcterms:modified>
</cp:coreProperties>
</file>