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8643A" w14:textId="77777777" w:rsidR="007626C2" w:rsidRDefault="007626C2" w:rsidP="007626C2">
      <w:pPr>
        <w:rPr>
          <w:rFonts w:ascii="Verdana" w:hAnsi="Verdana"/>
          <w:color w:val="000000"/>
          <w:kern w:val="0"/>
          <w:sz w:val="24"/>
          <w:szCs w:val="24"/>
        </w:rPr>
      </w:pPr>
      <w:r>
        <w:rPr>
          <w:rFonts w:ascii="Verdana" w:hAnsi="Verdana"/>
          <w:color w:val="000000"/>
          <w:kern w:val="0"/>
          <w:sz w:val="24"/>
          <w:szCs w:val="24"/>
        </w:rPr>
        <w:t>BIBLIOGRAFIE</w:t>
      </w:r>
    </w:p>
    <w:p w14:paraId="237A7509" w14:textId="60F73C2D" w:rsidR="007626C2" w:rsidRDefault="007626C2" w:rsidP="007626C2">
      <w:r>
        <w:rPr>
          <w:rFonts w:ascii="Verdana" w:hAnsi="Verdana"/>
          <w:color w:val="000000"/>
          <w:kern w:val="0"/>
          <w:sz w:val="24"/>
          <w:szCs w:val="24"/>
        </w:rPr>
        <w:t>pentru examenul de medic primar specialitatea STOMATOLOGIE GENERALĂ</w:t>
      </w:r>
      <w:r>
        <w:rPr>
          <w:rFonts w:ascii="Verdana" w:hAnsi="Verdana"/>
          <w:color w:val="000000"/>
          <w:kern w:val="0"/>
          <w:sz w:val="24"/>
          <w:szCs w:val="24"/>
        </w:rPr>
        <w:br/>
      </w:r>
      <w:r>
        <w:rPr>
          <w:rFonts w:ascii="Verdana" w:hAnsi="Verdana"/>
          <w:color w:val="000000"/>
          <w:kern w:val="0"/>
          <w:sz w:val="24"/>
          <w:szCs w:val="24"/>
        </w:rPr>
        <w:br/>
        <w:t>1. Gh. Boboc – Anomaliile dento-maxilare, Ed.Medicala, Bucuresti, 1971</w:t>
      </w:r>
      <w:r>
        <w:rPr>
          <w:rFonts w:ascii="Verdana" w:hAnsi="Verdana"/>
          <w:color w:val="000000"/>
          <w:kern w:val="0"/>
          <w:sz w:val="24"/>
          <w:szCs w:val="24"/>
        </w:rPr>
        <w:br/>
        <w:t>2. D. Bratu– Aparatul dento-maxilar.Date de morfologie functionala clinica, Ed.Helicon, Timisoara 1997</w:t>
      </w:r>
      <w:r>
        <w:rPr>
          <w:rFonts w:ascii="Verdana" w:hAnsi="Verdana"/>
          <w:color w:val="000000"/>
          <w:kern w:val="0"/>
          <w:sz w:val="24"/>
          <w:szCs w:val="24"/>
        </w:rPr>
        <w:br/>
        <w:t>3. D. Bratu – Materiale dentare in cabinetul de stomatologie. Editia a II-a, Ed.Helicon, Timisoara 1998</w:t>
      </w:r>
      <w:r>
        <w:rPr>
          <w:rFonts w:ascii="Verdana" w:hAnsi="Verdana"/>
          <w:color w:val="000000"/>
          <w:kern w:val="0"/>
          <w:sz w:val="24"/>
          <w:szCs w:val="24"/>
        </w:rPr>
        <w:br/>
        <w:t>4. D. Bratu – Coroana mixta, Ed.a II-a, Ed.Helicon, Timisoara, 1998</w:t>
      </w:r>
      <w:r>
        <w:rPr>
          <w:rFonts w:ascii="Verdana" w:hAnsi="Verdana"/>
          <w:color w:val="000000"/>
          <w:kern w:val="0"/>
          <w:sz w:val="24"/>
          <w:szCs w:val="24"/>
        </w:rPr>
        <w:br/>
        <w:t>5. C. Burlibasa – Chirurgie orala si maxilo-faciala. Ed.Medicala, Bucuresti, 1999</w:t>
      </w:r>
      <w:r>
        <w:rPr>
          <w:rFonts w:ascii="Verdana" w:hAnsi="Verdana"/>
          <w:color w:val="000000"/>
          <w:kern w:val="0"/>
          <w:sz w:val="24"/>
          <w:szCs w:val="24"/>
        </w:rPr>
        <w:br/>
        <w:t>6. H.T. Dumitriu– Parodontologie, Ed.a III-a, Ed.Viata Medicala Romaneasca, Bucuresti, 1999</w:t>
      </w:r>
      <w:r>
        <w:rPr>
          <w:rFonts w:ascii="Verdana" w:hAnsi="Verdana"/>
          <w:color w:val="000000"/>
          <w:kern w:val="0"/>
          <w:sz w:val="24"/>
          <w:szCs w:val="24"/>
        </w:rPr>
        <w:br/>
        <w:t>7. M.Gafar – Odontologie vol.I, Caria dentara. Ed.Medicala, Bucuresti, 1995</w:t>
      </w:r>
      <w:r>
        <w:rPr>
          <w:rFonts w:ascii="Verdana" w:hAnsi="Verdana"/>
          <w:color w:val="000000"/>
          <w:kern w:val="0"/>
          <w:sz w:val="24"/>
          <w:szCs w:val="24"/>
        </w:rPr>
        <w:br/>
        <w:t>8. M. Gafar, A. Iliescu– Odontologie vol.II, Endodontie clinica si practica. Ed.Medicala, Bucuresti, 1998</w:t>
      </w:r>
      <w:r>
        <w:rPr>
          <w:rFonts w:ascii="Verdana" w:hAnsi="Verdana"/>
          <w:color w:val="000000"/>
          <w:kern w:val="0"/>
          <w:sz w:val="24"/>
          <w:szCs w:val="24"/>
        </w:rPr>
        <w:br/>
        <w:t>9. N.Ganuta, I.Canavea – Anestezia in stomatologie si chirurgie buco-maxilo-faciala, Ed.National, Bucuresti, 1993</w:t>
      </w:r>
      <w:r>
        <w:rPr>
          <w:rFonts w:ascii="Verdana" w:hAnsi="Verdana"/>
          <w:color w:val="000000"/>
          <w:kern w:val="0"/>
          <w:sz w:val="24"/>
          <w:szCs w:val="24"/>
        </w:rPr>
        <w:br/>
        <w:t>10. Em. Hutu, s.a. – Edentatia totala, Editiile a II-a si a III-a, Ed. Didactica si Pedagogica, Bucuresti, 1998</w:t>
      </w:r>
      <w:r>
        <w:rPr>
          <w:rFonts w:ascii="Verdana" w:hAnsi="Verdana"/>
          <w:color w:val="000000"/>
          <w:kern w:val="0"/>
          <w:sz w:val="24"/>
          <w:szCs w:val="24"/>
        </w:rPr>
        <w:br/>
        <w:t>11. A. Ionescu– Clinica si tehnica de laborator a protezei scheletate , vol.I si II, Ed.Cerma, Bucuresti, 1997</w:t>
      </w:r>
      <w:r>
        <w:rPr>
          <w:rFonts w:ascii="Verdana" w:hAnsi="Verdana"/>
          <w:color w:val="000000"/>
          <w:kern w:val="0"/>
          <w:sz w:val="24"/>
          <w:szCs w:val="24"/>
        </w:rPr>
        <w:br/>
        <w:t>12. S. Ionita, Al. Petre– Ocluzia dentara, Ed. Didactica si Pedagogica, Bucuresti, 1997</w:t>
      </w:r>
      <w:r>
        <w:rPr>
          <w:rFonts w:ascii="Verdana" w:hAnsi="Verdana"/>
          <w:color w:val="000000"/>
          <w:kern w:val="0"/>
          <w:sz w:val="24"/>
          <w:szCs w:val="24"/>
        </w:rPr>
        <w:br/>
        <w:t>13. Rodica Luca– Metode locale de prevenire a cariei din santuri si fosete, Ed.Cerma, Bucuresti, 1997</w:t>
      </w:r>
      <w:r>
        <w:rPr>
          <w:rFonts w:ascii="Verdana" w:hAnsi="Verdana"/>
          <w:color w:val="000000"/>
          <w:kern w:val="0"/>
          <w:sz w:val="24"/>
          <w:szCs w:val="24"/>
        </w:rPr>
        <w:br/>
        <w:t>14. Viorica Milicescu – Examenul clinic in ortodontie si ortopedia dento-faciala, Ed.Cerma, Bucuresti, 1996</w:t>
      </w:r>
      <w:r>
        <w:rPr>
          <w:rFonts w:ascii="Verdana" w:hAnsi="Verdana"/>
          <w:color w:val="000000"/>
          <w:kern w:val="0"/>
          <w:sz w:val="24"/>
          <w:szCs w:val="24"/>
        </w:rPr>
        <w:br/>
        <w:t>15. Felicia Prelipceanu, Olga Doroga – Protetica dentara, Ed.Didactica si Pedagogica Bucuresti, 1985</w:t>
      </w:r>
      <w:r>
        <w:rPr>
          <w:rFonts w:ascii="Verdana" w:hAnsi="Verdana"/>
          <w:color w:val="000000"/>
          <w:kern w:val="0"/>
          <w:sz w:val="24"/>
          <w:szCs w:val="24"/>
        </w:rPr>
        <w:br/>
        <w:t>16. D. Stanciu, Valentina Scintei-Dorobat - Ortodontie, Ed.Medicala, Bucuresti, 1991</w:t>
      </w:r>
      <w:r>
        <w:rPr>
          <w:rFonts w:ascii="Verdana" w:hAnsi="Verdana"/>
          <w:color w:val="000000"/>
          <w:kern w:val="0"/>
          <w:sz w:val="24"/>
          <w:szCs w:val="24"/>
        </w:rPr>
        <w:br/>
        <w:t>17. Livia Zarnea – Pedodontie, Ed.Didactica si Pedagogica, Bucuresti, 1993</w:t>
      </w:r>
      <w:r>
        <w:rPr>
          <w:rFonts w:ascii="Verdana" w:hAnsi="Verdana"/>
          <w:color w:val="000000"/>
          <w:kern w:val="0"/>
          <w:sz w:val="24"/>
          <w:szCs w:val="24"/>
        </w:rPr>
        <w:br/>
        <w:t>18. Legea 74/1995 republicata in Monitorul Oficial al Romaniei nr. 650/12.12.2000,</w:t>
      </w:r>
      <w:r>
        <w:rPr>
          <w:rFonts w:ascii="Verdana" w:hAnsi="Verdana"/>
          <w:color w:val="000000"/>
          <w:kern w:val="0"/>
          <w:sz w:val="24"/>
          <w:szCs w:val="24"/>
        </w:rPr>
        <w:br/>
        <w:t>Legea 145/1997, publicata in Monitorul Oficial al Romaniei (partea I) nr. 178 din 31.07.1997</w:t>
      </w:r>
      <w:r>
        <w:rPr>
          <w:rFonts w:ascii="Verdana" w:hAnsi="Verdana"/>
          <w:color w:val="000000"/>
          <w:kern w:val="0"/>
          <w:sz w:val="24"/>
          <w:szCs w:val="24"/>
        </w:rPr>
        <w:br/>
        <w:t>19. Gh. Boboc – Aparatul dento-maxilar. Formare si dezvoltare. Ed Medicala, Bucuresti, 1995.</w:t>
      </w:r>
    </w:p>
    <w:p w14:paraId="2AC7A4EA" w14:textId="77777777" w:rsidR="00BB42BC" w:rsidRDefault="00BB42BC"/>
    <w:sectPr w:rsidR="00BB4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74"/>
    <w:rsid w:val="000D6F74"/>
    <w:rsid w:val="007626C2"/>
    <w:rsid w:val="00BB42BC"/>
    <w:rsid w:val="00F0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4F1B"/>
  <w15:chartTrackingRefBased/>
  <w15:docId w15:val="{F14C5F05-997D-4C82-88DB-1EAE8FC0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6C2"/>
    <w:pPr>
      <w:spacing w:line="256" w:lineRule="auto"/>
    </w:pPr>
    <w:rPr>
      <w:rFonts w:eastAsiaTheme="minorEastAsia" w:cs="Times New Roman"/>
      <w:lang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23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Colegiul Medicilor Maramures</dc:creator>
  <cp:keywords/>
  <dc:description/>
  <cp:lastModifiedBy>Colegiul Medicilor Maramures</cp:lastModifiedBy>
  <cp:revision>2</cp:revision>
  <dcterms:created xsi:type="dcterms:W3CDTF">2024-05-08T10:01:00Z</dcterms:created>
  <dcterms:modified xsi:type="dcterms:W3CDTF">2024-05-08T10:03:00Z</dcterms:modified>
</cp:coreProperties>
</file>