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447EC" w14:textId="5C454654" w:rsidR="00C939E8" w:rsidRDefault="005F7413" w:rsidP="0055604E">
      <w:pPr>
        <w:pStyle w:val="Textsimplu"/>
        <w:ind w:left="-1440" w:firstLine="720"/>
        <w:jc w:val="both"/>
        <w:rPr>
          <w:b/>
          <w:sz w:val="28"/>
          <w:szCs w:val="28"/>
        </w:rPr>
      </w:pPr>
      <w:r>
        <w:rPr>
          <w:b/>
          <w:sz w:val="28"/>
          <w:szCs w:val="28"/>
        </w:rPr>
        <w:t xml:space="preserve">                     </w:t>
      </w:r>
    </w:p>
    <w:p w14:paraId="72E29E81" w14:textId="68A7EE16" w:rsidR="00C939E8" w:rsidRPr="0018774C" w:rsidRDefault="00CF31F9" w:rsidP="00CF31F9">
      <w:pPr>
        <w:autoSpaceDE w:val="0"/>
        <w:autoSpaceDN w:val="0"/>
        <w:adjustRightInd w:val="0"/>
        <w:spacing w:after="0" w:line="360" w:lineRule="auto"/>
        <w:rPr>
          <w:rFonts w:cstheme="minorHAnsi"/>
          <w:b/>
          <w:bCs/>
          <w:sz w:val="28"/>
          <w:szCs w:val="28"/>
        </w:rPr>
      </w:pPr>
      <w:r>
        <w:rPr>
          <w:rFonts w:cstheme="minorHAnsi"/>
          <w:b/>
          <w:bCs/>
          <w:sz w:val="28"/>
          <w:szCs w:val="28"/>
        </w:rPr>
        <w:t xml:space="preserve">                                                       </w:t>
      </w:r>
      <w:r w:rsidR="00C939E8" w:rsidRPr="0018774C">
        <w:rPr>
          <w:rFonts w:cstheme="minorHAnsi"/>
          <w:b/>
          <w:bCs/>
          <w:sz w:val="28"/>
          <w:szCs w:val="28"/>
        </w:rPr>
        <w:t>ANUNŢ</w:t>
      </w:r>
    </w:p>
    <w:p w14:paraId="7AE7C015" w14:textId="77777777" w:rsidR="00C939E8" w:rsidRPr="004533E1" w:rsidRDefault="00C939E8" w:rsidP="00C939E8">
      <w:pPr>
        <w:autoSpaceDE w:val="0"/>
        <w:autoSpaceDN w:val="0"/>
        <w:adjustRightInd w:val="0"/>
        <w:spacing w:after="0" w:line="360" w:lineRule="auto"/>
        <w:jc w:val="both"/>
        <w:rPr>
          <w:rFonts w:cstheme="minorHAnsi"/>
          <w:sz w:val="24"/>
          <w:szCs w:val="24"/>
        </w:rPr>
      </w:pPr>
    </w:p>
    <w:p w14:paraId="27C0E456" w14:textId="711D4D59" w:rsidR="00C939E8" w:rsidRPr="004533E1" w:rsidRDefault="00C939E8" w:rsidP="00C939E8">
      <w:pPr>
        <w:autoSpaceDE w:val="0"/>
        <w:autoSpaceDN w:val="0"/>
        <w:adjustRightInd w:val="0"/>
        <w:spacing w:after="0" w:line="360" w:lineRule="auto"/>
        <w:ind w:firstLine="720"/>
        <w:jc w:val="both"/>
        <w:rPr>
          <w:rFonts w:cstheme="minorHAnsi"/>
          <w:sz w:val="24"/>
          <w:szCs w:val="24"/>
        </w:rPr>
      </w:pPr>
      <w:r w:rsidRPr="004533E1">
        <w:rPr>
          <w:rFonts w:cstheme="minorHAnsi"/>
          <w:sz w:val="24"/>
          <w:szCs w:val="24"/>
        </w:rPr>
        <w:t xml:space="preserve">Spitalul de Boli Cronice având sediul în </w:t>
      </w:r>
      <w:proofErr w:type="spellStart"/>
      <w:r>
        <w:rPr>
          <w:rFonts w:cstheme="minorHAnsi"/>
          <w:sz w:val="24"/>
          <w:szCs w:val="24"/>
        </w:rPr>
        <w:t>Călineş</w:t>
      </w:r>
      <w:r w:rsidRPr="004533E1">
        <w:rPr>
          <w:rFonts w:cstheme="minorHAnsi"/>
          <w:sz w:val="24"/>
          <w:szCs w:val="24"/>
        </w:rPr>
        <w:t>ti</w:t>
      </w:r>
      <w:proofErr w:type="spellEnd"/>
      <w:r w:rsidRPr="004533E1">
        <w:rPr>
          <w:rFonts w:cstheme="minorHAnsi"/>
          <w:sz w:val="24"/>
          <w:szCs w:val="24"/>
        </w:rPr>
        <w:t xml:space="preserve">, str. </w:t>
      </w:r>
      <w:r>
        <w:rPr>
          <w:rFonts w:cstheme="minorHAnsi"/>
          <w:sz w:val="24"/>
          <w:szCs w:val="24"/>
        </w:rPr>
        <w:t>Dr. Ion Cră</w:t>
      </w:r>
      <w:r w:rsidRPr="004533E1">
        <w:rPr>
          <w:rFonts w:cstheme="minorHAnsi"/>
          <w:sz w:val="24"/>
          <w:szCs w:val="24"/>
        </w:rPr>
        <w:t xml:space="preserve">ciun, nr.484, jud. </w:t>
      </w:r>
      <w:proofErr w:type="spellStart"/>
      <w:r>
        <w:rPr>
          <w:rFonts w:cstheme="minorHAnsi"/>
          <w:sz w:val="24"/>
          <w:szCs w:val="24"/>
        </w:rPr>
        <w:t>Argeş</w:t>
      </w:r>
      <w:proofErr w:type="spellEnd"/>
      <w:r w:rsidRPr="004533E1">
        <w:rPr>
          <w:rFonts w:cstheme="minorHAnsi"/>
          <w:sz w:val="24"/>
          <w:szCs w:val="24"/>
        </w:rPr>
        <w:t>, organizează conform Ordinului  MS nr.166/26.01.2023 co</w:t>
      </w:r>
      <w:r w:rsidR="00E8715D">
        <w:rPr>
          <w:rFonts w:cstheme="minorHAnsi"/>
          <w:sz w:val="24"/>
          <w:szCs w:val="24"/>
        </w:rPr>
        <w:t>ncurs pentru ocuparea postului vacant de medic</w:t>
      </w:r>
      <w:r w:rsidRPr="004533E1">
        <w:rPr>
          <w:rFonts w:cstheme="minorHAnsi"/>
          <w:sz w:val="24"/>
          <w:szCs w:val="24"/>
        </w:rPr>
        <w:t xml:space="preserve">, respectiv: </w:t>
      </w:r>
    </w:p>
    <w:p w14:paraId="675F4698" w14:textId="13BF0DB9" w:rsidR="00C939E8" w:rsidRDefault="00CF31F9" w:rsidP="00C939E8">
      <w:pPr>
        <w:spacing w:line="360" w:lineRule="auto"/>
        <w:ind w:firstLine="720"/>
        <w:jc w:val="both"/>
        <w:rPr>
          <w:rFonts w:eastAsia="Times New Roman" w:cstheme="minorHAnsi"/>
          <w:sz w:val="24"/>
          <w:szCs w:val="24"/>
          <w:lang w:val="fr-FR"/>
        </w:rPr>
      </w:pPr>
      <w:r>
        <w:rPr>
          <w:rFonts w:eastAsia="Calibri" w:cstheme="minorHAnsi"/>
          <w:b/>
          <w:i/>
          <w:sz w:val="24"/>
          <w:szCs w:val="24"/>
        </w:rPr>
        <w:t>Denumirea postului:</w:t>
      </w:r>
      <w:r w:rsidR="00C939E8" w:rsidRPr="004533E1">
        <w:rPr>
          <w:rFonts w:eastAsia="Calibri" w:cstheme="minorHAnsi"/>
          <w:b/>
          <w:i/>
          <w:sz w:val="24"/>
          <w:szCs w:val="24"/>
        </w:rPr>
        <w:t xml:space="preserve">  medic primar – specialitatea </w:t>
      </w:r>
      <w:r w:rsidR="00C939E8">
        <w:rPr>
          <w:rFonts w:eastAsia="Calibri" w:cstheme="minorHAnsi"/>
          <w:b/>
          <w:i/>
          <w:sz w:val="24"/>
          <w:szCs w:val="24"/>
        </w:rPr>
        <w:t>medicină</w:t>
      </w:r>
      <w:r w:rsidR="00C939E8" w:rsidRPr="004533E1">
        <w:rPr>
          <w:rFonts w:eastAsia="Calibri" w:cstheme="minorHAnsi"/>
          <w:b/>
          <w:i/>
          <w:sz w:val="24"/>
          <w:szCs w:val="24"/>
        </w:rPr>
        <w:t xml:space="preserve"> de familie c</w:t>
      </w:r>
      <w:r w:rsidR="00C939E8">
        <w:rPr>
          <w:rFonts w:eastAsia="Calibri" w:cstheme="minorHAnsi"/>
          <w:b/>
          <w:i/>
          <w:sz w:val="24"/>
          <w:szCs w:val="24"/>
        </w:rPr>
        <w:t xml:space="preserve">u </w:t>
      </w:r>
      <w:r w:rsidR="00F52995">
        <w:rPr>
          <w:rFonts w:eastAsia="Calibri" w:cstheme="minorHAnsi"/>
          <w:b/>
          <w:i/>
          <w:sz w:val="24"/>
          <w:szCs w:val="24"/>
        </w:rPr>
        <w:t>atestat</w:t>
      </w:r>
      <w:r w:rsidR="00A86B13">
        <w:rPr>
          <w:rFonts w:eastAsia="Calibri" w:cstheme="minorHAnsi"/>
          <w:b/>
          <w:i/>
          <w:sz w:val="24"/>
          <w:szCs w:val="24"/>
        </w:rPr>
        <w:t>/competenta</w:t>
      </w:r>
      <w:r w:rsidR="00C939E8">
        <w:rPr>
          <w:rFonts w:eastAsia="Calibri" w:cstheme="minorHAnsi"/>
          <w:b/>
          <w:i/>
          <w:sz w:val="24"/>
          <w:szCs w:val="24"/>
        </w:rPr>
        <w:t xml:space="preserve"> </w:t>
      </w:r>
      <w:proofErr w:type="spellStart"/>
      <w:r w:rsidR="00C939E8">
        <w:rPr>
          <w:rFonts w:eastAsia="Calibri" w:cstheme="minorHAnsi"/>
          <w:b/>
          <w:i/>
          <w:sz w:val="24"/>
          <w:szCs w:val="24"/>
        </w:rPr>
        <w:t>ȋ</w:t>
      </w:r>
      <w:r w:rsidR="00C939E8" w:rsidRPr="004533E1">
        <w:rPr>
          <w:rFonts w:eastAsia="Calibri" w:cstheme="minorHAnsi"/>
          <w:b/>
          <w:i/>
          <w:sz w:val="24"/>
          <w:szCs w:val="24"/>
        </w:rPr>
        <w:t>ngrijiri</w:t>
      </w:r>
      <w:proofErr w:type="spellEnd"/>
      <w:r w:rsidR="00C939E8" w:rsidRPr="004533E1">
        <w:rPr>
          <w:rFonts w:eastAsia="Calibri" w:cstheme="minorHAnsi"/>
          <w:b/>
          <w:i/>
          <w:sz w:val="24"/>
          <w:szCs w:val="24"/>
        </w:rPr>
        <w:t xml:space="preserve"> paliative</w:t>
      </w:r>
      <w:r w:rsidR="00C939E8" w:rsidRPr="004533E1">
        <w:rPr>
          <w:rFonts w:eastAsia="Times New Roman" w:cstheme="minorHAnsi"/>
          <w:sz w:val="24"/>
          <w:szCs w:val="24"/>
          <w:lang w:val="fr-FR"/>
        </w:rPr>
        <w:t>;</w:t>
      </w:r>
    </w:p>
    <w:p w14:paraId="5B0C041E" w14:textId="27F4CEE9" w:rsidR="00CF31F9" w:rsidRDefault="00CF31F9" w:rsidP="00C939E8">
      <w:pPr>
        <w:spacing w:line="360" w:lineRule="auto"/>
        <w:ind w:firstLine="720"/>
        <w:jc w:val="both"/>
        <w:rPr>
          <w:rFonts w:eastAsia="Times New Roman" w:cstheme="minorHAnsi"/>
          <w:sz w:val="24"/>
          <w:szCs w:val="24"/>
          <w:lang w:val="fr-FR"/>
        </w:rPr>
      </w:pPr>
      <w:proofErr w:type="spellStart"/>
      <w:r>
        <w:rPr>
          <w:rFonts w:eastAsia="Times New Roman" w:cstheme="minorHAnsi"/>
          <w:sz w:val="24"/>
          <w:szCs w:val="24"/>
          <w:lang w:val="fr-FR"/>
        </w:rPr>
        <w:t>Numar</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posturi</w:t>
      </w:r>
      <w:proofErr w:type="spellEnd"/>
      <w:r>
        <w:rPr>
          <w:rFonts w:eastAsia="Times New Roman" w:cstheme="minorHAnsi"/>
          <w:sz w:val="24"/>
          <w:szCs w:val="24"/>
          <w:lang w:val="fr-FR"/>
        </w:rPr>
        <w:t>: 1</w:t>
      </w:r>
    </w:p>
    <w:p w14:paraId="1A11624C" w14:textId="7D267D06" w:rsidR="00CF31F9" w:rsidRDefault="00CF31F9" w:rsidP="00C939E8">
      <w:pPr>
        <w:spacing w:line="360" w:lineRule="auto"/>
        <w:ind w:firstLine="720"/>
        <w:jc w:val="both"/>
        <w:rPr>
          <w:rFonts w:eastAsia="Times New Roman" w:cstheme="minorHAnsi"/>
          <w:sz w:val="24"/>
          <w:szCs w:val="24"/>
          <w:lang w:val="fr-FR"/>
        </w:rPr>
      </w:pPr>
      <w:proofErr w:type="spellStart"/>
      <w:r>
        <w:rPr>
          <w:rFonts w:eastAsia="Times New Roman" w:cstheme="minorHAnsi"/>
          <w:sz w:val="24"/>
          <w:szCs w:val="24"/>
          <w:lang w:val="fr-FR"/>
        </w:rPr>
        <w:t>Nivelul</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postului</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executie</w:t>
      </w:r>
      <w:proofErr w:type="spellEnd"/>
    </w:p>
    <w:p w14:paraId="3E2A7064" w14:textId="19B965B4" w:rsidR="00CF31F9" w:rsidRDefault="00CF31F9" w:rsidP="00C939E8">
      <w:pPr>
        <w:spacing w:line="360" w:lineRule="auto"/>
        <w:ind w:firstLine="720"/>
        <w:jc w:val="both"/>
        <w:rPr>
          <w:rFonts w:eastAsia="Times New Roman" w:cstheme="minorHAnsi"/>
          <w:sz w:val="24"/>
          <w:szCs w:val="24"/>
          <w:lang w:val="fr-FR"/>
        </w:rPr>
      </w:pPr>
      <w:proofErr w:type="spellStart"/>
      <w:r>
        <w:rPr>
          <w:rFonts w:eastAsia="Times New Roman" w:cstheme="minorHAnsi"/>
          <w:sz w:val="24"/>
          <w:szCs w:val="24"/>
          <w:lang w:val="fr-FR"/>
        </w:rPr>
        <w:t>Sectie</w:t>
      </w:r>
      <w:proofErr w:type="spellEnd"/>
      <w:r>
        <w:rPr>
          <w:rFonts w:eastAsia="Times New Roman" w:cstheme="minorHAnsi"/>
          <w:sz w:val="24"/>
          <w:szCs w:val="24"/>
          <w:lang w:val="fr-FR"/>
        </w:rPr>
        <w:t xml:space="preserve">: </w:t>
      </w:r>
      <w:proofErr w:type="spellStart"/>
      <w:r w:rsidR="00F52995">
        <w:rPr>
          <w:rFonts w:eastAsia="Times New Roman" w:cstheme="minorHAnsi"/>
          <w:sz w:val="24"/>
          <w:szCs w:val="24"/>
          <w:lang w:val="fr-FR"/>
        </w:rPr>
        <w:t>Î</w:t>
      </w:r>
      <w:r>
        <w:rPr>
          <w:rFonts w:eastAsia="Times New Roman" w:cstheme="minorHAnsi"/>
          <w:sz w:val="24"/>
          <w:szCs w:val="24"/>
          <w:lang w:val="fr-FR"/>
        </w:rPr>
        <w:t>ngrijiri</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Paliative</w:t>
      </w:r>
      <w:proofErr w:type="spellEnd"/>
    </w:p>
    <w:p w14:paraId="6F6898DE" w14:textId="33452BD5" w:rsidR="00CF31F9" w:rsidRDefault="00F52995" w:rsidP="00C939E8">
      <w:pPr>
        <w:spacing w:line="360" w:lineRule="auto"/>
        <w:ind w:firstLine="720"/>
        <w:jc w:val="both"/>
        <w:rPr>
          <w:rFonts w:eastAsia="Times New Roman" w:cstheme="minorHAnsi"/>
          <w:sz w:val="24"/>
          <w:szCs w:val="24"/>
          <w:lang w:val="fr-FR"/>
        </w:rPr>
      </w:pPr>
      <w:proofErr w:type="spellStart"/>
      <w:r>
        <w:rPr>
          <w:rFonts w:eastAsia="Times New Roman" w:cstheme="minorHAnsi"/>
          <w:sz w:val="24"/>
          <w:szCs w:val="24"/>
          <w:lang w:val="fr-FR"/>
        </w:rPr>
        <w:t>Durata</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timp</w:t>
      </w:r>
      <w:r w:rsidR="00CF31F9">
        <w:rPr>
          <w:rFonts w:eastAsia="Times New Roman" w:cstheme="minorHAnsi"/>
          <w:sz w:val="24"/>
          <w:szCs w:val="24"/>
          <w:lang w:val="fr-FR"/>
        </w:rPr>
        <w:t>u</w:t>
      </w:r>
      <w:r>
        <w:rPr>
          <w:rFonts w:eastAsia="Times New Roman" w:cstheme="minorHAnsi"/>
          <w:sz w:val="24"/>
          <w:szCs w:val="24"/>
          <w:lang w:val="fr-FR"/>
        </w:rPr>
        <w:t>lu</w:t>
      </w:r>
      <w:r w:rsidR="00CF31F9">
        <w:rPr>
          <w:rFonts w:eastAsia="Times New Roman" w:cstheme="minorHAnsi"/>
          <w:sz w:val="24"/>
          <w:szCs w:val="24"/>
          <w:lang w:val="fr-FR"/>
        </w:rPr>
        <w:t>i</w:t>
      </w:r>
      <w:proofErr w:type="spellEnd"/>
      <w:r w:rsidR="00CF31F9">
        <w:rPr>
          <w:rFonts w:eastAsia="Times New Roman" w:cstheme="minorHAnsi"/>
          <w:sz w:val="24"/>
          <w:szCs w:val="24"/>
          <w:lang w:val="fr-FR"/>
        </w:rPr>
        <w:t xml:space="preserve"> de </w:t>
      </w:r>
      <w:proofErr w:type="spellStart"/>
      <w:r w:rsidR="00CF31F9">
        <w:rPr>
          <w:rFonts w:eastAsia="Times New Roman" w:cstheme="minorHAnsi"/>
          <w:sz w:val="24"/>
          <w:szCs w:val="24"/>
          <w:lang w:val="fr-FR"/>
        </w:rPr>
        <w:t>lucru</w:t>
      </w:r>
      <w:proofErr w:type="spellEnd"/>
      <w:r w:rsidR="00CF31F9">
        <w:rPr>
          <w:rFonts w:eastAsia="Times New Roman" w:cstheme="minorHAnsi"/>
          <w:sz w:val="24"/>
          <w:szCs w:val="24"/>
          <w:lang w:val="fr-FR"/>
        </w:rPr>
        <w:t xml:space="preserve">: 7 ore </w:t>
      </w:r>
      <w:proofErr w:type="spellStart"/>
      <w:r w:rsidR="00CF31F9">
        <w:rPr>
          <w:rFonts w:eastAsia="Times New Roman" w:cstheme="minorHAnsi"/>
          <w:sz w:val="24"/>
          <w:szCs w:val="24"/>
          <w:lang w:val="fr-FR"/>
        </w:rPr>
        <w:t>pe</w:t>
      </w:r>
      <w:proofErr w:type="spellEnd"/>
      <w:r w:rsidR="00CF31F9">
        <w:rPr>
          <w:rFonts w:eastAsia="Times New Roman" w:cstheme="minorHAnsi"/>
          <w:sz w:val="24"/>
          <w:szCs w:val="24"/>
          <w:lang w:val="fr-FR"/>
        </w:rPr>
        <w:t xml:space="preserve"> </w:t>
      </w:r>
      <w:proofErr w:type="spellStart"/>
      <w:r w:rsidR="00CF31F9">
        <w:rPr>
          <w:rFonts w:eastAsia="Times New Roman" w:cstheme="minorHAnsi"/>
          <w:sz w:val="24"/>
          <w:szCs w:val="24"/>
          <w:lang w:val="fr-FR"/>
        </w:rPr>
        <w:t>zi</w:t>
      </w:r>
      <w:proofErr w:type="spellEnd"/>
      <w:r w:rsidR="00CF31F9">
        <w:rPr>
          <w:rFonts w:eastAsia="Times New Roman" w:cstheme="minorHAnsi"/>
          <w:sz w:val="24"/>
          <w:szCs w:val="24"/>
          <w:lang w:val="fr-FR"/>
        </w:rPr>
        <w:t xml:space="preserve">; 35 ore </w:t>
      </w:r>
      <w:proofErr w:type="spellStart"/>
      <w:r w:rsidR="00CF31F9">
        <w:rPr>
          <w:rFonts w:eastAsia="Times New Roman" w:cstheme="minorHAnsi"/>
          <w:sz w:val="24"/>
          <w:szCs w:val="24"/>
          <w:lang w:val="fr-FR"/>
        </w:rPr>
        <w:t>pe</w:t>
      </w:r>
      <w:proofErr w:type="spellEnd"/>
      <w:r w:rsidR="00CF31F9">
        <w:rPr>
          <w:rFonts w:eastAsia="Times New Roman" w:cstheme="minorHAnsi"/>
          <w:sz w:val="24"/>
          <w:szCs w:val="24"/>
          <w:lang w:val="fr-FR"/>
        </w:rPr>
        <w:t xml:space="preserve"> </w:t>
      </w:r>
      <w:proofErr w:type="spellStart"/>
      <w:r w:rsidR="00CF31F9">
        <w:rPr>
          <w:rFonts w:eastAsia="Times New Roman" w:cstheme="minorHAnsi"/>
          <w:sz w:val="24"/>
          <w:szCs w:val="24"/>
          <w:lang w:val="fr-FR"/>
        </w:rPr>
        <w:t>s</w:t>
      </w:r>
      <w:r>
        <w:rPr>
          <w:rFonts w:eastAsia="Times New Roman" w:cstheme="minorHAnsi"/>
          <w:sz w:val="24"/>
          <w:szCs w:val="24"/>
          <w:lang w:val="fr-FR"/>
        </w:rPr>
        <w:t>ăptămână</w:t>
      </w:r>
      <w:proofErr w:type="spellEnd"/>
    </w:p>
    <w:p w14:paraId="514AAC85" w14:textId="3E2C7784" w:rsidR="00CF31F9" w:rsidRPr="004533E1" w:rsidRDefault="00F52995" w:rsidP="00C939E8">
      <w:pPr>
        <w:spacing w:line="360" w:lineRule="auto"/>
        <w:ind w:firstLine="720"/>
        <w:jc w:val="both"/>
        <w:rPr>
          <w:rFonts w:eastAsia="Times New Roman" w:cstheme="minorHAnsi"/>
          <w:sz w:val="24"/>
          <w:szCs w:val="24"/>
          <w:lang w:val="fr-FR"/>
        </w:rPr>
      </w:pPr>
      <w:proofErr w:type="spellStart"/>
      <w:r>
        <w:rPr>
          <w:rFonts w:eastAsia="Times New Roman" w:cstheme="minorHAnsi"/>
          <w:sz w:val="24"/>
          <w:szCs w:val="24"/>
          <w:lang w:val="fr-FR"/>
        </w:rPr>
        <w:t>Perioada</w:t>
      </w:r>
      <w:proofErr w:type="spellEnd"/>
      <w:r>
        <w:rPr>
          <w:rFonts w:eastAsia="Times New Roman" w:cstheme="minorHAnsi"/>
          <w:sz w:val="24"/>
          <w:szCs w:val="24"/>
          <w:lang w:val="fr-FR"/>
        </w:rPr>
        <w:t xml:space="preserve">: </w:t>
      </w:r>
      <w:proofErr w:type="spellStart"/>
      <w:r>
        <w:rPr>
          <w:rFonts w:eastAsia="Times New Roman" w:cstheme="minorHAnsi"/>
          <w:sz w:val="24"/>
          <w:szCs w:val="24"/>
          <w:lang w:val="fr-FR"/>
        </w:rPr>
        <w:t>nedeterminată</w:t>
      </w:r>
      <w:proofErr w:type="spellEnd"/>
    </w:p>
    <w:p w14:paraId="7E25A44E" w14:textId="1137C6EF" w:rsidR="00C939E8" w:rsidRPr="004533E1" w:rsidRDefault="00360A7A" w:rsidP="00C939E8">
      <w:pPr>
        <w:autoSpaceDE w:val="0"/>
        <w:autoSpaceDN w:val="0"/>
        <w:adjustRightInd w:val="0"/>
        <w:spacing w:after="0" w:line="360" w:lineRule="auto"/>
        <w:jc w:val="both"/>
        <w:rPr>
          <w:rFonts w:cstheme="minorHAnsi"/>
          <w:sz w:val="24"/>
          <w:szCs w:val="24"/>
        </w:rPr>
      </w:pPr>
      <w:r>
        <w:rPr>
          <w:rFonts w:cstheme="minorHAnsi"/>
          <w:b/>
          <w:bCs/>
          <w:sz w:val="24"/>
          <w:szCs w:val="24"/>
          <w:highlight w:val="white"/>
        </w:rPr>
        <w:t xml:space="preserve">    </w:t>
      </w:r>
      <w:r w:rsidR="00C939E8">
        <w:rPr>
          <w:rFonts w:cstheme="minorHAnsi"/>
          <w:b/>
          <w:bCs/>
          <w:sz w:val="24"/>
          <w:szCs w:val="24"/>
          <w:highlight w:val="white"/>
        </w:rPr>
        <w:t xml:space="preserve"> Condiț</w:t>
      </w:r>
      <w:r w:rsidR="00C939E8" w:rsidRPr="004533E1">
        <w:rPr>
          <w:rFonts w:cstheme="minorHAnsi"/>
          <w:b/>
          <w:bCs/>
          <w:sz w:val="24"/>
          <w:szCs w:val="24"/>
          <w:highlight w:val="white"/>
        </w:rPr>
        <w:t>iile generale</w:t>
      </w:r>
      <w:r w:rsidR="00837951">
        <w:rPr>
          <w:rFonts w:cstheme="minorHAnsi"/>
          <w:b/>
          <w:bCs/>
          <w:sz w:val="24"/>
          <w:szCs w:val="24"/>
        </w:rPr>
        <w:t xml:space="preserve"> de participare la concurs</w:t>
      </w:r>
      <w:r w:rsidR="00C939E8" w:rsidRPr="004533E1">
        <w:rPr>
          <w:rFonts w:cstheme="minorHAnsi"/>
          <w:sz w:val="24"/>
          <w:szCs w:val="24"/>
        </w:rPr>
        <w:t>:</w:t>
      </w:r>
    </w:p>
    <w:p w14:paraId="051D33C2"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a) are </w:t>
      </w:r>
      <w:proofErr w:type="spellStart"/>
      <w:r w:rsidRPr="004533E1">
        <w:rPr>
          <w:rFonts w:cstheme="minorHAnsi"/>
          <w:sz w:val="24"/>
          <w:szCs w:val="24"/>
        </w:rPr>
        <w:t>cetăţenia</w:t>
      </w:r>
      <w:proofErr w:type="spellEnd"/>
      <w:r w:rsidRPr="004533E1">
        <w:rPr>
          <w:rFonts w:cstheme="minorHAnsi"/>
          <w:sz w:val="24"/>
          <w:szCs w:val="24"/>
        </w:rPr>
        <w:t xml:space="preserve"> română sau </w:t>
      </w:r>
      <w:proofErr w:type="spellStart"/>
      <w:r w:rsidRPr="004533E1">
        <w:rPr>
          <w:rFonts w:cstheme="minorHAnsi"/>
          <w:sz w:val="24"/>
          <w:szCs w:val="24"/>
        </w:rPr>
        <w:t>cetăţenia</w:t>
      </w:r>
      <w:proofErr w:type="spellEnd"/>
      <w:r w:rsidRPr="004533E1">
        <w:rPr>
          <w:rFonts w:cstheme="minorHAnsi"/>
          <w:sz w:val="24"/>
          <w:szCs w:val="24"/>
        </w:rPr>
        <w:t xml:space="preserve"> unui alt stat membru al Uniunii Europene, a unui stat parte la Acordul privind </w:t>
      </w:r>
      <w:proofErr w:type="spellStart"/>
      <w:r w:rsidRPr="004533E1">
        <w:rPr>
          <w:rFonts w:cstheme="minorHAnsi"/>
          <w:sz w:val="24"/>
          <w:szCs w:val="24"/>
        </w:rPr>
        <w:t>Spaţiul</w:t>
      </w:r>
      <w:proofErr w:type="spellEnd"/>
      <w:r w:rsidRPr="004533E1">
        <w:rPr>
          <w:rFonts w:cstheme="minorHAnsi"/>
          <w:sz w:val="24"/>
          <w:szCs w:val="24"/>
        </w:rPr>
        <w:t xml:space="preserve"> Economic European (SEE) sau </w:t>
      </w:r>
      <w:proofErr w:type="spellStart"/>
      <w:r w:rsidRPr="004533E1">
        <w:rPr>
          <w:rFonts w:cstheme="minorHAnsi"/>
          <w:sz w:val="24"/>
          <w:szCs w:val="24"/>
        </w:rPr>
        <w:t>cetăţenia</w:t>
      </w:r>
      <w:proofErr w:type="spellEnd"/>
      <w:r w:rsidRPr="004533E1">
        <w:rPr>
          <w:rFonts w:cstheme="minorHAnsi"/>
          <w:sz w:val="24"/>
          <w:szCs w:val="24"/>
        </w:rPr>
        <w:t xml:space="preserve"> </w:t>
      </w:r>
      <w:proofErr w:type="spellStart"/>
      <w:r w:rsidRPr="004533E1">
        <w:rPr>
          <w:rFonts w:cstheme="minorHAnsi"/>
          <w:sz w:val="24"/>
          <w:szCs w:val="24"/>
        </w:rPr>
        <w:t>Confederaţiei</w:t>
      </w:r>
      <w:proofErr w:type="spellEnd"/>
      <w:r w:rsidRPr="004533E1">
        <w:rPr>
          <w:rFonts w:cstheme="minorHAnsi"/>
          <w:sz w:val="24"/>
          <w:szCs w:val="24"/>
        </w:rPr>
        <w:t xml:space="preserve"> </w:t>
      </w:r>
      <w:proofErr w:type="spellStart"/>
      <w:r w:rsidRPr="004533E1">
        <w:rPr>
          <w:rFonts w:cstheme="minorHAnsi"/>
          <w:sz w:val="24"/>
          <w:szCs w:val="24"/>
        </w:rPr>
        <w:t>Elveţiene</w:t>
      </w:r>
      <w:proofErr w:type="spellEnd"/>
      <w:r w:rsidRPr="004533E1">
        <w:rPr>
          <w:rFonts w:cstheme="minorHAnsi"/>
          <w:sz w:val="24"/>
          <w:szCs w:val="24"/>
        </w:rPr>
        <w:t xml:space="preserve">; </w:t>
      </w:r>
    </w:p>
    <w:p w14:paraId="4C5750D9"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b) </w:t>
      </w:r>
      <w:proofErr w:type="spellStart"/>
      <w:r w:rsidRPr="004533E1">
        <w:rPr>
          <w:rFonts w:cstheme="minorHAnsi"/>
          <w:sz w:val="24"/>
          <w:szCs w:val="24"/>
        </w:rPr>
        <w:t>cunoaşte</w:t>
      </w:r>
      <w:proofErr w:type="spellEnd"/>
      <w:r w:rsidRPr="004533E1">
        <w:rPr>
          <w:rFonts w:cstheme="minorHAnsi"/>
          <w:sz w:val="24"/>
          <w:szCs w:val="24"/>
        </w:rPr>
        <w:t xml:space="preserve"> limba română, scris </w:t>
      </w:r>
      <w:proofErr w:type="spellStart"/>
      <w:r w:rsidRPr="004533E1">
        <w:rPr>
          <w:rFonts w:cstheme="minorHAnsi"/>
          <w:sz w:val="24"/>
          <w:szCs w:val="24"/>
        </w:rPr>
        <w:t>şi</w:t>
      </w:r>
      <w:proofErr w:type="spellEnd"/>
      <w:r w:rsidRPr="004533E1">
        <w:rPr>
          <w:rFonts w:cstheme="minorHAnsi"/>
          <w:sz w:val="24"/>
          <w:szCs w:val="24"/>
        </w:rPr>
        <w:t xml:space="preserve"> vorbit; </w:t>
      </w:r>
    </w:p>
    <w:p w14:paraId="4CC57796"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c) are capacitate de muncă în conformitate cu prevederile Legii nr. 53/2003 - Codul muncii, republicată, cu modificările </w:t>
      </w:r>
      <w:proofErr w:type="spellStart"/>
      <w:r w:rsidRPr="004533E1">
        <w:rPr>
          <w:rFonts w:cstheme="minorHAnsi"/>
          <w:sz w:val="24"/>
          <w:szCs w:val="24"/>
        </w:rPr>
        <w:t>şi</w:t>
      </w:r>
      <w:proofErr w:type="spellEnd"/>
      <w:r w:rsidRPr="004533E1">
        <w:rPr>
          <w:rFonts w:cstheme="minorHAnsi"/>
          <w:sz w:val="24"/>
          <w:szCs w:val="24"/>
        </w:rPr>
        <w:t xml:space="preserve"> completările ulterioare; </w:t>
      </w:r>
    </w:p>
    <w:p w14:paraId="4E899EC4"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d) are o stare de sănătate corespunzătoare postului pentru care candidează, atestată pe baza </w:t>
      </w:r>
      <w:proofErr w:type="spellStart"/>
      <w:r w:rsidRPr="004533E1">
        <w:rPr>
          <w:rFonts w:cstheme="minorHAnsi"/>
          <w:sz w:val="24"/>
          <w:szCs w:val="24"/>
        </w:rPr>
        <w:t>adeverinţei</w:t>
      </w:r>
      <w:proofErr w:type="spellEnd"/>
      <w:r w:rsidRPr="004533E1">
        <w:rPr>
          <w:rFonts w:cstheme="minorHAnsi"/>
          <w:sz w:val="24"/>
          <w:szCs w:val="24"/>
        </w:rPr>
        <w:t xml:space="preserve"> medicale eliberate de medicul de familie sau de </w:t>
      </w:r>
      <w:proofErr w:type="spellStart"/>
      <w:r w:rsidRPr="004533E1">
        <w:rPr>
          <w:rFonts w:cstheme="minorHAnsi"/>
          <w:sz w:val="24"/>
          <w:szCs w:val="24"/>
        </w:rPr>
        <w:t>unităţile</w:t>
      </w:r>
      <w:proofErr w:type="spellEnd"/>
      <w:r w:rsidRPr="004533E1">
        <w:rPr>
          <w:rFonts w:cstheme="minorHAnsi"/>
          <w:sz w:val="24"/>
          <w:szCs w:val="24"/>
        </w:rPr>
        <w:t xml:space="preserve"> sanitare abilitate; </w:t>
      </w:r>
    </w:p>
    <w:p w14:paraId="109CA6EA"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e) </w:t>
      </w:r>
      <w:proofErr w:type="spellStart"/>
      <w:r w:rsidRPr="004533E1">
        <w:rPr>
          <w:rFonts w:cstheme="minorHAnsi"/>
          <w:sz w:val="24"/>
          <w:szCs w:val="24"/>
        </w:rPr>
        <w:t>îndeplineşte</w:t>
      </w:r>
      <w:proofErr w:type="spellEnd"/>
      <w:r w:rsidRPr="004533E1">
        <w:rPr>
          <w:rFonts w:cstheme="minorHAnsi"/>
          <w:sz w:val="24"/>
          <w:szCs w:val="24"/>
        </w:rPr>
        <w:t xml:space="preserve"> </w:t>
      </w:r>
      <w:proofErr w:type="spellStart"/>
      <w:r w:rsidRPr="004533E1">
        <w:rPr>
          <w:rFonts w:cstheme="minorHAnsi"/>
          <w:sz w:val="24"/>
          <w:szCs w:val="24"/>
        </w:rPr>
        <w:t>condiţiile</w:t>
      </w:r>
      <w:proofErr w:type="spellEnd"/>
      <w:r w:rsidRPr="004533E1">
        <w:rPr>
          <w:rFonts w:cstheme="minorHAnsi"/>
          <w:sz w:val="24"/>
          <w:szCs w:val="24"/>
        </w:rPr>
        <w:t xml:space="preserve"> de studii, de vechime în specialitate </w:t>
      </w:r>
      <w:proofErr w:type="spellStart"/>
      <w:r w:rsidRPr="004533E1">
        <w:rPr>
          <w:rFonts w:cstheme="minorHAnsi"/>
          <w:sz w:val="24"/>
          <w:szCs w:val="24"/>
        </w:rPr>
        <w:t>şi</w:t>
      </w:r>
      <w:proofErr w:type="spellEnd"/>
      <w:r w:rsidRPr="004533E1">
        <w:rPr>
          <w:rFonts w:cstheme="minorHAnsi"/>
          <w:sz w:val="24"/>
          <w:szCs w:val="24"/>
        </w:rPr>
        <w:t xml:space="preserve">, după caz, alte </w:t>
      </w:r>
      <w:proofErr w:type="spellStart"/>
      <w:r w:rsidRPr="004533E1">
        <w:rPr>
          <w:rFonts w:cstheme="minorHAnsi"/>
          <w:sz w:val="24"/>
          <w:szCs w:val="24"/>
        </w:rPr>
        <w:t>condiţii</w:t>
      </w:r>
      <w:proofErr w:type="spellEnd"/>
      <w:r w:rsidRPr="004533E1">
        <w:rPr>
          <w:rFonts w:cstheme="minorHAnsi"/>
          <w:sz w:val="24"/>
          <w:szCs w:val="24"/>
        </w:rPr>
        <w:t xml:space="preserve"> specifice potrivit </w:t>
      </w:r>
      <w:proofErr w:type="spellStart"/>
      <w:r w:rsidRPr="004533E1">
        <w:rPr>
          <w:rFonts w:cstheme="minorHAnsi"/>
          <w:sz w:val="24"/>
          <w:szCs w:val="24"/>
        </w:rPr>
        <w:t>cerinţelor</w:t>
      </w:r>
      <w:proofErr w:type="spellEnd"/>
      <w:r w:rsidRPr="004533E1">
        <w:rPr>
          <w:rFonts w:cstheme="minorHAnsi"/>
          <w:sz w:val="24"/>
          <w:szCs w:val="24"/>
        </w:rPr>
        <w:t xml:space="preserve"> postului scos la concurs; </w:t>
      </w:r>
    </w:p>
    <w:p w14:paraId="64BC0D16"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f) nu a fost condamnată definitiv pentru </w:t>
      </w:r>
      <w:proofErr w:type="spellStart"/>
      <w:r w:rsidRPr="004533E1">
        <w:rPr>
          <w:rFonts w:cstheme="minorHAnsi"/>
          <w:sz w:val="24"/>
          <w:szCs w:val="24"/>
        </w:rPr>
        <w:t>săvârşirea</w:t>
      </w:r>
      <w:proofErr w:type="spellEnd"/>
      <w:r w:rsidRPr="004533E1">
        <w:rPr>
          <w:rFonts w:cstheme="minorHAnsi"/>
          <w:sz w:val="24"/>
          <w:szCs w:val="24"/>
        </w:rPr>
        <w:t xml:space="preserve"> unei </w:t>
      </w:r>
      <w:proofErr w:type="spellStart"/>
      <w:r w:rsidRPr="004533E1">
        <w:rPr>
          <w:rFonts w:cstheme="minorHAnsi"/>
          <w:sz w:val="24"/>
          <w:szCs w:val="24"/>
        </w:rPr>
        <w:t>infracţiuni</w:t>
      </w:r>
      <w:proofErr w:type="spellEnd"/>
      <w:r w:rsidRPr="004533E1">
        <w:rPr>
          <w:rFonts w:cstheme="minorHAnsi"/>
          <w:sz w:val="24"/>
          <w:szCs w:val="24"/>
        </w:rPr>
        <w:t xml:space="preserve"> contra </w:t>
      </w:r>
      <w:proofErr w:type="spellStart"/>
      <w:r w:rsidRPr="004533E1">
        <w:rPr>
          <w:rFonts w:cstheme="minorHAnsi"/>
          <w:sz w:val="24"/>
          <w:szCs w:val="24"/>
        </w:rPr>
        <w:t>securităţii</w:t>
      </w:r>
      <w:proofErr w:type="spellEnd"/>
      <w:r w:rsidRPr="004533E1">
        <w:rPr>
          <w:rFonts w:cstheme="minorHAnsi"/>
          <w:sz w:val="24"/>
          <w:szCs w:val="24"/>
        </w:rPr>
        <w:t xml:space="preserve"> </w:t>
      </w:r>
      <w:proofErr w:type="spellStart"/>
      <w:r w:rsidRPr="004533E1">
        <w:rPr>
          <w:rFonts w:cstheme="minorHAnsi"/>
          <w:sz w:val="24"/>
          <w:szCs w:val="24"/>
        </w:rPr>
        <w:t>naţionale</w:t>
      </w:r>
      <w:proofErr w:type="spellEnd"/>
      <w:r w:rsidRPr="004533E1">
        <w:rPr>
          <w:rFonts w:cstheme="minorHAnsi"/>
          <w:sz w:val="24"/>
          <w:szCs w:val="24"/>
        </w:rPr>
        <w:t xml:space="preserve">, contra </w:t>
      </w:r>
      <w:proofErr w:type="spellStart"/>
      <w:r w:rsidRPr="004533E1">
        <w:rPr>
          <w:rFonts w:cstheme="minorHAnsi"/>
          <w:sz w:val="24"/>
          <w:szCs w:val="24"/>
        </w:rPr>
        <w:t>autorităţii</w:t>
      </w:r>
      <w:proofErr w:type="spellEnd"/>
      <w:r w:rsidRPr="004533E1">
        <w:rPr>
          <w:rFonts w:cstheme="minorHAnsi"/>
          <w:sz w:val="24"/>
          <w:szCs w:val="24"/>
        </w:rPr>
        <w:t xml:space="preserve">, contra </w:t>
      </w:r>
      <w:proofErr w:type="spellStart"/>
      <w:r w:rsidRPr="004533E1">
        <w:rPr>
          <w:rFonts w:cstheme="minorHAnsi"/>
          <w:sz w:val="24"/>
          <w:szCs w:val="24"/>
        </w:rPr>
        <w:t>umanităţii</w:t>
      </w:r>
      <w:proofErr w:type="spellEnd"/>
      <w:r w:rsidRPr="004533E1">
        <w:rPr>
          <w:rFonts w:cstheme="minorHAnsi"/>
          <w:sz w:val="24"/>
          <w:szCs w:val="24"/>
        </w:rPr>
        <w:t xml:space="preserve">, </w:t>
      </w:r>
      <w:proofErr w:type="spellStart"/>
      <w:r w:rsidRPr="004533E1">
        <w:rPr>
          <w:rFonts w:cstheme="minorHAnsi"/>
          <w:sz w:val="24"/>
          <w:szCs w:val="24"/>
        </w:rPr>
        <w:t>infracţiuni</w:t>
      </w:r>
      <w:proofErr w:type="spellEnd"/>
      <w:r w:rsidRPr="004533E1">
        <w:rPr>
          <w:rFonts w:cstheme="minorHAnsi"/>
          <w:sz w:val="24"/>
          <w:szCs w:val="24"/>
        </w:rPr>
        <w:t xml:space="preserve"> de </w:t>
      </w:r>
      <w:proofErr w:type="spellStart"/>
      <w:r w:rsidRPr="004533E1">
        <w:rPr>
          <w:rFonts w:cstheme="minorHAnsi"/>
          <w:sz w:val="24"/>
          <w:szCs w:val="24"/>
        </w:rPr>
        <w:t>corupţie</w:t>
      </w:r>
      <w:proofErr w:type="spellEnd"/>
      <w:r w:rsidRPr="004533E1">
        <w:rPr>
          <w:rFonts w:cstheme="minorHAnsi"/>
          <w:sz w:val="24"/>
          <w:szCs w:val="24"/>
        </w:rPr>
        <w:t xml:space="preserve"> sau de serviciu, </w:t>
      </w:r>
      <w:proofErr w:type="spellStart"/>
      <w:r w:rsidRPr="004533E1">
        <w:rPr>
          <w:rFonts w:cstheme="minorHAnsi"/>
          <w:sz w:val="24"/>
          <w:szCs w:val="24"/>
        </w:rPr>
        <w:t>infracţiuni</w:t>
      </w:r>
      <w:proofErr w:type="spellEnd"/>
      <w:r w:rsidRPr="004533E1">
        <w:rPr>
          <w:rFonts w:cstheme="minorHAnsi"/>
          <w:sz w:val="24"/>
          <w:szCs w:val="24"/>
        </w:rPr>
        <w:t xml:space="preserve"> de fals ori contra înfăptuirii </w:t>
      </w:r>
      <w:proofErr w:type="spellStart"/>
      <w:r w:rsidRPr="004533E1">
        <w:rPr>
          <w:rFonts w:cstheme="minorHAnsi"/>
          <w:sz w:val="24"/>
          <w:szCs w:val="24"/>
        </w:rPr>
        <w:t>justiţiei</w:t>
      </w:r>
      <w:proofErr w:type="spellEnd"/>
      <w:r w:rsidRPr="004533E1">
        <w:rPr>
          <w:rFonts w:cstheme="minorHAnsi"/>
          <w:sz w:val="24"/>
          <w:szCs w:val="24"/>
        </w:rPr>
        <w:t xml:space="preserve">, </w:t>
      </w:r>
      <w:proofErr w:type="spellStart"/>
      <w:r w:rsidRPr="004533E1">
        <w:rPr>
          <w:rFonts w:cstheme="minorHAnsi"/>
          <w:sz w:val="24"/>
          <w:szCs w:val="24"/>
        </w:rPr>
        <w:t>infracţiuni</w:t>
      </w:r>
      <w:proofErr w:type="spellEnd"/>
      <w:r w:rsidRPr="004533E1">
        <w:rPr>
          <w:rFonts w:cstheme="minorHAnsi"/>
          <w:sz w:val="24"/>
          <w:szCs w:val="24"/>
        </w:rPr>
        <w:t xml:space="preserve"> </w:t>
      </w:r>
      <w:proofErr w:type="spellStart"/>
      <w:r w:rsidRPr="004533E1">
        <w:rPr>
          <w:rFonts w:cstheme="minorHAnsi"/>
          <w:sz w:val="24"/>
          <w:szCs w:val="24"/>
        </w:rPr>
        <w:t>săvârşite</w:t>
      </w:r>
      <w:proofErr w:type="spellEnd"/>
      <w:r w:rsidRPr="004533E1">
        <w:rPr>
          <w:rFonts w:cstheme="minorHAnsi"/>
          <w:sz w:val="24"/>
          <w:szCs w:val="24"/>
        </w:rPr>
        <w:t xml:space="preserve"> cu </w:t>
      </w:r>
      <w:proofErr w:type="spellStart"/>
      <w:r w:rsidRPr="004533E1">
        <w:rPr>
          <w:rFonts w:cstheme="minorHAnsi"/>
          <w:sz w:val="24"/>
          <w:szCs w:val="24"/>
        </w:rPr>
        <w:t>intenţie</w:t>
      </w:r>
      <w:proofErr w:type="spellEnd"/>
      <w:r w:rsidRPr="004533E1">
        <w:rPr>
          <w:rFonts w:cstheme="minorHAnsi"/>
          <w:sz w:val="24"/>
          <w:szCs w:val="24"/>
        </w:rPr>
        <w:t xml:space="preserve"> care ar face o persoană candidată la post </w:t>
      </w:r>
      <w:r w:rsidRPr="004533E1">
        <w:rPr>
          <w:rFonts w:cstheme="minorHAnsi"/>
          <w:sz w:val="24"/>
          <w:szCs w:val="24"/>
        </w:rPr>
        <w:lastRenderedPageBreak/>
        <w:t xml:space="preserve">incompatibilă cu exercitarea </w:t>
      </w:r>
      <w:proofErr w:type="spellStart"/>
      <w:r w:rsidRPr="004533E1">
        <w:rPr>
          <w:rFonts w:cstheme="minorHAnsi"/>
          <w:sz w:val="24"/>
          <w:szCs w:val="24"/>
        </w:rPr>
        <w:t>funcţiei</w:t>
      </w:r>
      <w:proofErr w:type="spellEnd"/>
      <w:r w:rsidRPr="004533E1">
        <w:rPr>
          <w:rFonts w:cstheme="minorHAnsi"/>
          <w:sz w:val="24"/>
          <w:szCs w:val="24"/>
        </w:rPr>
        <w:t xml:space="preserve"> contractuale pentru care candidează, cu </w:t>
      </w:r>
      <w:proofErr w:type="spellStart"/>
      <w:r w:rsidRPr="004533E1">
        <w:rPr>
          <w:rFonts w:cstheme="minorHAnsi"/>
          <w:sz w:val="24"/>
          <w:szCs w:val="24"/>
        </w:rPr>
        <w:t>excepţia</w:t>
      </w:r>
      <w:proofErr w:type="spellEnd"/>
      <w:r w:rsidRPr="004533E1">
        <w:rPr>
          <w:rFonts w:cstheme="minorHAnsi"/>
          <w:sz w:val="24"/>
          <w:szCs w:val="24"/>
        </w:rPr>
        <w:t xml:space="preserve"> </w:t>
      </w:r>
      <w:proofErr w:type="spellStart"/>
      <w:r w:rsidRPr="004533E1">
        <w:rPr>
          <w:rFonts w:cstheme="minorHAnsi"/>
          <w:sz w:val="24"/>
          <w:szCs w:val="24"/>
        </w:rPr>
        <w:t>situaţiei</w:t>
      </w:r>
      <w:proofErr w:type="spellEnd"/>
      <w:r w:rsidRPr="004533E1">
        <w:rPr>
          <w:rFonts w:cstheme="minorHAnsi"/>
          <w:sz w:val="24"/>
          <w:szCs w:val="24"/>
        </w:rPr>
        <w:t xml:space="preserve"> în care a intervenit reabilitarea; </w:t>
      </w:r>
    </w:p>
    <w:p w14:paraId="1D4EFA08"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g) nu execută o pedeapsă complementară prin care i-a fost interzisă exercitarea dreptului de a ocupa </w:t>
      </w:r>
      <w:proofErr w:type="spellStart"/>
      <w:r w:rsidRPr="004533E1">
        <w:rPr>
          <w:rFonts w:cstheme="minorHAnsi"/>
          <w:sz w:val="24"/>
          <w:szCs w:val="24"/>
        </w:rPr>
        <w:t>funcţia</w:t>
      </w:r>
      <w:proofErr w:type="spellEnd"/>
      <w:r w:rsidRPr="004533E1">
        <w:rPr>
          <w:rFonts w:cstheme="minorHAnsi"/>
          <w:sz w:val="24"/>
          <w:szCs w:val="24"/>
        </w:rPr>
        <w:t xml:space="preserve">, de a exercita profesia sau meseria ori de a </w:t>
      </w:r>
      <w:proofErr w:type="spellStart"/>
      <w:r w:rsidRPr="004533E1">
        <w:rPr>
          <w:rFonts w:cstheme="minorHAnsi"/>
          <w:sz w:val="24"/>
          <w:szCs w:val="24"/>
        </w:rPr>
        <w:t>desfăşura</w:t>
      </w:r>
      <w:proofErr w:type="spellEnd"/>
      <w:r w:rsidRPr="004533E1">
        <w:rPr>
          <w:rFonts w:cstheme="minorHAnsi"/>
          <w:sz w:val="24"/>
          <w:szCs w:val="24"/>
        </w:rPr>
        <w:t xml:space="preserve"> activitatea de care s-a folosit pentru </w:t>
      </w:r>
      <w:proofErr w:type="spellStart"/>
      <w:r w:rsidRPr="004533E1">
        <w:rPr>
          <w:rFonts w:cstheme="minorHAnsi"/>
          <w:sz w:val="24"/>
          <w:szCs w:val="24"/>
        </w:rPr>
        <w:t>săvârşirea</w:t>
      </w:r>
      <w:proofErr w:type="spellEnd"/>
      <w:r w:rsidRPr="004533E1">
        <w:rPr>
          <w:rFonts w:cstheme="minorHAnsi"/>
          <w:sz w:val="24"/>
          <w:szCs w:val="24"/>
        </w:rPr>
        <w:t xml:space="preserve"> </w:t>
      </w:r>
      <w:proofErr w:type="spellStart"/>
      <w:r w:rsidRPr="004533E1">
        <w:rPr>
          <w:rFonts w:cstheme="minorHAnsi"/>
          <w:sz w:val="24"/>
          <w:szCs w:val="24"/>
        </w:rPr>
        <w:t>infracţiunii</w:t>
      </w:r>
      <w:proofErr w:type="spellEnd"/>
      <w:r w:rsidRPr="004533E1">
        <w:rPr>
          <w:rFonts w:cstheme="minorHAnsi"/>
          <w:sz w:val="24"/>
          <w:szCs w:val="24"/>
        </w:rPr>
        <w:t xml:space="preserve"> sau </w:t>
      </w:r>
      <w:proofErr w:type="spellStart"/>
      <w:r w:rsidRPr="004533E1">
        <w:rPr>
          <w:rFonts w:cstheme="minorHAnsi"/>
          <w:sz w:val="24"/>
          <w:szCs w:val="24"/>
        </w:rPr>
        <w:t>faţă</w:t>
      </w:r>
      <w:proofErr w:type="spellEnd"/>
      <w:r w:rsidRPr="004533E1">
        <w:rPr>
          <w:rFonts w:cstheme="minorHAnsi"/>
          <w:sz w:val="24"/>
          <w:szCs w:val="24"/>
        </w:rPr>
        <w:t xml:space="preserve"> de aceasta nu s-a luat măsura de </w:t>
      </w:r>
      <w:proofErr w:type="spellStart"/>
      <w:r w:rsidRPr="004533E1">
        <w:rPr>
          <w:rFonts w:cstheme="minorHAnsi"/>
          <w:sz w:val="24"/>
          <w:szCs w:val="24"/>
        </w:rPr>
        <w:t>siguranţă</w:t>
      </w:r>
      <w:proofErr w:type="spellEnd"/>
      <w:r w:rsidRPr="004533E1">
        <w:rPr>
          <w:rFonts w:cstheme="minorHAnsi"/>
          <w:sz w:val="24"/>
          <w:szCs w:val="24"/>
        </w:rPr>
        <w:t xml:space="preserve"> a interzicerii ocupării unei </w:t>
      </w:r>
      <w:proofErr w:type="spellStart"/>
      <w:r w:rsidRPr="004533E1">
        <w:rPr>
          <w:rFonts w:cstheme="minorHAnsi"/>
          <w:sz w:val="24"/>
          <w:szCs w:val="24"/>
        </w:rPr>
        <w:t>funcţii</w:t>
      </w:r>
      <w:proofErr w:type="spellEnd"/>
      <w:r w:rsidRPr="004533E1">
        <w:rPr>
          <w:rFonts w:cstheme="minorHAnsi"/>
          <w:sz w:val="24"/>
          <w:szCs w:val="24"/>
        </w:rPr>
        <w:t xml:space="preserve"> sau a exercitării unei profesii; </w:t>
      </w:r>
    </w:p>
    <w:p w14:paraId="79DAD41A"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h) nu a comis </w:t>
      </w:r>
      <w:proofErr w:type="spellStart"/>
      <w:r w:rsidRPr="004533E1">
        <w:rPr>
          <w:rFonts w:cstheme="minorHAnsi"/>
          <w:sz w:val="24"/>
          <w:szCs w:val="24"/>
        </w:rPr>
        <w:t>infracţiunile</w:t>
      </w:r>
      <w:proofErr w:type="spellEnd"/>
      <w:r w:rsidRPr="004533E1">
        <w:rPr>
          <w:rFonts w:cstheme="minorHAnsi"/>
          <w:sz w:val="24"/>
          <w:szCs w:val="24"/>
        </w:rPr>
        <w:t xml:space="preserve"> prevăzute la art. 1 alin. (2) din Legea nr. 118/2019 privind Registrul </w:t>
      </w:r>
      <w:proofErr w:type="spellStart"/>
      <w:r w:rsidRPr="004533E1">
        <w:rPr>
          <w:rFonts w:cstheme="minorHAnsi"/>
          <w:sz w:val="24"/>
          <w:szCs w:val="24"/>
        </w:rPr>
        <w:t>naţional</w:t>
      </w:r>
      <w:proofErr w:type="spellEnd"/>
      <w:r w:rsidRPr="004533E1">
        <w:rPr>
          <w:rFonts w:cstheme="minorHAnsi"/>
          <w:sz w:val="24"/>
          <w:szCs w:val="24"/>
        </w:rPr>
        <w:t xml:space="preserve"> automatizat cu privire la persoanele care au comis </w:t>
      </w:r>
      <w:proofErr w:type="spellStart"/>
      <w:r w:rsidRPr="004533E1">
        <w:rPr>
          <w:rFonts w:cstheme="minorHAnsi"/>
          <w:sz w:val="24"/>
          <w:szCs w:val="24"/>
        </w:rPr>
        <w:t>infracţiuni</w:t>
      </w:r>
      <w:proofErr w:type="spellEnd"/>
      <w:r w:rsidRPr="004533E1">
        <w:rPr>
          <w:rFonts w:cstheme="minorHAnsi"/>
          <w:sz w:val="24"/>
          <w:szCs w:val="24"/>
        </w:rPr>
        <w:t xml:space="preserve"> sexuale, de exploatare a unor persoane sau asupra minorilor, precum </w:t>
      </w:r>
      <w:proofErr w:type="spellStart"/>
      <w:r w:rsidRPr="004533E1">
        <w:rPr>
          <w:rFonts w:cstheme="minorHAnsi"/>
          <w:sz w:val="24"/>
          <w:szCs w:val="24"/>
        </w:rPr>
        <w:t>şi</w:t>
      </w:r>
      <w:proofErr w:type="spellEnd"/>
      <w:r w:rsidRPr="004533E1">
        <w:rPr>
          <w:rFonts w:cstheme="minorHAnsi"/>
          <w:sz w:val="24"/>
          <w:szCs w:val="24"/>
        </w:rPr>
        <w:t xml:space="preserve"> pentru completarea Legii nr. 76/2008 privind organizarea </w:t>
      </w:r>
      <w:proofErr w:type="spellStart"/>
      <w:r w:rsidRPr="004533E1">
        <w:rPr>
          <w:rFonts w:cstheme="minorHAnsi"/>
          <w:sz w:val="24"/>
          <w:szCs w:val="24"/>
        </w:rPr>
        <w:t>şi</w:t>
      </w:r>
      <w:proofErr w:type="spellEnd"/>
      <w:r w:rsidRPr="004533E1">
        <w:rPr>
          <w:rFonts w:cstheme="minorHAnsi"/>
          <w:sz w:val="24"/>
          <w:szCs w:val="24"/>
        </w:rPr>
        <w:t xml:space="preserve"> </w:t>
      </w:r>
      <w:proofErr w:type="spellStart"/>
      <w:r w:rsidRPr="004533E1">
        <w:rPr>
          <w:rFonts w:cstheme="minorHAnsi"/>
          <w:sz w:val="24"/>
          <w:szCs w:val="24"/>
        </w:rPr>
        <w:t>funcţionarea</w:t>
      </w:r>
      <w:proofErr w:type="spellEnd"/>
      <w:r w:rsidRPr="004533E1">
        <w:rPr>
          <w:rFonts w:cstheme="minorHAnsi"/>
          <w:sz w:val="24"/>
          <w:szCs w:val="24"/>
        </w:rPr>
        <w:t xml:space="preserve"> Sistemului </w:t>
      </w:r>
      <w:proofErr w:type="spellStart"/>
      <w:r w:rsidRPr="004533E1">
        <w:rPr>
          <w:rFonts w:cstheme="minorHAnsi"/>
          <w:sz w:val="24"/>
          <w:szCs w:val="24"/>
        </w:rPr>
        <w:t>Naţional</w:t>
      </w:r>
      <w:proofErr w:type="spellEnd"/>
      <w:r w:rsidRPr="004533E1">
        <w:rPr>
          <w:rFonts w:cstheme="minorHAnsi"/>
          <w:sz w:val="24"/>
          <w:szCs w:val="24"/>
        </w:rPr>
        <w:t xml:space="preserve"> de Date Genetice Judiciare, cu modificările ulterioare, pentru domeniile prevăzute la art. 35 alin. (1) lit. h) din Hotărârea Guvernului nr. 1336/2022</w:t>
      </w:r>
    </w:p>
    <w:p w14:paraId="3EB6689F" w14:textId="4D434E6A" w:rsidR="00360A7A" w:rsidRPr="00360A7A" w:rsidRDefault="00360A7A" w:rsidP="00360A7A">
      <w:pPr>
        <w:rPr>
          <w:b/>
        </w:rPr>
      </w:pPr>
      <w:r w:rsidRPr="00360A7A">
        <w:rPr>
          <w:b/>
        </w:rPr>
        <w:t xml:space="preserve">      Condi</w:t>
      </w:r>
      <w:r w:rsidRPr="00360A7A">
        <w:rPr>
          <w:rFonts w:cstheme="minorHAnsi"/>
          <w:b/>
        </w:rPr>
        <w:t>ț</w:t>
      </w:r>
      <w:r w:rsidRPr="00360A7A">
        <w:rPr>
          <w:b/>
        </w:rPr>
        <w:t>ii specifice de participare la concurs</w:t>
      </w:r>
      <w:r w:rsidRPr="00360A7A">
        <w:rPr>
          <w:rFonts w:cstheme="minorHAnsi"/>
          <w:b/>
        </w:rPr>
        <w:t>:</w:t>
      </w:r>
    </w:p>
    <w:p w14:paraId="5F14AC63" w14:textId="77777777" w:rsidR="00011DEC" w:rsidRDefault="00011DEC" w:rsidP="00011DEC">
      <w:pPr>
        <w:pStyle w:val="Listparagraf"/>
        <w:numPr>
          <w:ilvl w:val="0"/>
          <w:numId w:val="21"/>
        </w:numPr>
        <w:rPr>
          <w:sz w:val="24"/>
          <w:szCs w:val="24"/>
        </w:rPr>
      </w:pPr>
      <w:r>
        <w:rPr>
          <w:sz w:val="24"/>
          <w:szCs w:val="24"/>
        </w:rPr>
        <w:t>Diplom</w:t>
      </w:r>
      <w:r>
        <w:rPr>
          <w:rFonts w:cstheme="minorHAnsi"/>
          <w:sz w:val="24"/>
          <w:szCs w:val="24"/>
        </w:rPr>
        <w:t>ă</w:t>
      </w:r>
      <w:r>
        <w:rPr>
          <w:sz w:val="24"/>
          <w:szCs w:val="24"/>
        </w:rPr>
        <w:t xml:space="preserve"> de medic sau diploma de </w:t>
      </w:r>
      <w:proofErr w:type="spellStart"/>
      <w:r>
        <w:rPr>
          <w:sz w:val="24"/>
          <w:szCs w:val="24"/>
        </w:rPr>
        <w:t>licent</w:t>
      </w:r>
      <w:r>
        <w:rPr>
          <w:rFonts w:cstheme="minorHAnsi"/>
          <w:sz w:val="24"/>
          <w:szCs w:val="24"/>
        </w:rPr>
        <w:t>ă</w:t>
      </w:r>
      <w:proofErr w:type="spellEnd"/>
      <w:r>
        <w:rPr>
          <w:sz w:val="24"/>
          <w:szCs w:val="24"/>
        </w:rPr>
        <w:t xml:space="preserve"> </w:t>
      </w:r>
      <w:proofErr w:type="spellStart"/>
      <w:r>
        <w:rPr>
          <w:rFonts w:cstheme="minorHAnsi"/>
          <w:sz w:val="24"/>
          <w:szCs w:val="24"/>
        </w:rPr>
        <w:t>ȋ</w:t>
      </w:r>
      <w:r>
        <w:rPr>
          <w:sz w:val="24"/>
          <w:szCs w:val="24"/>
        </w:rPr>
        <w:t>n</w:t>
      </w:r>
      <w:proofErr w:type="spellEnd"/>
      <w:r>
        <w:rPr>
          <w:sz w:val="24"/>
          <w:szCs w:val="24"/>
        </w:rPr>
        <w:t xml:space="preserve"> medicin</w:t>
      </w:r>
      <w:r>
        <w:rPr>
          <w:rFonts w:cstheme="minorHAnsi"/>
          <w:sz w:val="24"/>
          <w:szCs w:val="24"/>
        </w:rPr>
        <w:t>ă</w:t>
      </w:r>
    </w:p>
    <w:p w14:paraId="6960C3E6" w14:textId="0C2D4AD1" w:rsidR="00360A7A" w:rsidRDefault="00360A7A" w:rsidP="00360A7A">
      <w:pPr>
        <w:pStyle w:val="Listparagraf"/>
        <w:numPr>
          <w:ilvl w:val="0"/>
          <w:numId w:val="19"/>
        </w:numPr>
        <w:rPr>
          <w:sz w:val="24"/>
          <w:szCs w:val="24"/>
        </w:rPr>
      </w:pPr>
      <w:r>
        <w:rPr>
          <w:sz w:val="24"/>
          <w:szCs w:val="24"/>
        </w:rPr>
        <w:t>Certificat medic primar</w:t>
      </w:r>
      <w:r w:rsidR="00E8715D">
        <w:rPr>
          <w:sz w:val="24"/>
          <w:szCs w:val="24"/>
        </w:rPr>
        <w:t xml:space="preserve"> in specialitatea medicina de familie</w:t>
      </w:r>
    </w:p>
    <w:p w14:paraId="40484491" w14:textId="237E29F5" w:rsidR="00360A7A" w:rsidRDefault="0055333D" w:rsidP="00360A7A">
      <w:pPr>
        <w:pStyle w:val="Listparagraf"/>
        <w:numPr>
          <w:ilvl w:val="0"/>
          <w:numId w:val="19"/>
        </w:numPr>
        <w:rPr>
          <w:sz w:val="24"/>
          <w:szCs w:val="24"/>
        </w:rPr>
      </w:pPr>
      <w:r>
        <w:rPr>
          <w:sz w:val="24"/>
          <w:szCs w:val="24"/>
        </w:rPr>
        <w:t>Atestat</w:t>
      </w:r>
      <w:r w:rsidR="00A86B13">
        <w:rPr>
          <w:sz w:val="24"/>
          <w:szCs w:val="24"/>
        </w:rPr>
        <w:t>/competenta</w:t>
      </w:r>
      <w:bookmarkStart w:id="0" w:name="_GoBack"/>
      <w:bookmarkEnd w:id="0"/>
      <w:r w:rsidR="00360A7A">
        <w:rPr>
          <w:sz w:val="24"/>
          <w:szCs w:val="24"/>
        </w:rPr>
        <w:t xml:space="preserve"> </w:t>
      </w:r>
      <w:proofErr w:type="spellStart"/>
      <w:r w:rsidR="00360A7A">
        <w:rPr>
          <w:rFonts w:cstheme="minorHAnsi"/>
          <w:sz w:val="24"/>
          <w:szCs w:val="24"/>
        </w:rPr>
        <w:t>ȋ</w:t>
      </w:r>
      <w:r w:rsidR="00360A7A">
        <w:rPr>
          <w:sz w:val="24"/>
          <w:szCs w:val="24"/>
        </w:rPr>
        <w:t>ngrijiri</w:t>
      </w:r>
      <w:proofErr w:type="spellEnd"/>
      <w:r w:rsidR="00360A7A">
        <w:rPr>
          <w:sz w:val="24"/>
          <w:szCs w:val="24"/>
        </w:rPr>
        <w:t xml:space="preserve"> paliative</w:t>
      </w:r>
    </w:p>
    <w:p w14:paraId="2F7B4BBD" w14:textId="77777777" w:rsidR="00360A7A" w:rsidRDefault="00360A7A" w:rsidP="00360A7A">
      <w:pPr>
        <w:pStyle w:val="Listparagraf"/>
        <w:numPr>
          <w:ilvl w:val="0"/>
          <w:numId w:val="19"/>
        </w:numPr>
        <w:rPr>
          <w:sz w:val="24"/>
          <w:szCs w:val="24"/>
        </w:rPr>
      </w:pPr>
      <w:r>
        <w:rPr>
          <w:sz w:val="24"/>
          <w:szCs w:val="24"/>
        </w:rPr>
        <w:t>Certificat de membru al organiza</w:t>
      </w:r>
      <w:r>
        <w:rPr>
          <w:rFonts w:cstheme="minorHAnsi"/>
          <w:sz w:val="24"/>
          <w:szCs w:val="24"/>
        </w:rPr>
        <w:t>ț</w:t>
      </w:r>
      <w:r>
        <w:rPr>
          <w:sz w:val="24"/>
          <w:szCs w:val="24"/>
        </w:rPr>
        <w:t>iei profesionale cu viza pe anul in curs</w:t>
      </w:r>
    </w:p>
    <w:p w14:paraId="28155C11" w14:textId="77777777" w:rsidR="00360A7A" w:rsidRDefault="00360A7A" w:rsidP="00360A7A">
      <w:pPr>
        <w:pStyle w:val="Listparagraf"/>
        <w:numPr>
          <w:ilvl w:val="0"/>
          <w:numId w:val="19"/>
        </w:numPr>
        <w:rPr>
          <w:sz w:val="24"/>
          <w:szCs w:val="24"/>
        </w:rPr>
      </w:pPr>
      <w:r>
        <w:rPr>
          <w:sz w:val="24"/>
          <w:szCs w:val="24"/>
        </w:rPr>
        <w:t>Asigurare de malpraxis</w:t>
      </w:r>
    </w:p>
    <w:p w14:paraId="5679B9D0" w14:textId="77777777" w:rsidR="00360A7A" w:rsidRDefault="00360A7A" w:rsidP="00360A7A">
      <w:pPr>
        <w:pStyle w:val="Listparagraf"/>
        <w:numPr>
          <w:ilvl w:val="0"/>
          <w:numId w:val="19"/>
        </w:numPr>
        <w:rPr>
          <w:sz w:val="24"/>
          <w:szCs w:val="24"/>
        </w:rPr>
      </w:pPr>
      <w:r>
        <w:rPr>
          <w:sz w:val="24"/>
          <w:szCs w:val="24"/>
        </w:rPr>
        <w:t xml:space="preserve">Acte doveditoare pentru calcularea punctajului </w:t>
      </w:r>
      <w:proofErr w:type="spellStart"/>
      <w:r>
        <w:rPr>
          <w:sz w:val="24"/>
          <w:szCs w:val="24"/>
        </w:rPr>
        <w:t>prevazut</w:t>
      </w:r>
      <w:proofErr w:type="spellEnd"/>
      <w:r>
        <w:rPr>
          <w:sz w:val="24"/>
          <w:szCs w:val="24"/>
        </w:rPr>
        <w:t xml:space="preserve"> in anexa nr. 3 la ordin</w:t>
      </w:r>
    </w:p>
    <w:p w14:paraId="5992B75D" w14:textId="23D772AD" w:rsidR="00C939E8" w:rsidRPr="004533E1" w:rsidRDefault="00360A7A" w:rsidP="00C939E8">
      <w:pPr>
        <w:autoSpaceDE w:val="0"/>
        <w:autoSpaceDN w:val="0"/>
        <w:adjustRightInd w:val="0"/>
        <w:spacing w:after="0" w:line="360" w:lineRule="auto"/>
        <w:jc w:val="both"/>
        <w:rPr>
          <w:rFonts w:cstheme="minorHAnsi"/>
          <w:b/>
          <w:bCs/>
          <w:sz w:val="24"/>
          <w:szCs w:val="24"/>
        </w:rPr>
      </w:pPr>
      <w:r>
        <w:rPr>
          <w:rFonts w:cstheme="minorHAnsi"/>
          <w:b/>
          <w:bCs/>
          <w:sz w:val="24"/>
          <w:szCs w:val="24"/>
        </w:rPr>
        <w:t xml:space="preserve">     </w:t>
      </w:r>
      <w:r w:rsidR="00C939E8" w:rsidRPr="004533E1">
        <w:rPr>
          <w:rFonts w:cstheme="minorHAnsi"/>
          <w:b/>
          <w:bCs/>
          <w:sz w:val="24"/>
          <w:szCs w:val="24"/>
        </w:rPr>
        <w:t xml:space="preserve"> Actele necesare pentru dosarul de înscriere</w:t>
      </w:r>
      <w:r w:rsidR="00837951">
        <w:rPr>
          <w:rFonts w:cstheme="minorHAnsi"/>
          <w:b/>
          <w:bCs/>
          <w:sz w:val="24"/>
          <w:szCs w:val="24"/>
        </w:rPr>
        <w:t>:</w:t>
      </w:r>
    </w:p>
    <w:p w14:paraId="6C915089"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a) formularul de înscriere la concurs, conform modelului prevăzut în </w:t>
      </w:r>
      <w:hyperlink r:id="rId7" w:history="1">
        <w:r w:rsidRPr="004533E1">
          <w:rPr>
            <w:rStyle w:val="Hyperlink"/>
            <w:rFonts w:cstheme="minorHAnsi"/>
            <w:sz w:val="24"/>
            <w:szCs w:val="24"/>
            <w:highlight w:val="white"/>
          </w:rPr>
          <w:t>anexa nr. 2 la Hotărârea Guvernului nr.1336/2022</w:t>
        </w:r>
      </w:hyperlink>
      <w:r w:rsidRPr="004533E1">
        <w:rPr>
          <w:rFonts w:cstheme="minorHAnsi"/>
          <w:sz w:val="24"/>
          <w:szCs w:val="24"/>
          <w:highlight w:val="white"/>
        </w:rPr>
        <w:t> pentru aprobarea Regulamentului-cadru privind organizarea și dezvoltarea carierei personalului contractual din sectorul bugetar plătit din fonduri publice (</w:t>
      </w:r>
      <w:hyperlink r:id="rId8" w:history="1">
        <w:r w:rsidRPr="004533E1">
          <w:rPr>
            <w:rStyle w:val="Hyperlink"/>
            <w:rFonts w:cstheme="minorHAnsi"/>
            <w:sz w:val="24"/>
            <w:szCs w:val="24"/>
            <w:highlight w:val="white"/>
          </w:rPr>
          <w:t>HG nr.</w:t>
        </w:r>
      </w:hyperlink>
      <w:hyperlink r:id="rId9" w:history="1">
        <w:r w:rsidRPr="004533E1">
          <w:rPr>
            <w:rStyle w:val="Hyperlink"/>
            <w:rFonts w:cstheme="minorHAnsi"/>
            <w:sz w:val="24"/>
            <w:szCs w:val="24"/>
            <w:highlight w:val="white"/>
          </w:rPr>
          <w:t>1336/2022</w:t>
        </w:r>
      </w:hyperlink>
      <w:r w:rsidRPr="004533E1">
        <w:rPr>
          <w:rFonts w:cstheme="minorHAnsi"/>
          <w:sz w:val="24"/>
          <w:szCs w:val="24"/>
          <w:highlight w:val="white"/>
        </w:rPr>
        <w:t>);</w:t>
      </w:r>
    </w:p>
    <w:p w14:paraId="1DCB8B3D"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b) copia de pe diploma de licență și certificatul de medic primar;</w:t>
      </w:r>
    </w:p>
    <w:p w14:paraId="24A95331"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c) copie a certificatului de membru al organizației profesionale cu viza pe anul în curs;</w:t>
      </w:r>
    </w:p>
    <w:p w14:paraId="0EE942D7"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d) dovada/înscrisul din care să rezulte că nu i-a fost aplicată una dintre sancțiunile prevăzute la </w:t>
      </w:r>
      <w:hyperlink r:id="rId10" w:history="1">
        <w:r w:rsidRPr="004533E1">
          <w:rPr>
            <w:rStyle w:val="Hyperlink"/>
            <w:rFonts w:cstheme="minorHAnsi"/>
            <w:sz w:val="24"/>
            <w:szCs w:val="24"/>
            <w:highlight w:val="white"/>
          </w:rPr>
          <w:t>art.</w:t>
        </w:r>
      </w:hyperlink>
      <w:r w:rsidRPr="004533E1">
        <w:rPr>
          <w:rFonts w:cstheme="minorHAnsi"/>
          <w:sz w:val="24"/>
          <w:szCs w:val="24"/>
          <w:highlight w:val="white"/>
        </w:rPr>
        <w:t xml:space="preserve"> </w:t>
      </w:r>
      <w:hyperlink r:id="rId11" w:history="1">
        <w:r w:rsidRPr="004533E1">
          <w:rPr>
            <w:rStyle w:val="Hyperlink"/>
            <w:rFonts w:cstheme="minorHAnsi"/>
            <w:sz w:val="24"/>
            <w:szCs w:val="24"/>
            <w:highlight w:val="white"/>
          </w:rPr>
          <w:t>455 alin. (1) lit. e</w:t>
        </w:r>
      </w:hyperlink>
      <w:hyperlink r:id="rId12" w:history="1">
        <w:r w:rsidRPr="004533E1">
          <w:rPr>
            <w:rStyle w:val="Hyperlink"/>
            <w:rFonts w:cstheme="minorHAnsi"/>
            <w:sz w:val="24"/>
            <w:szCs w:val="24"/>
            <w:highlight w:val="white"/>
          </w:rPr>
          <w:t>)</w:t>
        </w:r>
      </w:hyperlink>
      <w:r w:rsidRPr="004533E1">
        <w:rPr>
          <w:rFonts w:cstheme="minorHAnsi"/>
          <w:sz w:val="24"/>
          <w:szCs w:val="24"/>
          <w:highlight w:val="white"/>
        </w:rPr>
        <w:t> sau </w:t>
      </w:r>
      <w:hyperlink r:id="rId13" w:history="1">
        <w:r w:rsidRPr="004533E1">
          <w:rPr>
            <w:rStyle w:val="Hyperlink"/>
            <w:rFonts w:cstheme="minorHAnsi"/>
            <w:sz w:val="24"/>
            <w:szCs w:val="24"/>
            <w:highlight w:val="white"/>
          </w:rPr>
          <w:t>f)</w:t>
        </w:r>
      </w:hyperlink>
      <w:r w:rsidRPr="004533E1">
        <w:rPr>
          <w:rFonts w:cstheme="minorHAnsi"/>
          <w:sz w:val="24"/>
          <w:szCs w:val="24"/>
          <w:highlight w:val="white"/>
        </w:rPr>
        <w:t>, la </w:t>
      </w:r>
      <w:hyperlink r:id="rId14" w:history="1">
        <w:r w:rsidRPr="004533E1">
          <w:rPr>
            <w:rStyle w:val="Hyperlink"/>
            <w:rFonts w:cstheme="minorHAnsi"/>
            <w:sz w:val="24"/>
            <w:szCs w:val="24"/>
            <w:highlight w:val="white"/>
          </w:rPr>
          <w:t>art. 541 alin. (1) lit. d)</w:t>
        </w:r>
      </w:hyperlink>
      <w:r w:rsidRPr="004533E1">
        <w:rPr>
          <w:rFonts w:cstheme="minorHAnsi"/>
          <w:sz w:val="24"/>
          <w:szCs w:val="24"/>
          <w:highlight w:val="white"/>
        </w:rPr>
        <w:t> sau </w:t>
      </w:r>
      <w:hyperlink r:id="rId15" w:history="1">
        <w:r w:rsidRPr="004533E1">
          <w:rPr>
            <w:rStyle w:val="Hyperlink"/>
            <w:rFonts w:cstheme="minorHAnsi"/>
            <w:sz w:val="24"/>
            <w:szCs w:val="24"/>
            <w:highlight w:val="white"/>
          </w:rPr>
          <w:t>e),</w:t>
        </w:r>
      </w:hyperlink>
      <w:r w:rsidRPr="004533E1">
        <w:rPr>
          <w:rFonts w:cstheme="minorHAnsi"/>
          <w:sz w:val="24"/>
          <w:szCs w:val="24"/>
          <w:highlight w:val="white"/>
        </w:rPr>
        <w:t> respectiv la </w:t>
      </w:r>
      <w:hyperlink r:id="rId16" w:history="1">
        <w:r w:rsidRPr="004533E1">
          <w:rPr>
            <w:rStyle w:val="Hyperlink"/>
            <w:rFonts w:cstheme="minorHAnsi"/>
            <w:sz w:val="24"/>
            <w:szCs w:val="24"/>
            <w:highlight w:val="white"/>
          </w:rPr>
          <w:t>art. 628 alin. (1) lit. d)</w:t>
        </w:r>
      </w:hyperlink>
      <w:r w:rsidRPr="004533E1">
        <w:rPr>
          <w:rFonts w:cstheme="minorHAnsi"/>
          <w:sz w:val="24"/>
          <w:szCs w:val="24"/>
          <w:highlight w:val="white"/>
        </w:rPr>
        <w:t> sau </w:t>
      </w:r>
      <w:hyperlink r:id="rId17" w:history="1">
        <w:r w:rsidRPr="004533E1">
          <w:rPr>
            <w:rStyle w:val="Hyperlink"/>
            <w:rFonts w:cstheme="minorHAnsi"/>
            <w:sz w:val="24"/>
            <w:szCs w:val="24"/>
            <w:highlight w:val="white"/>
          </w:rPr>
          <w:t>e) din Legea nr. 95/2006</w:t>
        </w:r>
      </w:hyperlink>
      <w:r w:rsidRPr="004533E1">
        <w:rPr>
          <w:rFonts w:cstheme="minorHAnsi"/>
          <w:sz w:val="24"/>
          <w:szCs w:val="24"/>
          <w:highlight w:val="white"/>
        </w:rPr>
        <w:t> privind reforma în domeniul sănătății, republicată, cu modificările și completările ulterioare;</w:t>
      </w:r>
    </w:p>
    <w:p w14:paraId="25B5E2E3"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e) acte doveditoare pentru calcularea punctajului prevăzut în </w:t>
      </w:r>
      <w:hyperlink r:id="rId18" w:history="1">
        <w:r w:rsidRPr="004533E1">
          <w:rPr>
            <w:rStyle w:val="Hyperlink"/>
            <w:rFonts w:cstheme="minorHAnsi"/>
            <w:sz w:val="24"/>
            <w:szCs w:val="24"/>
            <w:highlight w:val="white"/>
          </w:rPr>
          <w:t>anexa nr. 3 la ordin</w:t>
        </w:r>
      </w:hyperlink>
      <w:r w:rsidRPr="004533E1">
        <w:rPr>
          <w:rFonts w:cstheme="minorHAnsi"/>
          <w:sz w:val="24"/>
          <w:szCs w:val="24"/>
          <w:highlight w:val="white"/>
        </w:rPr>
        <w:t>;</w:t>
      </w:r>
    </w:p>
    <w:p w14:paraId="4DCDDB75"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lastRenderedPageBreak/>
        <w:t>f) certificat de cazier judiciar sau, după caz, extrasul de pe cazierul judiciar;</w:t>
      </w:r>
    </w:p>
    <w:p w14:paraId="6D68EBCC"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g) certificatul de integritate comportamentală din care să reiasă că nu s-au comis infracțiuni prevăzute la </w:t>
      </w:r>
      <w:hyperlink r:id="rId19" w:history="1">
        <w:r w:rsidRPr="004533E1">
          <w:rPr>
            <w:rStyle w:val="Hyperlink"/>
            <w:rFonts w:cstheme="minorHAnsi"/>
            <w:sz w:val="24"/>
            <w:szCs w:val="24"/>
            <w:highlight w:val="white"/>
          </w:rPr>
          <w:t>art. 1 alin. (2) din Legea nr. 118/2019</w:t>
        </w:r>
      </w:hyperlink>
      <w:r w:rsidRPr="004533E1">
        <w:rPr>
          <w:rFonts w:cstheme="minorHAnsi"/>
          <w:sz w:val="24"/>
          <w:szCs w:val="24"/>
          <w:highlight w:val="white"/>
        </w:rPr>
        <w:t> privind Registrul național automatizat cu privire la persoanele care au comis infracțiuni sexuale, de exploatare a unor persoane sau asupra minorilor, precum și pentru completarea </w:t>
      </w:r>
      <w:hyperlink r:id="rId20" w:history="1">
        <w:r w:rsidRPr="004533E1">
          <w:rPr>
            <w:rStyle w:val="Hyperlink"/>
            <w:rFonts w:cstheme="minorHAnsi"/>
            <w:sz w:val="24"/>
            <w:szCs w:val="24"/>
            <w:highlight w:val="white"/>
          </w:rPr>
          <w:t>Legii nr.76/2008</w:t>
        </w:r>
      </w:hyperlink>
      <w:r w:rsidRPr="004533E1">
        <w:rPr>
          <w:rFonts w:cstheme="minorHAnsi"/>
          <w:sz w:val="24"/>
          <w:szCs w:val="24"/>
          <w:highlight w:val="white"/>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D2AD835"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h) adeverință medicală care să ateste starea de sănătate corespunzătoare, eliberată de către medicul de familie al candidatului sau de către unitățile sanitare abilitate cu cel mult 6 luni anterior derulării concursului;</w:t>
      </w:r>
    </w:p>
    <w:p w14:paraId="1FB56710"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i) copia actului de identitate sau orice alt document care atestă identitatea, potrivit legii, aflate în termen de valabilitate;</w:t>
      </w:r>
    </w:p>
    <w:p w14:paraId="0D3F8364"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j) copia certificatului de căsătorie sau a altui document prin care s-a realizat schimbarea de nume, după caz;</w:t>
      </w:r>
    </w:p>
    <w:p w14:paraId="58A05E1B" w14:textId="77777777" w:rsidR="00C939E8" w:rsidRPr="004533E1" w:rsidRDefault="00C939E8" w:rsidP="00C939E8">
      <w:pPr>
        <w:autoSpaceDE w:val="0"/>
        <w:autoSpaceDN w:val="0"/>
        <w:adjustRightInd w:val="0"/>
        <w:spacing w:after="0" w:line="360" w:lineRule="auto"/>
        <w:jc w:val="both"/>
        <w:rPr>
          <w:rFonts w:cstheme="minorHAnsi"/>
          <w:sz w:val="24"/>
          <w:szCs w:val="24"/>
          <w:highlight w:val="white"/>
        </w:rPr>
      </w:pPr>
      <w:r w:rsidRPr="004533E1">
        <w:rPr>
          <w:rFonts w:cstheme="minorHAnsi"/>
          <w:sz w:val="24"/>
          <w:szCs w:val="24"/>
          <w:highlight w:val="white"/>
        </w:rPr>
        <w:t>k) curriculum vitae, model comun european.</w:t>
      </w:r>
    </w:p>
    <w:p w14:paraId="1B47164A" w14:textId="77777777" w:rsidR="00C939E8" w:rsidRPr="004533E1" w:rsidRDefault="00C939E8" w:rsidP="00C939E8">
      <w:pPr>
        <w:autoSpaceDE w:val="0"/>
        <w:autoSpaceDN w:val="0"/>
        <w:adjustRightInd w:val="0"/>
        <w:spacing w:after="0" w:line="360" w:lineRule="auto"/>
        <w:ind w:firstLine="720"/>
        <w:jc w:val="both"/>
        <w:rPr>
          <w:rFonts w:cstheme="minorHAnsi"/>
          <w:sz w:val="24"/>
          <w:szCs w:val="24"/>
          <w:highlight w:val="white"/>
        </w:rPr>
      </w:pPr>
      <w:r w:rsidRPr="004533E1">
        <w:rPr>
          <w:rFonts w:cstheme="minorHAnsi"/>
          <w:sz w:val="24"/>
          <w:szCs w:val="24"/>
          <w:highlight w:val="white"/>
        </w:rPr>
        <w:t>Documentele prevăzute la alin. (2) lit. d) și f) sunt valabile 3 luni și se depun la dosar în termen de valabilitate.</w:t>
      </w:r>
    </w:p>
    <w:p w14:paraId="4E1EFCAF" w14:textId="1B572500" w:rsidR="00C939E8" w:rsidRPr="004533E1" w:rsidRDefault="00C939E8" w:rsidP="00C939E8">
      <w:pPr>
        <w:autoSpaceDE w:val="0"/>
        <w:autoSpaceDN w:val="0"/>
        <w:adjustRightInd w:val="0"/>
        <w:spacing w:after="0" w:line="360" w:lineRule="auto"/>
        <w:jc w:val="both"/>
        <w:rPr>
          <w:rFonts w:cstheme="minorHAnsi"/>
          <w:b/>
          <w:bCs/>
          <w:sz w:val="24"/>
          <w:szCs w:val="24"/>
        </w:rPr>
      </w:pPr>
      <w:r w:rsidRPr="004533E1">
        <w:rPr>
          <w:rFonts w:cstheme="minorHAnsi"/>
          <w:sz w:val="24"/>
          <w:szCs w:val="24"/>
        </w:rPr>
        <w:t xml:space="preserve"> </w:t>
      </w:r>
      <w:r w:rsidRPr="004533E1">
        <w:rPr>
          <w:rFonts w:cstheme="minorHAnsi"/>
          <w:b/>
          <w:bCs/>
          <w:sz w:val="24"/>
          <w:szCs w:val="24"/>
        </w:rPr>
        <w:t xml:space="preserve"> Bibliografie și tematică</w:t>
      </w:r>
      <w:r w:rsidR="00837951">
        <w:rPr>
          <w:rFonts w:cstheme="minorHAnsi"/>
          <w:b/>
          <w:bCs/>
          <w:sz w:val="24"/>
          <w:szCs w:val="24"/>
        </w:rPr>
        <w:t>:</w:t>
      </w:r>
    </w:p>
    <w:p w14:paraId="15D0A2A3" w14:textId="77777777" w:rsidR="00C939E8" w:rsidRPr="004533E1" w:rsidRDefault="00C939E8" w:rsidP="00C939E8">
      <w:pPr>
        <w:autoSpaceDE w:val="0"/>
        <w:autoSpaceDN w:val="0"/>
        <w:adjustRightInd w:val="0"/>
        <w:spacing w:after="0" w:line="360" w:lineRule="auto"/>
        <w:ind w:firstLine="720"/>
        <w:jc w:val="both"/>
        <w:rPr>
          <w:rFonts w:cstheme="minorHAnsi"/>
          <w:sz w:val="24"/>
          <w:szCs w:val="24"/>
        </w:rPr>
      </w:pPr>
      <w:r w:rsidRPr="004533E1">
        <w:rPr>
          <w:rFonts w:cstheme="minorHAnsi"/>
          <w:sz w:val="24"/>
          <w:szCs w:val="24"/>
        </w:rPr>
        <w:t>Tematica și bibliografia de concurs este</w:t>
      </w:r>
      <w:r>
        <w:rPr>
          <w:rFonts w:cstheme="minorHAnsi"/>
          <w:sz w:val="24"/>
          <w:szCs w:val="24"/>
        </w:rPr>
        <w:t xml:space="preserve"> </w:t>
      </w:r>
      <w:proofErr w:type="spellStart"/>
      <w:r>
        <w:rPr>
          <w:rFonts w:cstheme="minorHAnsi"/>
          <w:sz w:val="24"/>
          <w:szCs w:val="24"/>
        </w:rPr>
        <w:t>afiş</w:t>
      </w:r>
      <w:r w:rsidRPr="004533E1">
        <w:rPr>
          <w:rFonts w:cstheme="minorHAnsi"/>
          <w:sz w:val="24"/>
          <w:szCs w:val="24"/>
        </w:rPr>
        <w:t>ată</w:t>
      </w:r>
      <w:proofErr w:type="spellEnd"/>
      <w:r w:rsidRPr="004533E1">
        <w:rPr>
          <w:rFonts w:cstheme="minorHAnsi"/>
          <w:sz w:val="24"/>
          <w:szCs w:val="24"/>
        </w:rPr>
        <w:t xml:space="preserve"> pe site-ul </w:t>
      </w:r>
      <w:proofErr w:type="spellStart"/>
      <w:r>
        <w:rPr>
          <w:rFonts w:cstheme="minorHAnsi"/>
          <w:sz w:val="24"/>
          <w:szCs w:val="24"/>
        </w:rPr>
        <w:t>unită</w:t>
      </w:r>
      <w:r w:rsidRPr="004533E1">
        <w:rPr>
          <w:rFonts w:cstheme="minorHAnsi"/>
          <w:sz w:val="24"/>
          <w:szCs w:val="24"/>
        </w:rPr>
        <w:t>ti</w:t>
      </w:r>
      <w:r>
        <w:rPr>
          <w:rFonts w:cstheme="minorHAnsi"/>
          <w:sz w:val="24"/>
          <w:szCs w:val="24"/>
        </w:rPr>
        <w:t>i</w:t>
      </w:r>
      <w:proofErr w:type="spellEnd"/>
      <w:r>
        <w:rPr>
          <w:rFonts w:cstheme="minorHAnsi"/>
          <w:sz w:val="24"/>
          <w:szCs w:val="24"/>
        </w:rPr>
        <w:t xml:space="preserve"> sanitare la secț</w:t>
      </w:r>
      <w:r w:rsidRPr="004533E1">
        <w:rPr>
          <w:rFonts w:cstheme="minorHAnsi"/>
          <w:sz w:val="24"/>
          <w:szCs w:val="24"/>
        </w:rPr>
        <w:t>iunea concursuri si examene.</w:t>
      </w:r>
    </w:p>
    <w:p w14:paraId="7FFC119D" w14:textId="77777777" w:rsidR="00C939E8" w:rsidRPr="004533E1" w:rsidRDefault="00C939E8" w:rsidP="00C939E8">
      <w:pPr>
        <w:autoSpaceDE w:val="0"/>
        <w:autoSpaceDN w:val="0"/>
        <w:adjustRightInd w:val="0"/>
        <w:spacing w:after="0" w:line="360" w:lineRule="auto"/>
        <w:ind w:firstLine="720"/>
        <w:jc w:val="both"/>
        <w:rPr>
          <w:rFonts w:cstheme="minorHAnsi"/>
          <w:sz w:val="24"/>
          <w:szCs w:val="24"/>
        </w:rPr>
      </w:pPr>
      <w:r w:rsidRPr="004533E1">
        <w:rPr>
          <w:rFonts w:cstheme="minorHAnsi"/>
          <w:sz w:val="24"/>
          <w:szCs w:val="24"/>
        </w:rPr>
        <w:t>Concursul pentru ocuparea unui post vacant de medic constă în următoarele etape:</w:t>
      </w:r>
    </w:p>
    <w:p w14:paraId="043CC267"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a) Selecția dosarelor de concurs și stabilirea punctajului rezultat din analiza și evaluarea activității profesionale și științifice pentru proba suplimentară de departajare (proba D), prevăzută la Anexa nr. 3 la prezentul ordin</w:t>
      </w:r>
    </w:p>
    <w:p w14:paraId="29FAA164"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b) Proba scrisă </w:t>
      </w:r>
    </w:p>
    <w:p w14:paraId="0F0E471B"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c) Proba clinică sau practică, în funcție de specificul postului publicat la concurs.</w:t>
      </w:r>
    </w:p>
    <w:p w14:paraId="31CA9F1E" w14:textId="77777777" w:rsidR="00C939E8" w:rsidRPr="004533E1" w:rsidRDefault="00C939E8" w:rsidP="00C939E8">
      <w:pPr>
        <w:autoSpaceDE w:val="0"/>
        <w:autoSpaceDN w:val="0"/>
        <w:adjustRightInd w:val="0"/>
        <w:spacing w:after="0" w:line="360" w:lineRule="auto"/>
        <w:ind w:firstLine="720"/>
        <w:jc w:val="both"/>
        <w:rPr>
          <w:rFonts w:cstheme="minorHAnsi"/>
          <w:sz w:val="24"/>
          <w:szCs w:val="24"/>
        </w:rPr>
      </w:pPr>
      <w:r w:rsidRPr="004533E1">
        <w:rPr>
          <w:rFonts w:cstheme="minorHAnsi"/>
          <w:sz w:val="24"/>
          <w:szCs w:val="24"/>
        </w:rPr>
        <w:t>Se pot prezenta la următoarea etapă numai candidații declarați admiși la etapa precedentă.</w:t>
      </w:r>
    </w:p>
    <w:p w14:paraId="4547003D" w14:textId="77777777" w:rsidR="00C939E8" w:rsidRPr="004533E1" w:rsidRDefault="00C939E8" w:rsidP="00C939E8">
      <w:pPr>
        <w:autoSpaceDE w:val="0"/>
        <w:autoSpaceDN w:val="0"/>
        <w:adjustRightInd w:val="0"/>
        <w:spacing w:after="0" w:line="360" w:lineRule="auto"/>
        <w:ind w:firstLine="720"/>
        <w:jc w:val="both"/>
        <w:rPr>
          <w:rFonts w:cstheme="minorHAnsi"/>
          <w:sz w:val="24"/>
          <w:szCs w:val="24"/>
        </w:rPr>
      </w:pPr>
    </w:p>
    <w:p w14:paraId="4FE102CB" w14:textId="52C7F66B" w:rsidR="00C939E8" w:rsidRPr="004533E1" w:rsidRDefault="00360A7A" w:rsidP="00C939E8">
      <w:pPr>
        <w:autoSpaceDE w:val="0"/>
        <w:autoSpaceDN w:val="0"/>
        <w:adjustRightInd w:val="0"/>
        <w:spacing w:after="0" w:line="360" w:lineRule="auto"/>
        <w:jc w:val="both"/>
        <w:rPr>
          <w:rFonts w:cstheme="minorHAnsi"/>
          <w:b/>
          <w:sz w:val="24"/>
          <w:szCs w:val="24"/>
        </w:rPr>
      </w:pPr>
      <w:r>
        <w:rPr>
          <w:rFonts w:cstheme="minorHAnsi"/>
          <w:b/>
          <w:sz w:val="24"/>
          <w:szCs w:val="24"/>
        </w:rPr>
        <w:t xml:space="preserve">  </w:t>
      </w:r>
      <w:r w:rsidR="00C939E8" w:rsidRPr="004533E1">
        <w:rPr>
          <w:rFonts w:cstheme="minorHAnsi"/>
          <w:b/>
          <w:sz w:val="24"/>
          <w:szCs w:val="24"/>
        </w:rPr>
        <w:t xml:space="preserve"> Calendarul de </w:t>
      </w:r>
      <w:proofErr w:type="spellStart"/>
      <w:r w:rsidR="00C939E8" w:rsidRPr="004533E1">
        <w:rPr>
          <w:rFonts w:cstheme="minorHAnsi"/>
          <w:b/>
          <w:sz w:val="24"/>
          <w:szCs w:val="24"/>
        </w:rPr>
        <w:t>desfăşu</w:t>
      </w:r>
      <w:r w:rsidR="00CF31F9">
        <w:rPr>
          <w:rFonts w:cstheme="minorHAnsi"/>
          <w:b/>
          <w:sz w:val="24"/>
          <w:szCs w:val="24"/>
        </w:rPr>
        <w:t>rare</w:t>
      </w:r>
      <w:proofErr w:type="spellEnd"/>
      <w:r w:rsidR="00CF31F9">
        <w:rPr>
          <w:rFonts w:cstheme="minorHAnsi"/>
          <w:b/>
          <w:sz w:val="24"/>
          <w:szCs w:val="24"/>
        </w:rPr>
        <w:t xml:space="preserve"> a concursului</w:t>
      </w:r>
      <w:r w:rsidR="00837951">
        <w:rPr>
          <w:rFonts w:cstheme="minorHAnsi"/>
          <w:b/>
          <w:sz w:val="24"/>
          <w:szCs w:val="24"/>
        </w:rPr>
        <w:t>:</w:t>
      </w:r>
    </w:p>
    <w:p w14:paraId="77ADF1F3" w14:textId="77777777" w:rsidR="00CF31F9" w:rsidRDefault="00CF31F9" w:rsidP="00CF31F9">
      <w:pPr>
        <w:numPr>
          <w:ilvl w:val="0"/>
          <w:numId w:val="20"/>
        </w:numPr>
        <w:tabs>
          <w:tab w:val="left" w:pos="420"/>
        </w:tabs>
        <w:spacing w:after="0" w:line="360" w:lineRule="auto"/>
        <w:jc w:val="both"/>
        <w:rPr>
          <w:sz w:val="21"/>
          <w:szCs w:val="21"/>
        </w:rPr>
      </w:pPr>
      <w:r>
        <w:rPr>
          <w:b/>
          <w:bCs/>
          <w:sz w:val="21"/>
          <w:szCs w:val="21"/>
        </w:rPr>
        <w:t>Depunere dosare concurs:</w:t>
      </w:r>
      <w:r>
        <w:rPr>
          <w:sz w:val="21"/>
          <w:szCs w:val="21"/>
        </w:rPr>
        <w:t xml:space="preserve"> 03.10.2024, ora 14.00</w:t>
      </w:r>
    </w:p>
    <w:p w14:paraId="6727EF16" w14:textId="77777777" w:rsidR="00CF31F9" w:rsidRDefault="00CF31F9" w:rsidP="00CF31F9">
      <w:pPr>
        <w:numPr>
          <w:ilvl w:val="0"/>
          <w:numId w:val="20"/>
        </w:numPr>
        <w:tabs>
          <w:tab w:val="left" w:pos="420"/>
        </w:tabs>
        <w:spacing w:after="0" w:line="360" w:lineRule="auto"/>
        <w:jc w:val="both"/>
      </w:pPr>
      <w:r>
        <w:t>A</w:t>
      </w:r>
      <w:r>
        <w:rPr>
          <w:lang w:val="es-ES"/>
        </w:rPr>
        <w:t>fișarea rezultatelor selecției dosarelor de concurs și punctajul rezultat din analiza și evaluarea activității profesionale pentru proba suplimentara de departajare</w:t>
      </w:r>
      <w:r>
        <w:t xml:space="preserve"> : 04.10.2024 , ora 15.00</w:t>
      </w:r>
    </w:p>
    <w:p w14:paraId="020C09EB" w14:textId="77777777" w:rsidR="00CF31F9" w:rsidRDefault="00CF31F9" w:rsidP="00CF31F9">
      <w:pPr>
        <w:numPr>
          <w:ilvl w:val="0"/>
          <w:numId w:val="20"/>
        </w:numPr>
        <w:tabs>
          <w:tab w:val="left" w:pos="420"/>
        </w:tabs>
        <w:spacing w:after="0" w:line="360" w:lineRule="auto"/>
        <w:jc w:val="both"/>
      </w:pPr>
      <w:r>
        <w:t>D</w:t>
      </w:r>
      <w:r>
        <w:rPr>
          <w:lang w:val="es-ES"/>
        </w:rPr>
        <w:t>epunere</w:t>
      </w:r>
      <w:r>
        <w:t>a</w:t>
      </w:r>
      <w:r>
        <w:rPr>
          <w:lang w:val="es-ES"/>
        </w:rPr>
        <w:t xml:space="preserve"> contestații</w:t>
      </w:r>
      <w:r>
        <w:t xml:space="preserve">lor </w:t>
      </w:r>
      <w:r>
        <w:rPr>
          <w:lang w:val="es-ES"/>
        </w:rPr>
        <w:t xml:space="preserve"> privind dosare</w:t>
      </w:r>
      <w:r>
        <w:t>le</w:t>
      </w:r>
      <w:r>
        <w:rPr>
          <w:lang w:val="es-ES"/>
        </w:rPr>
        <w:t xml:space="preserve"> respinse</w:t>
      </w:r>
      <w:r>
        <w:t xml:space="preserve"> : 07.10.2024, ora 15.00</w:t>
      </w:r>
    </w:p>
    <w:p w14:paraId="22E53791" w14:textId="77777777" w:rsidR="00CF31F9" w:rsidRDefault="00CF31F9" w:rsidP="00CF31F9">
      <w:pPr>
        <w:numPr>
          <w:ilvl w:val="0"/>
          <w:numId w:val="20"/>
        </w:numPr>
        <w:tabs>
          <w:tab w:val="left" w:pos="420"/>
        </w:tabs>
        <w:spacing w:after="0" w:line="360" w:lineRule="auto"/>
        <w:jc w:val="both"/>
      </w:pPr>
      <w:proofErr w:type="spellStart"/>
      <w:r>
        <w:rPr>
          <w:iCs/>
        </w:rPr>
        <w:t>Afi</w:t>
      </w:r>
      <w:r>
        <w:t>ş</w:t>
      </w:r>
      <w:r>
        <w:rPr>
          <w:iCs/>
        </w:rPr>
        <w:t>area</w:t>
      </w:r>
      <w:proofErr w:type="spellEnd"/>
      <w:r>
        <w:rPr>
          <w:iCs/>
        </w:rPr>
        <w:t xml:space="preserve"> rezultatelor la </w:t>
      </w:r>
      <w:proofErr w:type="spellStart"/>
      <w:r>
        <w:rPr>
          <w:iCs/>
        </w:rPr>
        <w:t>contesta</w:t>
      </w:r>
      <w:r>
        <w:t>ţiile</w:t>
      </w:r>
      <w:proofErr w:type="spellEnd"/>
      <w:r>
        <w:rPr>
          <w:iCs/>
        </w:rPr>
        <w:t xml:space="preserve"> depuse privind </w:t>
      </w:r>
      <w:proofErr w:type="spellStart"/>
      <w:r>
        <w:rPr>
          <w:iCs/>
        </w:rPr>
        <w:t>selec</w:t>
      </w:r>
      <w:r>
        <w:t>ţ</w:t>
      </w:r>
      <w:r>
        <w:rPr>
          <w:iCs/>
        </w:rPr>
        <w:t>ia</w:t>
      </w:r>
      <w:proofErr w:type="spellEnd"/>
      <w:r>
        <w:rPr>
          <w:iCs/>
        </w:rPr>
        <w:t xml:space="preserve"> dosarelor</w:t>
      </w:r>
      <w:r>
        <w:t>: 08.10.2024, ora 15.00</w:t>
      </w:r>
    </w:p>
    <w:p w14:paraId="4E917C2F" w14:textId="77777777" w:rsidR="00CF31F9" w:rsidRDefault="00CF31F9" w:rsidP="00CF31F9">
      <w:pPr>
        <w:numPr>
          <w:ilvl w:val="0"/>
          <w:numId w:val="20"/>
        </w:numPr>
        <w:tabs>
          <w:tab w:val="left" w:pos="420"/>
        </w:tabs>
        <w:spacing w:after="0" w:line="360" w:lineRule="auto"/>
        <w:jc w:val="both"/>
      </w:pPr>
      <w:r>
        <w:rPr>
          <w:b/>
          <w:bCs/>
        </w:rPr>
        <w:t>Proba scrisă</w:t>
      </w:r>
      <w:r>
        <w:t>: 11.10.2024, ora 10.00</w:t>
      </w:r>
    </w:p>
    <w:p w14:paraId="3E5604FF" w14:textId="77777777" w:rsidR="00CF31F9" w:rsidRDefault="00CF31F9" w:rsidP="00CF31F9">
      <w:pPr>
        <w:numPr>
          <w:ilvl w:val="0"/>
          <w:numId w:val="20"/>
        </w:numPr>
        <w:tabs>
          <w:tab w:val="left" w:pos="420"/>
        </w:tabs>
        <w:spacing w:after="0" w:line="360" w:lineRule="auto"/>
        <w:jc w:val="both"/>
      </w:pPr>
      <w:r>
        <w:t>Afișarea rezultatelor la  proba scrisă: 11.10.2024, ora 15.00</w:t>
      </w:r>
    </w:p>
    <w:p w14:paraId="050A7006" w14:textId="77777777" w:rsidR="00CF31F9" w:rsidRDefault="00CF31F9" w:rsidP="00CF31F9">
      <w:pPr>
        <w:numPr>
          <w:ilvl w:val="0"/>
          <w:numId w:val="20"/>
        </w:numPr>
        <w:tabs>
          <w:tab w:val="left" w:pos="420"/>
        </w:tabs>
        <w:spacing w:after="0" w:line="360" w:lineRule="auto"/>
        <w:jc w:val="both"/>
      </w:pPr>
      <w:r>
        <w:t>Depunerea contestațiilor la proba scrisă: 14.10.2024, ora 15.00</w:t>
      </w:r>
    </w:p>
    <w:p w14:paraId="7C78514B" w14:textId="77777777" w:rsidR="00CF31F9" w:rsidRDefault="00CF31F9" w:rsidP="00CF31F9">
      <w:pPr>
        <w:numPr>
          <w:ilvl w:val="0"/>
          <w:numId w:val="20"/>
        </w:numPr>
        <w:tabs>
          <w:tab w:val="left" w:pos="420"/>
        </w:tabs>
        <w:spacing w:after="0" w:line="360" w:lineRule="auto"/>
        <w:jc w:val="both"/>
      </w:pPr>
      <w:proofErr w:type="spellStart"/>
      <w:r>
        <w:rPr>
          <w:iCs/>
        </w:rPr>
        <w:t>Afi</w:t>
      </w:r>
      <w:r>
        <w:t>ş</w:t>
      </w:r>
      <w:r>
        <w:rPr>
          <w:iCs/>
        </w:rPr>
        <w:t>area</w:t>
      </w:r>
      <w:proofErr w:type="spellEnd"/>
      <w:r>
        <w:rPr>
          <w:iCs/>
        </w:rPr>
        <w:t xml:space="preserve"> rezultatelor la </w:t>
      </w:r>
      <w:proofErr w:type="spellStart"/>
      <w:r>
        <w:rPr>
          <w:iCs/>
        </w:rPr>
        <w:t>contesta</w:t>
      </w:r>
      <w:r>
        <w:t>ţiile</w:t>
      </w:r>
      <w:proofErr w:type="spellEnd"/>
      <w:r>
        <w:rPr>
          <w:iCs/>
        </w:rPr>
        <w:t xml:space="preserve"> privind</w:t>
      </w:r>
      <w:r>
        <w:t xml:space="preserve"> proba scrisă: 15.10.2024, ora 15.00</w:t>
      </w:r>
    </w:p>
    <w:p w14:paraId="2ED3B683" w14:textId="77777777" w:rsidR="00CF31F9" w:rsidRPr="000B4261" w:rsidRDefault="00CF31F9" w:rsidP="00CF31F9">
      <w:pPr>
        <w:numPr>
          <w:ilvl w:val="0"/>
          <w:numId w:val="20"/>
        </w:numPr>
        <w:tabs>
          <w:tab w:val="left" w:pos="420"/>
        </w:tabs>
        <w:spacing w:after="0" w:line="360" w:lineRule="auto"/>
        <w:jc w:val="both"/>
      </w:pPr>
      <w:r>
        <w:rPr>
          <w:b/>
          <w:bCs/>
        </w:rPr>
        <w:t>Proba clinică/practica</w:t>
      </w:r>
      <w:r>
        <w:t>: 16.10.2024</w:t>
      </w:r>
      <w:r w:rsidRPr="000B4261">
        <w:t xml:space="preserve">, ora </w:t>
      </w:r>
      <w:r>
        <w:t>10</w:t>
      </w:r>
      <w:r w:rsidRPr="000B4261">
        <w:t>.00</w:t>
      </w:r>
    </w:p>
    <w:p w14:paraId="0B0D9AA2" w14:textId="77777777" w:rsidR="00CF31F9" w:rsidRDefault="00CF31F9" w:rsidP="00CF31F9">
      <w:pPr>
        <w:numPr>
          <w:ilvl w:val="0"/>
          <w:numId w:val="20"/>
        </w:numPr>
        <w:tabs>
          <w:tab w:val="left" w:pos="420"/>
        </w:tabs>
        <w:spacing w:after="0" w:line="360" w:lineRule="auto"/>
        <w:jc w:val="both"/>
      </w:pPr>
      <w:r>
        <w:t>Afișarea  rezultatelor la proba clinică/practica: 16.10.2024, ora 15.00</w:t>
      </w:r>
    </w:p>
    <w:p w14:paraId="23F1E091" w14:textId="77777777" w:rsidR="00CF31F9" w:rsidRDefault="00CF31F9" w:rsidP="00CF31F9">
      <w:pPr>
        <w:numPr>
          <w:ilvl w:val="0"/>
          <w:numId w:val="20"/>
        </w:numPr>
        <w:tabs>
          <w:tab w:val="left" w:pos="420"/>
        </w:tabs>
        <w:spacing w:after="0" w:line="360" w:lineRule="auto"/>
        <w:jc w:val="both"/>
      </w:pPr>
      <w:r>
        <w:t>Depunerea contestațiilor la proba clinică/practica: 17.10.2024, ora 15.00</w:t>
      </w:r>
    </w:p>
    <w:p w14:paraId="1140D87F" w14:textId="77777777" w:rsidR="00CF31F9" w:rsidRDefault="00CF31F9" w:rsidP="00CF31F9">
      <w:pPr>
        <w:numPr>
          <w:ilvl w:val="0"/>
          <w:numId w:val="20"/>
        </w:numPr>
        <w:tabs>
          <w:tab w:val="left" w:pos="420"/>
        </w:tabs>
        <w:spacing w:after="0" w:line="360" w:lineRule="auto"/>
        <w:jc w:val="both"/>
      </w:pPr>
      <w:proofErr w:type="spellStart"/>
      <w:r>
        <w:rPr>
          <w:iCs/>
        </w:rPr>
        <w:t>Afi</w:t>
      </w:r>
      <w:r>
        <w:t>ş</w:t>
      </w:r>
      <w:r>
        <w:rPr>
          <w:iCs/>
        </w:rPr>
        <w:t>area</w:t>
      </w:r>
      <w:proofErr w:type="spellEnd"/>
      <w:r>
        <w:rPr>
          <w:iCs/>
        </w:rPr>
        <w:t xml:space="preserve"> rezultatelor la </w:t>
      </w:r>
      <w:proofErr w:type="spellStart"/>
      <w:r>
        <w:rPr>
          <w:iCs/>
        </w:rPr>
        <w:t>contesta</w:t>
      </w:r>
      <w:r>
        <w:t>ţiile</w:t>
      </w:r>
      <w:proofErr w:type="spellEnd"/>
      <w:r>
        <w:rPr>
          <w:iCs/>
        </w:rPr>
        <w:t xml:space="preserve"> privind</w:t>
      </w:r>
      <w:r>
        <w:t xml:space="preserve"> proba clinică/practica: 21.10.2024, ora 15.00</w:t>
      </w:r>
    </w:p>
    <w:p w14:paraId="7FBE2DFD" w14:textId="77777777" w:rsidR="00CF31F9" w:rsidRDefault="00CF31F9" w:rsidP="00CF31F9">
      <w:pPr>
        <w:numPr>
          <w:ilvl w:val="0"/>
          <w:numId w:val="20"/>
        </w:numPr>
        <w:tabs>
          <w:tab w:val="left" w:pos="420"/>
        </w:tabs>
        <w:spacing w:after="0" w:line="360" w:lineRule="auto"/>
        <w:jc w:val="both"/>
      </w:pPr>
      <w:r>
        <w:t>Afișarea rezultatelor finale ale concursului: 22.10.2024, ora 15.00</w:t>
      </w:r>
    </w:p>
    <w:p w14:paraId="19B23E7D"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         Dosarele de concurs pentru înscrieri se depun la </w:t>
      </w:r>
      <w:proofErr w:type="spellStart"/>
      <w:r w:rsidRPr="004533E1">
        <w:rPr>
          <w:rFonts w:cstheme="minorHAnsi"/>
          <w:sz w:val="24"/>
          <w:szCs w:val="24"/>
        </w:rPr>
        <w:t>la</w:t>
      </w:r>
      <w:proofErr w:type="spellEnd"/>
      <w:r w:rsidRPr="004533E1">
        <w:rPr>
          <w:rFonts w:cstheme="minorHAnsi"/>
          <w:sz w:val="24"/>
          <w:szCs w:val="24"/>
        </w:rPr>
        <w:t xml:space="preserve"> sediul </w:t>
      </w:r>
      <w:proofErr w:type="spellStart"/>
      <w:r w:rsidRPr="004533E1">
        <w:rPr>
          <w:rFonts w:cstheme="minorHAnsi"/>
          <w:sz w:val="24"/>
          <w:szCs w:val="24"/>
        </w:rPr>
        <w:t>unităţii</w:t>
      </w:r>
      <w:proofErr w:type="spellEnd"/>
      <w:r w:rsidRPr="004533E1">
        <w:rPr>
          <w:rFonts w:cstheme="minorHAnsi"/>
          <w:sz w:val="24"/>
          <w:szCs w:val="24"/>
        </w:rPr>
        <w:t xml:space="preserve">, Spitalul de Boli Cronice, Loc. </w:t>
      </w:r>
      <w:proofErr w:type="spellStart"/>
      <w:r>
        <w:rPr>
          <w:rFonts w:cstheme="minorHAnsi"/>
          <w:sz w:val="24"/>
          <w:szCs w:val="24"/>
        </w:rPr>
        <w:t>Că</w:t>
      </w:r>
      <w:r w:rsidRPr="004533E1">
        <w:rPr>
          <w:rFonts w:cstheme="minorHAnsi"/>
          <w:sz w:val="24"/>
          <w:szCs w:val="24"/>
        </w:rPr>
        <w:t>lin</w:t>
      </w:r>
      <w:r>
        <w:rPr>
          <w:rFonts w:cstheme="minorHAnsi"/>
          <w:sz w:val="24"/>
          <w:szCs w:val="24"/>
        </w:rPr>
        <w:t>eş</w:t>
      </w:r>
      <w:r w:rsidRPr="004533E1">
        <w:rPr>
          <w:rFonts w:cstheme="minorHAnsi"/>
          <w:sz w:val="24"/>
          <w:szCs w:val="24"/>
        </w:rPr>
        <w:t>ti</w:t>
      </w:r>
      <w:proofErr w:type="spellEnd"/>
      <w:r w:rsidRPr="004533E1">
        <w:rPr>
          <w:rFonts w:cstheme="minorHAnsi"/>
          <w:sz w:val="24"/>
          <w:szCs w:val="24"/>
        </w:rPr>
        <w:t xml:space="preserve">, str. Dr. Ion </w:t>
      </w:r>
      <w:proofErr w:type="spellStart"/>
      <w:r w:rsidRPr="004533E1">
        <w:rPr>
          <w:rFonts w:cstheme="minorHAnsi"/>
          <w:sz w:val="24"/>
          <w:szCs w:val="24"/>
        </w:rPr>
        <w:t>Craciun</w:t>
      </w:r>
      <w:proofErr w:type="spellEnd"/>
      <w:r w:rsidRPr="004533E1">
        <w:rPr>
          <w:rFonts w:cstheme="minorHAnsi"/>
          <w:sz w:val="24"/>
          <w:szCs w:val="24"/>
        </w:rPr>
        <w:t xml:space="preserve">, nr.484, jud. </w:t>
      </w:r>
      <w:proofErr w:type="spellStart"/>
      <w:r>
        <w:rPr>
          <w:rFonts w:cstheme="minorHAnsi"/>
          <w:sz w:val="24"/>
          <w:szCs w:val="24"/>
        </w:rPr>
        <w:t>Argeş</w:t>
      </w:r>
      <w:proofErr w:type="spellEnd"/>
      <w:r w:rsidRPr="004533E1">
        <w:rPr>
          <w:rFonts w:cstheme="minorHAnsi"/>
          <w:sz w:val="24"/>
          <w:szCs w:val="24"/>
        </w:rPr>
        <w:t xml:space="preserve"> în termen de 10 zile lucrătoare de la </w:t>
      </w:r>
      <w:proofErr w:type="spellStart"/>
      <w:r w:rsidRPr="004533E1">
        <w:rPr>
          <w:rFonts w:cstheme="minorHAnsi"/>
          <w:sz w:val="24"/>
          <w:szCs w:val="24"/>
        </w:rPr>
        <w:t>apariţia</w:t>
      </w:r>
      <w:proofErr w:type="spellEnd"/>
      <w:r w:rsidRPr="004533E1">
        <w:rPr>
          <w:rFonts w:cstheme="minorHAnsi"/>
          <w:sz w:val="24"/>
          <w:szCs w:val="24"/>
        </w:rPr>
        <w:t xml:space="preserve"> acestui </w:t>
      </w:r>
      <w:proofErr w:type="spellStart"/>
      <w:r w:rsidRPr="004533E1">
        <w:rPr>
          <w:rFonts w:cstheme="minorHAnsi"/>
          <w:sz w:val="24"/>
          <w:szCs w:val="24"/>
        </w:rPr>
        <w:t>anunţ</w:t>
      </w:r>
      <w:proofErr w:type="spellEnd"/>
      <w:r w:rsidRPr="004533E1">
        <w:rPr>
          <w:rFonts w:cstheme="minorHAnsi"/>
          <w:sz w:val="24"/>
          <w:szCs w:val="24"/>
        </w:rPr>
        <w:t xml:space="preserve"> (program preluare dosare: luni – vineri 9.00-13.00), iar concursul se organizează în maxim 30 de zile de la publicarea anunțului.</w:t>
      </w:r>
    </w:p>
    <w:p w14:paraId="6613F57C"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            La toate actele depuse în copie se prezintă și originalele pentru conformare ,,conform cu originalul’’</w:t>
      </w:r>
    </w:p>
    <w:p w14:paraId="26BD901B" w14:textId="77777777" w:rsidR="00C939E8" w:rsidRPr="004533E1" w:rsidRDefault="00C939E8" w:rsidP="00C939E8">
      <w:pPr>
        <w:autoSpaceDE w:val="0"/>
        <w:autoSpaceDN w:val="0"/>
        <w:adjustRightInd w:val="0"/>
        <w:spacing w:after="0" w:line="360" w:lineRule="auto"/>
        <w:jc w:val="both"/>
        <w:rPr>
          <w:rFonts w:cstheme="minorHAnsi"/>
          <w:sz w:val="24"/>
          <w:szCs w:val="24"/>
        </w:rPr>
      </w:pPr>
      <w:r w:rsidRPr="004533E1">
        <w:rPr>
          <w:rFonts w:cstheme="minorHAnsi"/>
          <w:sz w:val="24"/>
          <w:szCs w:val="24"/>
        </w:rPr>
        <w:t xml:space="preserve">           Relații suplimentare la </w:t>
      </w:r>
      <w:r w:rsidRPr="004533E1">
        <w:rPr>
          <w:rFonts w:cstheme="minorHAnsi"/>
          <w:b/>
          <w:bCs/>
          <w:sz w:val="24"/>
          <w:szCs w:val="24"/>
        </w:rPr>
        <w:t xml:space="preserve">tel. 0248/545 575, interior 0248/ 708 575 interior 103 </w:t>
      </w:r>
      <w:r w:rsidRPr="004533E1">
        <w:rPr>
          <w:rFonts w:cstheme="minorHAnsi"/>
          <w:sz w:val="24"/>
          <w:szCs w:val="24"/>
        </w:rPr>
        <w:t>sau la sediul unității.</w:t>
      </w:r>
    </w:p>
    <w:p w14:paraId="7D917A38" w14:textId="77777777" w:rsidR="00C939E8" w:rsidRPr="004533E1" w:rsidRDefault="00C939E8" w:rsidP="00C939E8">
      <w:pPr>
        <w:autoSpaceDE w:val="0"/>
        <w:autoSpaceDN w:val="0"/>
        <w:adjustRightInd w:val="0"/>
        <w:spacing w:after="0" w:line="360" w:lineRule="auto"/>
        <w:jc w:val="center"/>
        <w:rPr>
          <w:rFonts w:cstheme="minorHAnsi"/>
          <w:b/>
          <w:bCs/>
          <w:sz w:val="24"/>
          <w:szCs w:val="24"/>
        </w:rPr>
      </w:pPr>
      <w:r w:rsidRPr="004533E1">
        <w:rPr>
          <w:rFonts w:cstheme="minorHAnsi"/>
          <w:b/>
          <w:bCs/>
          <w:sz w:val="24"/>
          <w:szCs w:val="24"/>
        </w:rPr>
        <w:t>Manager,</w:t>
      </w:r>
    </w:p>
    <w:p w14:paraId="510ABCB1" w14:textId="77777777" w:rsidR="00C939E8" w:rsidRPr="004533E1" w:rsidRDefault="00C939E8" w:rsidP="00C939E8">
      <w:pPr>
        <w:autoSpaceDE w:val="0"/>
        <w:autoSpaceDN w:val="0"/>
        <w:adjustRightInd w:val="0"/>
        <w:spacing w:after="0" w:line="360" w:lineRule="auto"/>
        <w:jc w:val="center"/>
        <w:rPr>
          <w:rFonts w:cstheme="minorHAnsi"/>
          <w:b/>
          <w:bCs/>
          <w:sz w:val="24"/>
          <w:szCs w:val="24"/>
        </w:rPr>
      </w:pPr>
      <w:r w:rsidRPr="004533E1">
        <w:rPr>
          <w:rFonts w:cstheme="minorHAnsi"/>
          <w:b/>
          <w:bCs/>
          <w:sz w:val="24"/>
          <w:szCs w:val="24"/>
        </w:rPr>
        <w:t>Ec. Pompilia Mitulescu</w:t>
      </w:r>
    </w:p>
    <w:p w14:paraId="23984D7A" w14:textId="77777777" w:rsidR="00FF0A60" w:rsidRDefault="009512EF" w:rsidP="009512EF">
      <w:pPr>
        <w:tabs>
          <w:tab w:val="left" w:pos="7380"/>
        </w:tabs>
        <w:rPr>
          <w:lang w:eastAsia="en-US"/>
        </w:rPr>
      </w:pPr>
      <w:r>
        <w:rPr>
          <w:lang w:eastAsia="en-US"/>
        </w:rPr>
        <w:tab/>
      </w:r>
    </w:p>
    <w:p w14:paraId="6F86692B" w14:textId="6704B1CB" w:rsidR="004C7C4B" w:rsidRDefault="00FF0A60" w:rsidP="009512EF">
      <w:pPr>
        <w:tabs>
          <w:tab w:val="left" w:pos="7380"/>
        </w:tabs>
        <w:rPr>
          <w:lang w:eastAsia="en-US"/>
        </w:rPr>
      </w:pPr>
      <w:r>
        <w:rPr>
          <w:lang w:eastAsia="en-US"/>
        </w:rPr>
        <w:t xml:space="preserve">                                                                                                                                                     </w:t>
      </w:r>
      <w:r w:rsidR="009512EF">
        <w:rPr>
          <w:lang w:eastAsia="en-US"/>
        </w:rPr>
        <w:t xml:space="preserve">     RUNOS</w:t>
      </w:r>
    </w:p>
    <w:p w14:paraId="0A3B0BD8" w14:textId="3A25AE76" w:rsidR="009512EF" w:rsidRDefault="009512EF" w:rsidP="009512EF">
      <w:pPr>
        <w:tabs>
          <w:tab w:val="left" w:pos="7380"/>
        </w:tabs>
        <w:rPr>
          <w:lang w:eastAsia="en-US"/>
        </w:rPr>
      </w:pPr>
      <w:r>
        <w:rPr>
          <w:lang w:eastAsia="en-US"/>
        </w:rPr>
        <w:t xml:space="preserve">                                                                                                                                              </w:t>
      </w:r>
      <w:r w:rsidR="00FF0A60">
        <w:rPr>
          <w:lang w:eastAsia="en-US"/>
        </w:rPr>
        <w:t xml:space="preserve">  </w:t>
      </w:r>
      <w:r>
        <w:rPr>
          <w:lang w:eastAsia="en-US"/>
        </w:rPr>
        <w:t xml:space="preserve">    Ec. Mihaela Balt</w:t>
      </w:r>
      <w:r>
        <w:rPr>
          <w:rFonts w:cstheme="minorHAnsi"/>
          <w:lang w:eastAsia="en-US"/>
        </w:rPr>
        <w:t>ă</w:t>
      </w:r>
    </w:p>
    <w:p w14:paraId="219246C3" w14:textId="77777777" w:rsidR="009512EF" w:rsidRPr="00C939E8" w:rsidRDefault="009512EF" w:rsidP="009512EF">
      <w:pPr>
        <w:tabs>
          <w:tab w:val="left" w:pos="7380"/>
        </w:tabs>
        <w:rPr>
          <w:lang w:eastAsia="en-US"/>
        </w:rPr>
      </w:pPr>
    </w:p>
    <w:sectPr w:rsidR="009512EF" w:rsidRPr="00C939E8" w:rsidSect="00CD5AE4">
      <w:headerReference w:type="default" r:id="rId21"/>
      <w:pgSz w:w="11906" w:h="16838" w:code="9"/>
      <w:pgMar w:top="1418" w:right="99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8BACD" w14:textId="77777777" w:rsidR="008B7F92" w:rsidRDefault="008B7F92" w:rsidP="002A66C1">
      <w:pPr>
        <w:spacing w:after="0" w:line="240" w:lineRule="auto"/>
      </w:pPr>
      <w:r>
        <w:separator/>
      </w:r>
    </w:p>
  </w:endnote>
  <w:endnote w:type="continuationSeparator" w:id="0">
    <w:p w14:paraId="5DE1D31A" w14:textId="77777777" w:rsidR="008B7F92" w:rsidRDefault="008B7F92" w:rsidP="002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41695" w14:textId="77777777" w:rsidR="008B7F92" w:rsidRDefault="008B7F92" w:rsidP="002A66C1">
      <w:pPr>
        <w:spacing w:after="0" w:line="240" w:lineRule="auto"/>
      </w:pPr>
      <w:r>
        <w:separator/>
      </w:r>
    </w:p>
  </w:footnote>
  <w:footnote w:type="continuationSeparator" w:id="0">
    <w:p w14:paraId="06382CE0" w14:textId="77777777" w:rsidR="008B7F92" w:rsidRDefault="008B7F92" w:rsidP="002A6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5B96" w14:textId="6DCB2E13" w:rsidR="00CD5AE4" w:rsidRDefault="00CD5AE4" w:rsidP="00840586">
    <w:pPr>
      <w:pStyle w:val="Antet"/>
      <w:tabs>
        <w:tab w:val="clear" w:pos="4536"/>
        <w:tab w:val="clear" w:pos="9072"/>
        <w:tab w:val="left" w:pos="7920"/>
      </w:tabs>
    </w:pPr>
    <w:r>
      <w:rPr>
        <w:noProof/>
      </w:rPr>
      <mc:AlternateContent>
        <mc:Choice Requires="wps">
          <w:drawing>
            <wp:anchor distT="0" distB="0" distL="114300" distR="114300" simplePos="0" relativeHeight="251658752" behindDoc="0" locked="0" layoutInCell="1" allowOverlap="1" wp14:anchorId="1F5785DF" wp14:editId="76CE9230">
              <wp:simplePos x="0" y="0"/>
              <wp:positionH relativeFrom="column">
                <wp:posOffset>889000</wp:posOffset>
              </wp:positionH>
              <wp:positionV relativeFrom="paragraph">
                <wp:posOffset>-187325</wp:posOffset>
              </wp:positionV>
              <wp:extent cx="2901950" cy="1209675"/>
              <wp:effectExtent l="3175"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235AE" w14:textId="77777777" w:rsidR="00CD5AE4" w:rsidRPr="00E07C83" w:rsidRDefault="00CD5AE4" w:rsidP="00A204D5">
                          <w:pPr>
                            <w:pStyle w:val="Frspaiere"/>
                            <w:jc w:val="center"/>
                            <w:rPr>
                              <w:lang w:val="fr-FR"/>
                            </w:rPr>
                          </w:pPr>
                          <w:proofErr w:type="spellStart"/>
                          <w:r w:rsidRPr="00E07C83">
                            <w:rPr>
                              <w:lang w:val="fr-FR"/>
                            </w:rPr>
                            <w:t>Spitalul</w:t>
                          </w:r>
                          <w:proofErr w:type="spellEnd"/>
                          <w:r w:rsidRPr="00E07C83">
                            <w:rPr>
                              <w:lang w:val="fr-FR"/>
                            </w:rPr>
                            <w:t xml:space="preserve"> de </w:t>
                          </w:r>
                          <w:proofErr w:type="spellStart"/>
                          <w:r w:rsidRPr="00E07C83">
                            <w:rPr>
                              <w:lang w:val="fr-FR"/>
                            </w:rPr>
                            <w:t>Boli</w:t>
                          </w:r>
                          <w:proofErr w:type="spellEnd"/>
                          <w:r w:rsidRPr="00E07C83">
                            <w:rPr>
                              <w:lang w:val="fr-FR"/>
                            </w:rPr>
                            <w:t xml:space="preserve"> </w:t>
                          </w:r>
                          <w:proofErr w:type="spellStart"/>
                          <w:r w:rsidRPr="00E07C83">
                            <w:rPr>
                              <w:lang w:val="fr-FR"/>
                            </w:rPr>
                            <w:t>Cronice</w:t>
                          </w:r>
                          <w:proofErr w:type="spellEnd"/>
                          <w:r w:rsidRPr="00E07C83">
                            <w:rPr>
                              <w:lang w:val="fr-FR"/>
                            </w:rPr>
                            <w:t xml:space="preserve"> </w:t>
                          </w:r>
                          <w:proofErr w:type="spellStart"/>
                          <w:r w:rsidRPr="00E07C83">
                            <w:rPr>
                              <w:lang w:val="fr-FR"/>
                            </w:rPr>
                            <w:t>Călineşti</w:t>
                          </w:r>
                          <w:proofErr w:type="spellEnd"/>
                        </w:p>
                        <w:p w14:paraId="42321E64" w14:textId="77777777" w:rsidR="00CD5AE4" w:rsidRDefault="00CD5AE4" w:rsidP="00A204D5">
                          <w:pPr>
                            <w:pStyle w:val="Frspaiere"/>
                            <w:jc w:val="center"/>
                            <w:rPr>
                              <w:rFonts w:ascii="Times New Roman" w:hAnsi="Times New Roman"/>
                              <w:sz w:val="20"/>
                              <w:szCs w:val="20"/>
                            </w:rPr>
                          </w:pPr>
                          <w:r w:rsidRPr="00323037">
                            <w:rPr>
                              <w:rFonts w:ascii="Times New Roman" w:hAnsi="Times New Roman"/>
                              <w:sz w:val="20"/>
                              <w:szCs w:val="20"/>
                            </w:rPr>
                            <w:t>Str. Dr. Ion Crăciun, Nr. 484</w:t>
                          </w:r>
                          <w:r w:rsidRPr="00323037">
                            <w:rPr>
                              <w:rFonts w:ascii="Times New Roman" w:hAnsi="Times New Roman"/>
                              <w:sz w:val="20"/>
                              <w:szCs w:val="20"/>
                              <w:shd w:val="clear" w:color="auto" w:fill="FFFFFF"/>
                            </w:rPr>
                            <w:t>, Județul Argeș - Romania</w:t>
                          </w:r>
                          <w:r>
                            <w:rPr>
                              <w:rFonts w:ascii="Times New Roman" w:hAnsi="Times New Roman"/>
                              <w:sz w:val="20"/>
                              <w:szCs w:val="20"/>
                            </w:rPr>
                            <w:t>,</w:t>
                          </w:r>
                        </w:p>
                        <w:p w14:paraId="17C4B56D" w14:textId="77777777" w:rsidR="00CD5AE4" w:rsidRPr="009737CB" w:rsidRDefault="00CD5AE4" w:rsidP="00A204D5">
                          <w:pPr>
                            <w:pStyle w:val="Frspaiere"/>
                            <w:jc w:val="center"/>
                            <w:rPr>
                              <w:rFonts w:ascii="Times New Roman" w:hAnsi="Times New Roman"/>
                              <w:sz w:val="20"/>
                              <w:szCs w:val="20"/>
                            </w:rPr>
                          </w:pPr>
                          <w:r w:rsidRPr="00323037">
                            <w:rPr>
                              <w:rFonts w:ascii="Times New Roman" w:hAnsi="Times New Roman"/>
                              <w:sz w:val="20"/>
                              <w:szCs w:val="20"/>
                            </w:rPr>
                            <w:t>cod fiscal 31184060, Tel./Fax: 0248 545 575</w:t>
                          </w:r>
                          <w:r>
                            <w:rPr>
                              <w:rFonts w:ascii="Times New Roman" w:hAnsi="Times New Roman"/>
                              <w:sz w:val="20"/>
                              <w:szCs w:val="20"/>
                            </w:rPr>
                            <w:t xml:space="preserve"> / 0248651280</w:t>
                          </w:r>
                          <w:r w:rsidRPr="00323037">
                            <w:rPr>
                              <w:rFonts w:ascii="Times New Roman" w:hAnsi="Times New Roman"/>
                              <w:color w:val="000000"/>
                              <w:sz w:val="20"/>
                              <w:szCs w:val="20"/>
                              <w:shd w:val="clear" w:color="auto" w:fill="FFFFFF"/>
                            </w:rPr>
                            <w:t>,</w:t>
                          </w:r>
                        </w:p>
                        <w:p w14:paraId="7070DAEE" w14:textId="14933215" w:rsidR="00CD5AE4" w:rsidRDefault="00CD5AE4" w:rsidP="00A204D5">
                          <w:pPr>
                            <w:pStyle w:val="Frspaiere"/>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E-mail: contact@spitaluldebolicronicecalinesti.ro</w:t>
                          </w:r>
                        </w:p>
                        <w:p w14:paraId="348BCF7A" w14:textId="6CC7F379" w:rsidR="00CD5AE4" w:rsidRPr="00323037" w:rsidRDefault="00CD5AE4" w:rsidP="00A204D5">
                          <w:pPr>
                            <w:pStyle w:val="Frspaiere"/>
                            <w:jc w:val="center"/>
                            <w:rPr>
                              <w:rFonts w:ascii="Times New Roman" w:hAnsi="Times New Roman"/>
                              <w:sz w:val="20"/>
                              <w:szCs w:val="20"/>
                            </w:rPr>
                          </w:pPr>
                          <w:r>
                            <w:rPr>
                              <w:rFonts w:ascii="Times New Roman" w:hAnsi="Times New Roman"/>
                              <w:color w:val="000000"/>
                              <w:sz w:val="20"/>
                              <w:szCs w:val="20"/>
                              <w:shd w:val="clear" w:color="auto" w:fill="FFFFFF"/>
                            </w:rPr>
                            <w:t>Site: www.spitaluldebolicronicecalinesti.ro</w:t>
                          </w:r>
                        </w:p>
                        <w:p w14:paraId="72A34E43" w14:textId="77777777" w:rsidR="00CD5AE4" w:rsidRPr="004D4437" w:rsidRDefault="00CD5AE4" w:rsidP="002A66C1">
                          <w:pPr>
                            <w:jc w:val="right"/>
                            <w:rPr>
                              <w:b/>
                              <w:color w:val="003300"/>
                              <w:sz w:val="28"/>
                              <w:szCs w:val="28"/>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785DF" id="_x0000_t202" coordsize="21600,21600" o:spt="202" path="m,l,21600r21600,l21600,xe">
              <v:stroke joinstyle="miter"/>
              <v:path gradientshapeok="t" o:connecttype="rect"/>
            </v:shapetype>
            <v:shape id="Text Box 1" o:spid="_x0000_s1026" type="#_x0000_t202" style="position:absolute;margin-left:70pt;margin-top:-14.75pt;width:228.5pt;height:9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wWgA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" stroked="f">
              <v:textbox>
                <w:txbxContent>
                  <w:p w14:paraId="35E235AE" w14:textId="77777777" w:rsidR="00CD5AE4" w:rsidRPr="00E07C83" w:rsidRDefault="00CD5AE4" w:rsidP="00A204D5">
                    <w:pPr>
                      <w:pStyle w:val="Frspaiere"/>
                      <w:jc w:val="center"/>
                      <w:rPr>
                        <w:lang w:val="fr-FR"/>
                      </w:rPr>
                    </w:pPr>
                    <w:proofErr w:type="spellStart"/>
                    <w:r w:rsidRPr="00E07C83">
                      <w:rPr>
                        <w:lang w:val="fr-FR"/>
                      </w:rPr>
                      <w:t>Spitalul</w:t>
                    </w:r>
                    <w:proofErr w:type="spellEnd"/>
                    <w:r w:rsidRPr="00E07C83">
                      <w:rPr>
                        <w:lang w:val="fr-FR"/>
                      </w:rPr>
                      <w:t xml:space="preserve"> de </w:t>
                    </w:r>
                    <w:proofErr w:type="spellStart"/>
                    <w:r w:rsidRPr="00E07C83">
                      <w:rPr>
                        <w:lang w:val="fr-FR"/>
                      </w:rPr>
                      <w:t>Boli</w:t>
                    </w:r>
                    <w:proofErr w:type="spellEnd"/>
                    <w:r w:rsidRPr="00E07C83">
                      <w:rPr>
                        <w:lang w:val="fr-FR"/>
                      </w:rPr>
                      <w:t xml:space="preserve"> </w:t>
                    </w:r>
                    <w:proofErr w:type="spellStart"/>
                    <w:r w:rsidRPr="00E07C83">
                      <w:rPr>
                        <w:lang w:val="fr-FR"/>
                      </w:rPr>
                      <w:t>Cronice</w:t>
                    </w:r>
                    <w:proofErr w:type="spellEnd"/>
                    <w:r w:rsidRPr="00E07C83">
                      <w:rPr>
                        <w:lang w:val="fr-FR"/>
                      </w:rPr>
                      <w:t xml:space="preserve"> </w:t>
                    </w:r>
                    <w:proofErr w:type="spellStart"/>
                    <w:r w:rsidRPr="00E07C83">
                      <w:rPr>
                        <w:lang w:val="fr-FR"/>
                      </w:rPr>
                      <w:t>Călineşti</w:t>
                    </w:r>
                    <w:proofErr w:type="spellEnd"/>
                  </w:p>
                  <w:p w14:paraId="42321E64" w14:textId="77777777" w:rsidR="00CD5AE4" w:rsidRDefault="00CD5AE4" w:rsidP="00A204D5">
                    <w:pPr>
                      <w:pStyle w:val="Frspaiere"/>
                      <w:jc w:val="center"/>
                      <w:rPr>
                        <w:rFonts w:ascii="Times New Roman" w:hAnsi="Times New Roman"/>
                        <w:sz w:val="20"/>
                        <w:szCs w:val="20"/>
                      </w:rPr>
                    </w:pPr>
                    <w:r w:rsidRPr="00323037">
                      <w:rPr>
                        <w:rFonts w:ascii="Times New Roman" w:hAnsi="Times New Roman"/>
                        <w:sz w:val="20"/>
                        <w:szCs w:val="20"/>
                      </w:rPr>
                      <w:t>Str. Dr. Ion Crăciun, Nr. 484</w:t>
                    </w:r>
                    <w:r w:rsidRPr="00323037">
                      <w:rPr>
                        <w:rFonts w:ascii="Times New Roman" w:hAnsi="Times New Roman"/>
                        <w:sz w:val="20"/>
                        <w:szCs w:val="20"/>
                        <w:shd w:val="clear" w:color="auto" w:fill="FFFFFF"/>
                      </w:rPr>
                      <w:t>, Județul Argeș - Romania</w:t>
                    </w:r>
                    <w:r>
                      <w:rPr>
                        <w:rFonts w:ascii="Times New Roman" w:hAnsi="Times New Roman"/>
                        <w:sz w:val="20"/>
                        <w:szCs w:val="20"/>
                      </w:rPr>
                      <w:t>,</w:t>
                    </w:r>
                  </w:p>
                  <w:p w14:paraId="17C4B56D" w14:textId="77777777" w:rsidR="00CD5AE4" w:rsidRPr="009737CB" w:rsidRDefault="00CD5AE4" w:rsidP="00A204D5">
                    <w:pPr>
                      <w:pStyle w:val="Frspaiere"/>
                      <w:jc w:val="center"/>
                      <w:rPr>
                        <w:rFonts w:ascii="Times New Roman" w:hAnsi="Times New Roman"/>
                        <w:sz w:val="20"/>
                        <w:szCs w:val="20"/>
                      </w:rPr>
                    </w:pPr>
                    <w:r w:rsidRPr="00323037">
                      <w:rPr>
                        <w:rFonts w:ascii="Times New Roman" w:hAnsi="Times New Roman"/>
                        <w:sz w:val="20"/>
                        <w:szCs w:val="20"/>
                      </w:rPr>
                      <w:t>cod fiscal 31184060, Tel./Fax: 0248 545 575</w:t>
                    </w:r>
                    <w:r>
                      <w:rPr>
                        <w:rFonts w:ascii="Times New Roman" w:hAnsi="Times New Roman"/>
                        <w:sz w:val="20"/>
                        <w:szCs w:val="20"/>
                      </w:rPr>
                      <w:t xml:space="preserve"> / 0248651280</w:t>
                    </w:r>
                    <w:r w:rsidRPr="00323037">
                      <w:rPr>
                        <w:rFonts w:ascii="Times New Roman" w:hAnsi="Times New Roman"/>
                        <w:color w:val="000000"/>
                        <w:sz w:val="20"/>
                        <w:szCs w:val="20"/>
                        <w:shd w:val="clear" w:color="auto" w:fill="FFFFFF"/>
                      </w:rPr>
                      <w:t>,</w:t>
                    </w:r>
                  </w:p>
                  <w:p w14:paraId="7070DAEE" w14:textId="14933215" w:rsidR="00CD5AE4" w:rsidRDefault="00CD5AE4" w:rsidP="00A204D5">
                    <w:pPr>
                      <w:pStyle w:val="Frspaiere"/>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E-mail: contact@spitaluldebolicronicecalinesti.ro</w:t>
                    </w:r>
                  </w:p>
                  <w:p w14:paraId="348BCF7A" w14:textId="6CC7F379" w:rsidR="00CD5AE4" w:rsidRPr="00323037" w:rsidRDefault="00CD5AE4" w:rsidP="00A204D5">
                    <w:pPr>
                      <w:pStyle w:val="Frspaiere"/>
                      <w:jc w:val="center"/>
                      <w:rPr>
                        <w:rFonts w:ascii="Times New Roman" w:hAnsi="Times New Roman"/>
                        <w:sz w:val="20"/>
                        <w:szCs w:val="20"/>
                      </w:rPr>
                    </w:pPr>
                    <w:r>
                      <w:rPr>
                        <w:rFonts w:ascii="Times New Roman" w:hAnsi="Times New Roman"/>
                        <w:color w:val="000000"/>
                        <w:sz w:val="20"/>
                        <w:szCs w:val="20"/>
                        <w:shd w:val="clear" w:color="auto" w:fill="FFFFFF"/>
                      </w:rPr>
                      <w:t>Site: www.spitaluldebolicronicecalinesti.ro</w:t>
                    </w:r>
                  </w:p>
                  <w:p w14:paraId="72A34E43" w14:textId="77777777" w:rsidR="00CD5AE4" w:rsidRPr="004D4437" w:rsidRDefault="00CD5AE4" w:rsidP="002A66C1">
                    <w:pPr>
                      <w:jc w:val="right"/>
                      <w:rPr>
                        <w:b/>
                        <w:color w:val="003300"/>
                        <w:sz w:val="28"/>
                        <w:szCs w:val="28"/>
                        <w:lang w:val="es-ES"/>
                      </w:rPr>
                    </w:pPr>
                  </w:p>
                </w:txbxContent>
              </v:textbox>
            </v:shape>
          </w:pict>
        </mc:Fallback>
      </mc:AlternateContent>
    </w:r>
    <w:r>
      <w:rPr>
        <w:noProof/>
      </w:rPr>
      <w:drawing>
        <wp:anchor distT="0" distB="0" distL="114300" distR="114300" simplePos="0" relativeHeight="251660800" behindDoc="0" locked="0" layoutInCell="1" allowOverlap="1" wp14:anchorId="24C02C2A" wp14:editId="1C6520EE">
          <wp:simplePos x="0" y="0"/>
          <wp:positionH relativeFrom="column">
            <wp:posOffset>5290185</wp:posOffset>
          </wp:positionH>
          <wp:positionV relativeFrom="paragraph">
            <wp:posOffset>-78740</wp:posOffset>
          </wp:positionV>
          <wp:extent cx="929640" cy="929640"/>
          <wp:effectExtent l="0" t="0" r="0" b="0"/>
          <wp:wrapNone/>
          <wp:docPr id="6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pic:spPr>
              </pic:pic>
            </a:graphicData>
          </a:graphic>
        </wp:anchor>
      </w:drawing>
    </w:r>
    <w:r>
      <w:rPr>
        <w:noProof/>
      </w:rPr>
      <w:drawing>
        <wp:inline distT="0" distB="0" distL="0" distR="0" wp14:anchorId="72EA81E0" wp14:editId="2985704E">
          <wp:extent cx="838200" cy="866775"/>
          <wp:effectExtent l="0" t="0" r="0" b="0"/>
          <wp:docPr id="69" name="Picture 17" descr="Logo CJ_Judetul 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J_Judetul Arg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66775"/>
                  </a:xfrm>
                  <a:prstGeom prst="rect">
                    <a:avLst/>
                  </a:prstGeom>
                  <a:noFill/>
                  <a:ln>
                    <a:noFill/>
                  </a:ln>
                </pic:spPr>
              </pic:pic>
            </a:graphicData>
          </a:graphic>
        </wp:inline>
      </w:drawing>
    </w:r>
    <w:r>
      <w:rPr>
        <w:noProof/>
      </w:rPr>
      <w:t xml:space="preserve">                                                                                                 </w:t>
    </w:r>
    <w:r w:rsidRPr="00A60E64">
      <w:rPr>
        <w:noProof/>
      </w:rPr>
      <w:drawing>
        <wp:inline distT="0" distB="0" distL="0" distR="0" wp14:anchorId="6972FFDD" wp14:editId="2AF981C8">
          <wp:extent cx="1333500" cy="876300"/>
          <wp:effectExtent l="19050" t="0" r="0" b="0"/>
          <wp:docPr id="70" name="Picture 1" descr="http://www.smupitesti.org/images/logoanmcs_mica.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mupitesti.org/images/logoanmcs_mica.png">
                    <a:hlinkClick r:id="rId3"/>
                  </pic:cNvPr>
                  <pic:cNvPicPr>
                    <a:picLocks noChangeAspect="1" noChangeArrowheads="1"/>
                  </pic:cNvPicPr>
                </pic:nvPicPr>
                <pic:blipFill>
                  <a:blip r:embed="rId4">
                    <a:lum contrast="20000"/>
                  </a:blip>
                  <a:stretch>
                    <a:fillRect/>
                  </a:stretch>
                </pic:blipFill>
                <pic:spPr bwMode="auto">
                  <a:xfrm>
                    <a:off x="0" y="0"/>
                    <a:ext cx="1333334" cy="876191"/>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451671"/>
    <w:multiLevelType w:val="singleLevel"/>
    <w:tmpl w:val="C1451671"/>
    <w:lvl w:ilvl="0">
      <w:start w:val="1"/>
      <w:numFmt w:val="bullet"/>
      <w:lvlText w:val=""/>
      <w:lvlJc w:val="left"/>
      <w:pPr>
        <w:tabs>
          <w:tab w:val="num" w:pos="420"/>
        </w:tabs>
        <w:ind w:left="420" w:hanging="420"/>
      </w:pPr>
      <w:rPr>
        <w:rFonts w:ascii="Wingdings" w:hAnsi="Wingdings" w:hint="default"/>
      </w:rPr>
    </w:lvl>
  </w:abstractNum>
  <w:abstractNum w:abstractNumId="1">
    <w:nsid w:val="005B4462"/>
    <w:multiLevelType w:val="hybridMultilevel"/>
    <w:tmpl w:val="A05218D6"/>
    <w:lvl w:ilvl="0" w:tplc="6CB609D6">
      <w:numFmt w:val="bullet"/>
      <w:lvlText w:val="-"/>
      <w:lvlJc w:val="left"/>
      <w:pPr>
        <w:ind w:left="1068" w:hanging="360"/>
      </w:pPr>
      <w:rPr>
        <w:rFonts w:ascii="Calibri" w:eastAsiaTheme="minorEastAsia"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00BB4723"/>
    <w:multiLevelType w:val="hybridMultilevel"/>
    <w:tmpl w:val="8A6008B8"/>
    <w:lvl w:ilvl="0" w:tplc="6F7A3A8C">
      <w:start w:val="2"/>
      <w:numFmt w:val="bullet"/>
      <w:lvlText w:val="-"/>
      <w:lvlJc w:val="left"/>
      <w:pPr>
        <w:ind w:left="675" w:hanging="360"/>
      </w:pPr>
      <w:rPr>
        <w:rFonts w:ascii="Calibri" w:eastAsiaTheme="minorEastAsia" w:hAnsi="Calibri" w:cs="Calibri" w:hint="default"/>
      </w:rPr>
    </w:lvl>
    <w:lvl w:ilvl="1" w:tplc="04180003" w:tentative="1">
      <w:start w:val="1"/>
      <w:numFmt w:val="bullet"/>
      <w:lvlText w:val="o"/>
      <w:lvlJc w:val="left"/>
      <w:pPr>
        <w:ind w:left="1395" w:hanging="360"/>
      </w:pPr>
      <w:rPr>
        <w:rFonts w:ascii="Courier New" w:hAnsi="Courier New" w:cs="Courier New" w:hint="default"/>
      </w:rPr>
    </w:lvl>
    <w:lvl w:ilvl="2" w:tplc="04180005" w:tentative="1">
      <w:start w:val="1"/>
      <w:numFmt w:val="bullet"/>
      <w:lvlText w:val=""/>
      <w:lvlJc w:val="left"/>
      <w:pPr>
        <w:ind w:left="2115" w:hanging="360"/>
      </w:pPr>
      <w:rPr>
        <w:rFonts w:ascii="Wingdings" w:hAnsi="Wingdings" w:hint="default"/>
      </w:rPr>
    </w:lvl>
    <w:lvl w:ilvl="3" w:tplc="04180001" w:tentative="1">
      <w:start w:val="1"/>
      <w:numFmt w:val="bullet"/>
      <w:lvlText w:val=""/>
      <w:lvlJc w:val="left"/>
      <w:pPr>
        <w:ind w:left="2835" w:hanging="360"/>
      </w:pPr>
      <w:rPr>
        <w:rFonts w:ascii="Symbol" w:hAnsi="Symbol" w:hint="default"/>
      </w:rPr>
    </w:lvl>
    <w:lvl w:ilvl="4" w:tplc="04180003" w:tentative="1">
      <w:start w:val="1"/>
      <w:numFmt w:val="bullet"/>
      <w:lvlText w:val="o"/>
      <w:lvlJc w:val="left"/>
      <w:pPr>
        <w:ind w:left="3555" w:hanging="360"/>
      </w:pPr>
      <w:rPr>
        <w:rFonts w:ascii="Courier New" w:hAnsi="Courier New" w:cs="Courier New" w:hint="default"/>
      </w:rPr>
    </w:lvl>
    <w:lvl w:ilvl="5" w:tplc="04180005" w:tentative="1">
      <w:start w:val="1"/>
      <w:numFmt w:val="bullet"/>
      <w:lvlText w:val=""/>
      <w:lvlJc w:val="left"/>
      <w:pPr>
        <w:ind w:left="4275" w:hanging="360"/>
      </w:pPr>
      <w:rPr>
        <w:rFonts w:ascii="Wingdings" w:hAnsi="Wingdings" w:hint="default"/>
      </w:rPr>
    </w:lvl>
    <w:lvl w:ilvl="6" w:tplc="04180001" w:tentative="1">
      <w:start w:val="1"/>
      <w:numFmt w:val="bullet"/>
      <w:lvlText w:val=""/>
      <w:lvlJc w:val="left"/>
      <w:pPr>
        <w:ind w:left="4995" w:hanging="360"/>
      </w:pPr>
      <w:rPr>
        <w:rFonts w:ascii="Symbol" w:hAnsi="Symbol" w:hint="default"/>
      </w:rPr>
    </w:lvl>
    <w:lvl w:ilvl="7" w:tplc="04180003" w:tentative="1">
      <w:start w:val="1"/>
      <w:numFmt w:val="bullet"/>
      <w:lvlText w:val="o"/>
      <w:lvlJc w:val="left"/>
      <w:pPr>
        <w:ind w:left="5715" w:hanging="360"/>
      </w:pPr>
      <w:rPr>
        <w:rFonts w:ascii="Courier New" w:hAnsi="Courier New" w:cs="Courier New" w:hint="default"/>
      </w:rPr>
    </w:lvl>
    <w:lvl w:ilvl="8" w:tplc="04180005" w:tentative="1">
      <w:start w:val="1"/>
      <w:numFmt w:val="bullet"/>
      <w:lvlText w:val=""/>
      <w:lvlJc w:val="left"/>
      <w:pPr>
        <w:ind w:left="6435" w:hanging="360"/>
      </w:pPr>
      <w:rPr>
        <w:rFonts w:ascii="Wingdings" w:hAnsi="Wingdings" w:hint="default"/>
      </w:rPr>
    </w:lvl>
  </w:abstractNum>
  <w:abstractNum w:abstractNumId="3">
    <w:nsid w:val="0D3D01D7"/>
    <w:multiLevelType w:val="hybridMultilevel"/>
    <w:tmpl w:val="467EA1C0"/>
    <w:lvl w:ilvl="0" w:tplc="8F60BD28">
      <w:numFmt w:val="bullet"/>
      <w:lvlText w:val="-"/>
      <w:lvlJc w:val="left"/>
      <w:pPr>
        <w:ind w:left="1140" w:hanging="360"/>
      </w:pPr>
      <w:rPr>
        <w:rFonts w:ascii="Times New Roman" w:eastAsia="Calibri"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4">
    <w:nsid w:val="121574B8"/>
    <w:multiLevelType w:val="hybridMultilevel"/>
    <w:tmpl w:val="A344F82E"/>
    <w:lvl w:ilvl="0" w:tplc="3E940AAC">
      <w:numFmt w:val="bullet"/>
      <w:lvlText w:val="-"/>
      <w:lvlJc w:val="left"/>
      <w:pPr>
        <w:ind w:left="810" w:hanging="360"/>
      </w:pPr>
      <w:rPr>
        <w:rFonts w:ascii="Calibri" w:eastAsiaTheme="minorEastAsia" w:hAnsi="Calibri" w:cs="Calibri" w:hint="default"/>
        <w:b w:val="0"/>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5">
    <w:nsid w:val="1D667605"/>
    <w:multiLevelType w:val="hybridMultilevel"/>
    <w:tmpl w:val="3D72C0D4"/>
    <w:lvl w:ilvl="0" w:tplc="0418000B">
      <w:start w:val="1"/>
      <w:numFmt w:val="bullet"/>
      <w:lvlText w:val=""/>
      <w:lvlJc w:val="left"/>
      <w:pPr>
        <w:ind w:left="843" w:hanging="360"/>
      </w:pPr>
      <w:rPr>
        <w:rFonts w:ascii="Wingdings" w:hAnsi="Wingdings" w:hint="default"/>
      </w:rPr>
    </w:lvl>
    <w:lvl w:ilvl="1" w:tplc="04180003" w:tentative="1">
      <w:start w:val="1"/>
      <w:numFmt w:val="bullet"/>
      <w:lvlText w:val="o"/>
      <w:lvlJc w:val="left"/>
      <w:pPr>
        <w:ind w:left="1563" w:hanging="360"/>
      </w:pPr>
      <w:rPr>
        <w:rFonts w:ascii="Courier New" w:hAnsi="Courier New" w:cs="Courier New" w:hint="default"/>
      </w:rPr>
    </w:lvl>
    <w:lvl w:ilvl="2" w:tplc="04180005" w:tentative="1">
      <w:start w:val="1"/>
      <w:numFmt w:val="bullet"/>
      <w:lvlText w:val=""/>
      <w:lvlJc w:val="left"/>
      <w:pPr>
        <w:ind w:left="2283" w:hanging="360"/>
      </w:pPr>
      <w:rPr>
        <w:rFonts w:ascii="Wingdings" w:hAnsi="Wingdings" w:hint="default"/>
      </w:rPr>
    </w:lvl>
    <w:lvl w:ilvl="3" w:tplc="04180001" w:tentative="1">
      <w:start w:val="1"/>
      <w:numFmt w:val="bullet"/>
      <w:lvlText w:val=""/>
      <w:lvlJc w:val="left"/>
      <w:pPr>
        <w:ind w:left="3003" w:hanging="360"/>
      </w:pPr>
      <w:rPr>
        <w:rFonts w:ascii="Symbol" w:hAnsi="Symbol" w:hint="default"/>
      </w:rPr>
    </w:lvl>
    <w:lvl w:ilvl="4" w:tplc="04180003" w:tentative="1">
      <w:start w:val="1"/>
      <w:numFmt w:val="bullet"/>
      <w:lvlText w:val="o"/>
      <w:lvlJc w:val="left"/>
      <w:pPr>
        <w:ind w:left="3723" w:hanging="360"/>
      </w:pPr>
      <w:rPr>
        <w:rFonts w:ascii="Courier New" w:hAnsi="Courier New" w:cs="Courier New" w:hint="default"/>
      </w:rPr>
    </w:lvl>
    <w:lvl w:ilvl="5" w:tplc="04180005" w:tentative="1">
      <w:start w:val="1"/>
      <w:numFmt w:val="bullet"/>
      <w:lvlText w:val=""/>
      <w:lvlJc w:val="left"/>
      <w:pPr>
        <w:ind w:left="4443" w:hanging="360"/>
      </w:pPr>
      <w:rPr>
        <w:rFonts w:ascii="Wingdings" w:hAnsi="Wingdings" w:hint="default"/>
      </w:rPr>
    </w:lvl>
    <w:lvl w:ilvl="6" w:tplc="04180001" w:tentative="1">
      <w:start w:val="1"/>
      <w:numFmt w:val="bullet"/>
      <w:lvlText w:val=""/>
      <w:lvlJc w:val="left"/>
      <w:pPr>
        <w:ind w:left="5163" w:hanging="360"/>
      </w:pPr>
      <w:rPr>
        <w:rFonts w:ascii="Symbol" w:hAnsi="Symbol" w:hint="default"/>
      </w:rPr>
    </w:lvl>
    <w:lvl w:ilvl="7" w:tplc="04180003" w:tentative="1">
      <w:start w:val="1"/>
      <w:numFmt w:val="bullet"/>
      <w:lvlText w:val="o"/>
      <w:lvlJc w:val="left"/>
      <w:pPr>
        <w:ind w:left="5883" w:hanging="360"/>
      </w:pPr>
      <w:rPr>
        <w:rFonts w:ascii="Courier New" w:hAnsi="Courier New" w:cs="Courier New" w:hint="default"/>
      </w:rPr>
    </w:lvl>
    <w:lvl w:ilvl="8" w:tplc="04180005" w:tentative="1">
      <w:start w:val="1"/>
      <w:numFmt w:val="bullet"/>
      <w:lvlText w:val=""/>
      <w:lvlJc w:val="left"/>
      <w:pPr>
        <w:ind w:left="6603" w:hanging="360"/>
      </w:pPr>
      <w:rPr>
        <w:rFonts w:ascii="Wingdings" w:hAnsi="Wingdings" w:hint="default"/>
      </w:rPr>
    </w:lvl>
  </w:abstractNum>
  <w:abstractNum w:abstractNumId="6">
    <w:nsid w:val="29A96A6C"/>
    <w:multiLevelType w:val="hybridMultilevel"/>
    <w:tmpl w:val="80221F2C"/>
    <w:lvl w:ilvl="0" w:tplc="D7F0C600">
      <w:numFmt w:val="bullet"/>
      <w:lvlText w:val="-"/>
      <w:lvlJc w:val="left"/>
      <w:pPr>
        <w:ind w:left="-300" w:hanging="360"/>
      </w:pPr>
      <w:rPr>
        <w:rFonts w:ascii="Calibri" w:eastAsia="Calibri" w:hAnsi="Calibri" w:cs="Calibri" w:hint="default"/>
      </w:rPr>
    </w:lvl>
    <w:lvl w:ilvl="1" w:tplc="04180003" w:tentative="1">
      <w:start w:val="1"/>
      <w:numFmt w:val="bullet"/>
      <w:lvlText w:val="o"/>
      <w:lvlJc w:val="left"/>
      <w:pPr>
        <w:ind w:left="420" w:hanging="360"/>
      </w:pPr>
      <w:rPr>
        <w:rFonts w:ascii="Courier New" w:hAnsi="Courier New" w:cs="Courier New" w:hint="default"/>
      </w:rPr>
    </w:lvl>
    <w:lvl w:ilvl="2" w:tplc="04180005" w:tentative="1">
      <w:start w:val="1"/>
      <w:numFmt w:val="bullet"/>
      <w:lvlText w:val=""/>
      <w:lvlJc w:val="left"/>
      <w:pPr>
        <w:ind w:left="1140" w:hanging="360"/>
      </w:pPr>
      <w:rPr>
        <w:rFonts w:ascii="Wingdings" w:hAnsi="Wingdings" w:hint="default"/>
      </w:rPr>
    </w:lvl>
    <w:lvl w:ilvl="3" w:tplc="04180001" w:tentative="1">
      <w:start w:val="1"/>
      <w:numFmt w:val="bullet"/>
      <w:lvlText w:val=""/>
      <w:lvlJc w:val="left"/>
      <w:pPr>
        <w:ind w:left="1860" w:hanging="360"/>
      </w:pPr>
      <w:rPr>
        <w:rFonts w:ascii="Symbol" w:hAnsi="Symbol" w:hint="default"/>
      </w:rPr>
    </w:lvl>
    <w:lvl w:ilvl="4" w:tplc="04180003" w:tentative="1">
      <w:start w:val="1"/>
      <w:numFmt w:val="bullet"/>
      <w:lvlText w:val="o"/>
      <w:lvlJc w:val="left"/>
      <w:pPr>
        <w:ind w:left="2580" w:hanging="360"/>
      </w:pPr>
      <w:rPr>
        <w:rFonts w:ascii="Courier New" w:hAnsi="Courier New" w:cs="Courier New" w:hint="default"/>
      </w:rPr>
    </w:lvl>
    <w:lvl w:ilvl="5" w:tplc="04180005" w:tentative="1">
      <w:start w:val="1"/>
      <w:numFmt w:val="bullet"/>
      <w:lvlText w:val=""/>
      <w:lvlJc w:val="left"/>
      <w:pPr>
        <w:ind w:left="3300" w:hanging="360"/>
      </w:pPr>
      <w:rPr>
        <w:rFonts w:ascii="Wingdings" w:hAnsi="Wingdings" w:hint="default"/>
      </w:rPr>
    </w:lvl>
    <w:lvl w:ilvl="6" w:tplc="04180001" w:tentative="1">
      <w:start w:val="1"/>
      <w:numFmt w:val="bullet"/>
      <w:lvlText w:val=""/>
      <w:lvlJc w:val="left"/>
      <w:pPr>
        <w:ind w:left="4020" w:hanging="360"/>
      </w:pPr>
      <w:rPr>
        <w:rFonts w:ascii="Symbol" w:hAnsi="Symbol" w:hint="default"/>
      </w:rPr>
    </w:lvl>
    <w:lvl w:ilvl="7" w:tplc="04180003" w:tentative="1">
      <w:start w:val="1"/>
      <w:numFmt w:val="bullet"/>
      <w:lvlText w:val="o"/>
      <w:lvlJc w:val="left"/>
      <w:pPr>
        <w:ind w:left="4740" w:hanging="360"/>
      </w:pPr>
      <w:rPr>
        <w:rFonts w:ascii="Courier New" w:hAnsi="Courier New" w:cs="Courier New" w:hint="default"/>
      </w:rPr>
    </w:lvl>
    <w:lvl w:ilvl="8" w:tplc="04180005" w:tentative="1">
      <w:start w:val="1"/>
      <w:numFmt w:val="bullet"/>
      <w:lvlText w:val=""/>
      <w:lvlJc w:val="left"/>
      <w:pPr>
        <w:ind w:left="5460" w:hanging="360"/>
      </w:pPr>
      <w:rPr>
        <w:rFonts w:ascii="Wingdings" w:hAnsi="Wingdings" w:hint="default"/>
      </w:rPr>
    </w:lvl>
  </w:abstractNum>
  <w:abstractNum w:abstractNumId="7">
    <w:nsid w:val="33184ECE"/>
    <w:multiLevelType w:val="hybridMultilevel"/>
    <w:tmpl w:val="482E75FA"/>
    <w:lvl w:ilvl="0" w:tplc="8C82E3F2">
      <w:numFmt w:val="bullet"/>
      <w:lvlText w:val="-"/>
      <w:lvlJc w:val="left"/>
      <w:pPr>
        <w:ind w:left="1068" w:hanging="360"/>
      </w:pPr>
      <w:rPr>
        <w:rFonts w:ascii="Calibri" w:eastAsiaTheme="minorEastAsia"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nsid w:val="4C43751B"/>
    <w:multiLevelType w:val="hybridMultilevel"/>
    <w:tmpl w:val="4A005C52"/>
    <w:lvl w:ilvl="0" w:tplc="D4F0742C">
      <w:numFmt w:val="bullet"/>
      <w:lvlText w:val="-"/>
      <w:lvlJc w:val="left"/>
      <w:pPr>
        <w:ind w:left="540" w:hanging="360"/>
      </w:pPr>
      <w:rPr>
        <w:rFonts w:ascii="Times New Roman" w:eastAsiaTheme="minorHAns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9">
    <w:nsid w:val="4E763B3B"/>
    <w:multiLevelType w:val="hybridMultilevel"/>
    <w:tmpl w:val="630AF068"/>
    <w:lvl w:ilvl="0" w:tplc="0484B9CC">
      <w:start w:val="5"/>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0">
    <w:nsid w:val="5B9D58A3"/>
    <w:multiLevelType w:val="hybridMultilevel"/>
    <w:tmpl w:val="A446B0F6"/>
    <w:lvl w:ilvl="0" w:tplc="077A2F7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D0B41DB"/>
    <w:multiLevelType w:val="hybridMultilevel"/>
    <w:tmpl w:val="116C9C72"/>
    <w:lvl w:ilvl="0" w:tplc="12B6522E">
      <w:start w:val="19"/>
      <w:numFmt w:val="bullet"/>
      <w:lvlText w:val="-"/>
      <w:lvlJc w:val="left"/>
      <w:pPr>
        <w:ind w:left="1068" w:hanging="360"/>
      </w:pPr>
      <w:rPr>
        <w:rFonts w:ascii="Calibri" w:eastAsiaTheme="minorEastAsia"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nsid w:val="63087E2C"/>
    <w:multiLevelType w:val="hybridMultilevel"/>
    <w:tmpl w:val="8280C6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54B36E9"/>
    <w:multiLevelType w:val="hybridMultilevel"/>
    <w:tmpl w:val="276257DA"/>
    <w:lvl w:ilvl="0" w:tplc="A7B2F60E">
      <w:numFmt w:val="bullet"/>
      <w:lvlText w:val="-"/>
      <w:lvlJc w:val="left"/>
      <w:pPr>
        <w:ind w:left="1050" w:hanging="360"/>
      </w:pPr>
      <w:rPr>
        <w:rFonts w:ascii="Calibri" w:eastAsia="Calibri" w:hAnsi="Calibri" w:cstheme="minorHAnsi"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abstractNum w:abstractNumId="14">
    <w:nsid w:val="68677AAD"/>
    <w:multiLevelType w:val="hybridMultilevel"/>
    <w:tmpl w:val="393E644A"/>
    <w:lvl w:ilvl="0" w:tplc="7DF6B076">
      <w:numFmt w:val="bullet"/>
      <w:lvlText w:val="-"/>
      <w:lvlJc w:val="left"/>
      <w:pPr>
        <w:ind w:left="1155" w:hanging="360"/>
      </w:pPr>
      <w:rPr>
        <w:rFonts w:ascii="Calibri" w:eastAsiaTheme="minorEastAsia" w:hAnsi="Calibri" w:cs="Calibri" w:hint="default"/>
      </w:rPr>
    </w:lvl>
    <w:lvl w:ilvl="1" w:tplc="04180003">
      <w:start w:val="1"/>
      <w:numFmt w:val="bullet"/>
      <w:lvlText w:val="o"/>
      <w:lvlJc w:val="left"/>
      <w:pPr>
        <w:ind w:left="1875" w:hanging="360"/>
      </w:pPr>
      <w:rPr>
        <w:rFonts w:ascii="Courier New" w:hAnsi="Courier New" w:cs="Courier New" w:hint="default"/>
      </w:rPr>
    </w:lvl>
    <w:lvl w:ilvl="2" w:tplc="04180005">
      <w:start w:val="1"/>
      <w:numFmt w:val="bullet"/>
      <w:lvlText w:val=""/>
      <w:lvlJc w:val="left"/>
      <w:pPr>
        <w:ind w:left="2595" w:hanging="360"/>
      </w:pPr>
      <w:rPr>
        <w:rFonts w:ascii="Wingdings" w:hAnsi="Wingdings" w:hint="default"/>
      </w:rPr>
    </w:lvl>
    <w:lvl w:ilvl="3" w:tplc="04180001">
      <w:start w:val="1"/>
      <w:numFmt w:val="bullet"/>
      <w:lvlText w:val=""/>
      <w:lvlJc w:val="left"/>
      <w:pPr>
        <w:ind w:left="3315" w:hanging="360"/>
      </w:pPr>
      <w:rPr>
        <w:rFonts w:ascii="Symbol" w:hAnsi="Symbol" w:hint="default"/>
      </w:rPr>
    </w:lvl>
    <w:lvl w:ilvl="4" w:tplc="04180003">
      <w:start w:val="1"/>
      <w:numFmt w:val="bullet"/>
      <w:lvlText w:val="o"/>
      <w:lvlJc w:val="left"/>
      <w:pPr>
        <w:ind w:left="4035" w:hanging="360"/>
      </w:pPr>
      <w:rPr>
        <w:rFonts w:ascii="Courier New" w:hAnsi="Courier New" w:cs="Courier New" w:hint="default"/>
      </w:rPr>
    </w:lvl>
    <w:lvl w:ilvl="5" w:tplc="04180005">
      <w:start w:val="1"/>
      <w:numFmt w:val="bullet"/>
      <w:lvlText w:val=""/>
      <w:lvlJc w:val="left"/>
      <w:pPr>
        <w:ind w:left="4755" w:hanging="360"/>
      </w:pPr>
      <w:rPr>
        <w:rFonts w:ascii="Wingdings" w:hAnsi="Wingdings" w:hint="default"/>
      </w:rPr>
    </w:lvl>
    <w:lvl w:ilvl="6" w:tplc="04180001">
      <w:start w:val="1"/>
      <w:numFmt w:val="bullet"/>
      <w:lvlText w:val=""/>
      <w:lvlJc w:val="left"/>
      <w:pPr>
        <w:ind w:left="5475" w:hanging="360"/>
      </w:pPr>
      <w:rPr>
        <w:rFonts w:ascii="Symbol" w:hAnsi="Symbol" w:hint="default"/>
      </w:rPr>
    </w:lvl>
    <w:lvl w:ilvl="7" w:tplc="04180003">
      <w:start w:val="1"/>
      <w:numFmt w:val="bullet"/>
      <w:lvlText w:val="o"/>
      <w:lvlJc w:val="left"/>
      <w:pPr>
        <w:ind w:left="6195" w:hanging="360"/>
      </w:pPr>
      <w:rPr>
        <w:rFonts w:ascii="Courier New" w:hAnsi="Courier New" w:cs="Courier New" w:hint="default"/>
      </w:rPr>
    </w:lvl>
    <w:lvl w:ilvl="8" w:tplc="04180005">
      <w:start w:val="1"/>
      <w:numFmt w:val="bullet"/>
      <w:lvlText w:val=""/>
      <w:lvlJc w:val="left"/>
      <w:pPr>
        <w:ind w:left="6915" w:hanging="360"/>
      </w:pPr>
      <w:rPr>
        <w:rFonts w:ascii="Wingdings" w:hAnsi="Wingdings" w:hint="default"/>
      </w:rPr>
    </w:lvl>
  </w:abstractNum>
  <w:abstractNum w:abstractNumId="15">
    <w:nsid w:val="6CDA3CE6"/>
    <w:multiLevelType w:val="hybridMultilevel"/>
    <w:tmpl w:val="B8869C44"/>
    <w:lvl w:ilvl="0" w:tplc="FE5A8070">
      <w:start w:val="1"/>
      <w:numFmt w:val="decimal"/>
      <w:lvlText w:val="%1."/>
      <w:lvlJc w:val="left"/>
      <w:pPr>
        <w:ind w:left="480" w:hanging="360"/>
      </w:pPr>
    </w:lvl>
    <w:lvl w:ilvl="1" w:tplc="04180019">
      <w:start w:val="1"/>
      <w:numFmt w:val="lowerLetter"/>
      <w:lvlText w:val="%2."/>
      <w:lvlJc w:val="left"/>
      <w:pPr>
        <w:ind w:left="1200" w:hanging="360"/>
      </w:pPr>
    </w:lvl>
    <w:lvl w:ilvl="2" w:tplc="0418001B">
      <w:start w:val="1"/>
      <w:numFmt w:val="lowerRoman"/>
      <w:lvlText w:val="%3."/>
      <w:lvlJc w:val="right"/>
      <w:pPr>
        <w:ind w:left="1920" w:hanging="180"/>
      </w:pPr>
    </w:lvl>
    <w:lvl w:ilvl="3" w:tplc="0418000F">
      <w:start w:val="1"/>
      <w:numFmt w:val="decimal"/>
      <w:lvlText w:val="%4."/>
      <w:lvlJc w:val="left"/>
      <w:pPr>
        <w:ind w:left="2640" w:hanging="360"/>
      </w:pPr>
    </w:lvl>
    <w:lvl w:ilvl="4" w:tplc="04180019">
      <w:start w:val="1"/>
      <w:numFmt w:val="lowerLetter"/>
      <w:lvlText w:val="%5."/>
      <w:lvlJc w:val="left"/>
      <w:pPr>
        <w:ind w:left="3360" w:hanging="360"/>
      </w:pPr>
    </w:lvl>
    <w:lvl w:ilvl="5" w:tplc="0418001B">
      <w:start w:val="1"/>
      <w:numFmt w:val="lowerRoman"/>
      <w:lvlText w:val="%6."/>
      <w:lvlJc w:val="right"/>
      <w:pPr>
        <w:ind w:left="4080" w:hanging="180"/>
      </w:pPr>
    </w:lvl>
    <w:lvl w:ilvl="6" w:tplc="0418000F">
      <w:start w:val="1"/>
      <w:numFmt w:val="decimal"/>
      <w:lvlText w:val="%7."/>
      <w:lvlJc w:val="left"/>
      <w:pPr>
        <w:ind w:left="4800" w:hanging="360"/>
      </w:pPr>
    </w:lvl>
    <w:lvl w:ilvl="7" w:tplc="04180019">
      <w:start w:val="1"/>
      <w:numFmt w:val="lowerLetter"/>
      <w:lvlText w:val="%8."/>
      <w:lvlJc w:val="left"/>
      <w:pPr>
        <w:ind w:left="5520" w:hanging="360"/>
      </w:pPr>
    </w:lvl>
    <w:lvl w:ilvl="8" w:tplc="0418001B">
      <w:start w:val="1"/>
      <w:numFmt w:val="lowerRoman"/>
      <w:lvlText w:val="%9."/>
      <w:lvlJc w:val="right"/>
      <w:pPr>
        <w:ind w:left="6240" w:hanging="180"/>
      </w:pPr>
    </w:lvl>
  </w:abstractNum>
  <w:abstractNum w:abstractNumId="16">
    <w:nsid w:val="70F948EC"/>
    <w:multiLevelType w:val="hybridMultilevel"/>
    <w:tmpl w:val="61BCD93C"/>
    <w:lvl w:ilvl="0" w:tplc="D58E4736">
      <w:numFmt w:val="bullet"/>
      <w:lvlText w:val="-"/>
      <w:lvlJc w:val="left"/>
      <w:pPr>
        <w:ind w:left="540" w:hanging="360"/>
      </w:pPr>
      <w:rPr>
        <w:rFonts w:ascii="Calibri" w:eastAsia="Times New Roman" w:hAnsi="Calibri" w:cs="Calibri"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7">
    <w:nsid w:val="775D0554"/>
    <w:multiLevelType w:val="hybridMultilevel"/>
    <w:tmpl w:val="47607ABA"/>
    <w:lvl w:ilvl="0" w:tplc="2B7217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EA5D0A"/>
    <w:multiLevelType w:val="hybridMultilevel"/>
    <w:tmpl w:val="1D1C3DD8"/>
    <w:lvl w:ilvl="0" w:tplc="7D1C381C">
      <w:numFmt w:val="bullet"/>
      <w:lvlText w:val="-"/>
      <w:lvlJc w:val="left"/>
      <w:pPr>
        <w:ind w:left="915" w:hanging="360"/>
      </w:pPr>
      <w:rPr>
        <w:rFonts w:ascii="Arial" w:eastAsiaTheme="minorHAnsi" w:hAnsi="Arial" w:cs="Aria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19">
    <w:nsid w:val="7E0D0817"/>
    <w:multiLevelType w:val="hybridMultilevel"/>
    <w:tmpl w:val="7236096C"/>
    <w:lvl w:ilvl="0" w:tplc="66B6E2B8">
      <w:start w:val="1"/>
      <w:numFmt w:val="bullet"/>
      <w:lvlText w:val="-"/>
      <w:lvlJc w:val="left"/>
      <w:pPr>
        <w:ind w:left="1125" w:hanging="360"/>
      </w:pPr>
      <w:rPr>
        <w:rFonts w:ascii="Calibri" w:eastAsiaTheme="minorEastAsia" w:hAnsi="Calibri" w:cs="Calibri" w:hint="default"/>
      </w:rPr>
    </w:lvl>
    <w:lvl w:ilvl="1" w:tplc="04180003">
      <w:start w:val="1"/>
      <w:numFmt w:val="bullet"/>
      <w:lvlText w:val="o"/>
      <w:lvlJc w:val="left"/>
      <w:pPr>
        <w:ind w:left="1845" w:hanging="360"/>
      </w:pPr>
      <w:rPr>
        <w:rFonts w:ascii="Courier New" w:hAnsi="Courier New" w:cs="Courier New" w:hint="default"/>
      </w:rPr>
    </w:lvl>
    <w:lvl w:ilvl="2" w:tplc="04180005">
      <w:start w:val="1"/>
      <w:numFmt w:val="bullet"/>
      <w:lvlText w:val=""/>
      <w:lvlJc w:val="left"/>
      <w:pPr>
        <w:ind w:left="2565" w:hanging="360"/>
      </w:pPr>
      <w:rPr>
        <w:rFonts w:ascii="Wingdings" w:hAnsi="Wingdings" w:hint="default"/>
      </w:rPr>
    </w:lvl>
    <w:lvl w:ilvl="3" w:tplc="04180001">
      <w:start w:val="1"/>
      <w:numFmt w:val="bullet"/>
      <w:lvlText w:val=""/>
      <w:lvlJc w:val="left"/>
      <w:pPr>
        <w:ind w:left="3285" w:hanging="360"/>
      </w:pPr>
      <w:rPr>
        <w:rFonts w:ascii="Symbol" w:hAnsi="Symbol" w:hint="default"/>
      </w:rPr>
    </w:lvl>
    <w:lvl w:ilvl="4" w:tplc="04180003">
      <w:start w:val="1"/>
      <w:numFmt w:val="bullet"/>
      <w:lvlText w:val="o"/>
      <w:lvlJc w:val="left"/>
      <w:pPr>
        <w:ind w:left="4005" w:hanging="360"/>
      </w:pPr>
      <w:rPr>
        <w:rFonts w:ascii="Courier New" w:hAnsi="Courier New" w:cs="Courier New" w:hint="default"/>
      </w:rPr>
    </w:lvl>
    <w:lvl w:ilvl="5" w:tplc="04180005">
      <w:start w:val="1"/>
      <w:numFmt w:val="bullet"/>
      <w:lvlText w:val=""/>
      <w:lvlJc w:val="left"/>
      <w:pPr>
        <w:ind w:left="4725" w:hanging="360"/>
      </w:pPr>
      <w:rPr>
        <w:rFonts w:ascii="Wingdings" w:hAnsi="Wingdings" w:hint="default"/>
      </w:rPr>
    </w:lvl>
    <w:lvl w:ilvl="6" w:tplc="04180001">
      <w:start w:val="1"/>
      <w:numFmt w:val="bullet"/>
      <w:lvlText w:val=""/>
      <w:lvlJc w:val="left"/>
      <w:pPr>
        <w:ind w:left="5445" w:hanging="360"/>
      </w:pPr>
      <w:rPr>
        <w:rFonts w:ascii="Symbol" w:hAnsi="Symbol" w:hint="default"/>
      </w:rPr>
    </w:lvl>
    <w:lvl w:ilvl="7" w:tplc="04180003">
      <w:start w:val="1"/>
      <w:numFmt w:val="bullet"/>
      <w:lvlText w:val="o"/>
      <w:lvlJc w:val="left"/>
      <w:pPr>
        <w:ind w:left="6165" w:hanging="360"/>
      </w:pPr>
      <w:rPr>
        <w:rFonts w:ascii="Courier New" w:hAnsi="Courier New" w:cs="Courier New" w:hint="default"/>
      </w:rPr>
    </w:lvl>
    <w:lvl w:ilvl="8" w:tplc="04180005">
      <w:start w:val="1"/>
      <w:numFmt w:val="bullet"/>
      <w:lvlText w:val=""/>
      <w:lvlJc w:val="left"/>
      <w:pPr>
        <w:ind w:left="6885" w:hanging="360"/>
      </w:pPr>
      <w:rPr>
        <w:rFonts w:ascii="Wingdings" w:hAnsi="Wingdings" w:hint="default"/>
      </w:rPr>
    </w:lvl>
  </w:abstractNum>
  <w:num w:numId="1">
    <w:abstractNumId w:val="12"/>
  </w:num>
  <w:num w:numId="2">
    <w:abstractNumId w:val="10"/>
  </w:num>
  <w:num w:numId="3">
    <w:abstractNumId w:val="17"/>
  </w:num>
  <w:num w:numId="4">
    <w:abstractNumId w:val="8"/>
  </w:num>
  <w:num w:numId="5">
    <w:abstractNumId w:val="3"/>
  </w:num>
  <w:num w:numId="6">
    <w:abstractNumId w:val="1"/>
  </w:num>
  <w:num w:numId="7">
    <w:abstractNumId w:val="18"/>
  </w:num>
  <w:num w:numId="8">
    <w:abstractNumId w:val="7"/>
  </w:num>
  <w:num w:numId="9">
    <w:abstractNumId w:val="2"/>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11"/>
  </w:num>
  <w:num w:numId="15">
    <w:abstractNumId w:val="4"/>
  </w:num>
  <w:num w:numId="16">
    <w:abstractNumId w:val="6"/>
  </w:num>
  <w:num w:numId="17">
    <w:abstractNumId w:val="16"/>
  </w:num>
  <w:num w:numId="18">
    <w:abstractNumId w:val="9"/>
  </w:num>
  <w:num w:numId="19">
    <w:abstractNumId w:val="14"/>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E9"/>
    <w:rsid w:val="0000680D"/>
    <w:rsid w:val="00007CAF"/>
    <w:rsid w:val="00011DEC"/>
    <w:rsid w:val="000238EE"/>
    <w:rsid w:val="000273DF"/>
    <w:rsid w:val="00046E34"/>
    <w:rsid w:val="0005157A"/>
    <w:rsid w:val="00053B70"/>
    <w:rsid w:val="00063ED9"/>
    <w:rsid w:val="00064316"/>
    <w:rsid w:val="00070262"/>
    <w:rsid w:val="0008661F"/>
    <w:rsid w:val="000876A0"/>
    <w:rsid w:val="000960DE"/>
    <w:rsid w:val="000C131F"/>
    <w:rsid w:val="000C1EC9"/>
    <w:rsid w:val="000C6B79"/>
    <w:rsid w:val="000D417D"/>
    <w:rsid w:val="000E15E8"/>
    <w:rsid w:val="000E43B6"/>
    <w:rsid w:val="000F38B3"/>
    <w:rsid w:val="000F3F8A"/>
    <w:rsid w:val="000F7378"/>
    <w:rsid w:val="0011393B"/>
    <w:rsid w:val="001325BE"/>
    <w:rsid w:val="00135D1C"/>
    <w:rsid w:val="00140B51"/>
    <w:rsid w:val="00141E01"/>
    <w:rsid w:val="00161D10"/>
    <w:rsid w:val="0016665E"/>
    <w:rsid w:val="00173119"/>
    <w:rsid w:val="001745AF"/>
    <w:rsid w:val="001850E4"/>
    <w:rsid w:val="0018774C"/>
    <w:rsid w:val="00192487"/>
    <w:rsid w:val="001A7E11"/>
    <w:rsid w:val="001B3194"/>
    <w:rsid w:val="001B5A3F"/>
    <w:rsid w:val="001B76C9"/>
    <w:rsid w:val="001C198C"/>
    <w:rsid w:val="001C6FA5"/>
    <w:rsid w:val="001D4074"/>
    <w:rsid w:val="001E1D8C"/>
    <w:rsid w:val="001F027D"/>
    <w:rsid w:val="001F0435"/>
    <w:rsid w:val="001F1DFF"/>
    <w:rsid w:val="001F2909"/>
    <w:rsid w:val="001F7B1C"/>
    <w:rsid w:val="002115DC"/>
    <w:rsid w:val="002214EC"/>
    <w:rsid w:val="00233D8F"/>
    <w:rsid w:val="00246244"/>
    <w:rsid w:val="00252CDB"/>
    <w:rsid w:val="00260223"/>
    <w:rsid w:val="0026163F"/>
    <w:rsid w:val="002626AB"/>
    <w:rsid w:val="00264059"/>
    <w:rsid w:val="00265FA0"/>
    <w:rsid w:val="00266CC6"/>
    <w:rsid w:val="00276728"/>
    <w:rsid w:val="00276E4B"/>
    <w:rsid w:val="002770F6"/>
    <w:rsid w:val="00277B34"/>
    <w:rsid w:val="0028140E"/>
    <w:rsid w:val="00282D71"/>
    <w:rsid w:val="002A5384"/>
    <w:rsid w:val="002A5C8C"/>
    <w:rsid w:val="002A66C1"/>
    <w:rsid w:val="002B4AAE"/>
    <w:rsid w:val="002C4BF6"/>
    <w:rsid w:val="002C4E3C"/>
    <w:rsid w:val="002C7D63"/>
    <w:rsid w:val="002D3AEB"/>
    <w:rsid w:val="002E237B"/>
    <w:rsid w:val="002E4816"/>
    <w:rsid w:val="002E5BC3"/>
    <w:rsid w:val="00306D20"/>
    <w:rsid w:val="0031200A"/>
    <w:rsid w:val="00315C24"/>
    <w:rsid w:val="00325B73"/>
    <w:rsid w:val="003334B9"/>
    <w:rsid w:val="00334D73"/>
    <w:rsid w:val="0033796C"/>
    <w:rsid w:val="0034492E"/>
    <w:rsid w:val="00350E87"/>
    <w:rsid w:val="00356C11"/>
    <w:rsid w:val="00360A7A"/>
    <w:rsid w:val="00374E48"/>
    <w:rsid w:val="003752BB"/>
    <w:rsid w:val="00383075"/>
    <w:rsid w:val="00385456"/>
    <w:rsid w:val="00393DDC"/>
    <w:rsid w:val="003A46F7"/>
    <w:rsid w:val="003B68DD"/>
    <w:rsid w:val="003C3FD8"/>
    <w:rsid w:val="003C46B0"/>
    <w:rsid w:val="003C566D"/>
    <w:rsid w:val="003C62D3"/>
    <w:rsid w:val="003D18A4"/>
    <w:rsid w:val="003D3236"/>
    <w:rsid w:val="003E3623"/>
    <w:rsid w:val="003E5F63"/>
    <w:rsid w:val="003F0FB5"/>
    <w:rsid w:val="003F1A83"/>
    <w:rsid w:val="003F517B"/>
    <w:rsid w:val="003F7B67"/>
    <w:rsid w:val="00407223"/>
    <w:rsid w:val="004074A1"/>
    <w:rsid w:val="00410AA7"/>
    <w:rsid w:val="004168D9"/>
    <w:rsid w:val="00420087"/>
    <w:rsid w:val="0042209A"/>
    <w:rsid w:val="00431E89"/>
    <w:rsid w:val="00434AD6"/>
    <w:rsid w:val="00460FF4"/>
    <w:rsid w:val="00461116"/>
    <w:rsid w:val="00464F2E"/>
    <w:rsid w:val="00473362"/>
    <w:rsid w:val="00476229"/>
    <w:rsid w:val="004772FE"/>
    <w:rsid w:val="00486CD1"/>
    <w:rsid w:val="00487D64"/>
    <w:rsid w:val="00496C94"/>
    <w:rsid w:val="004A2B01"/>
    <w:rsid w:val="004A2BFC"/>
    <w:rsid w:val="004A5CD0"/>
    <w:rsid w:val="004A67EF"/>
    <w:rsid w:val="004B512B"/>
    <w:rsid w:val="004B5794"/>
    <w:rsid w:val="004B60E7"/>
    <w:rsid w:val="004C7C4B"/>
    <w:rsid w:val="004E7B4F"/>
    <w:rsid w:val="005011D0"/>
    <w:rsid w:val="00510B79"/>
    <w:rsid w:val="00527C86"/>
    <w:rsid w:val="00545F8A"/>
    <w:rsid w:val="0055333D"/>
    <w:rsid w:val="005550DD"/>
    <w:rsid w:val="0055604E"/>
    <w:rsid w:val="00560DB7"/>
    <w:rsid w:val="0056182F"/>
    <w:rsid w:val="00563C4C"/>
    <w:rsid w:val="0057793A"/>
    <w:rsid w:val="00584D83"/>
    <w:rsid w:val="00592840"/>
    <w:rsid w:val="00597EF6"/>
    <w:rsid w:val="005A1369"/>
    <w:rsid w:val="005B17AA"/>
    <w:rsid w:val="005B1867"/>
    <w:rsid w:val="005B4047"/>
    <w:rsid w:val="005B7908"/>
    <w:rsid w:val="005C210C"/>
    <w:rsid w:val="005C25E1"/>
    <w:rsid w:val="005C2762"/>
    <w:rsid w:val="005D2D6F"/>
    <w:rsid w:val="005E2104"/>
    <w:rsid w:val="005F1CB3"/>
    <w:rsid w:val="005F457E"/>
    <w:rsid w:val="005F7413"/>
    <w:rsid w:val="00601070"/>
    <w:rsid w:val="0061106D"/>
    <w:rsid w:val="006169E9"/>
    <w:rsid w:val="006246D5"/>
    <w:rsid w:val="0064254D"/>
    <w:rsid w:val="0064295D"/>
    <w:rsid w:val="00645955"/>
    <w:rsid w:val="006475AD"/>
    <w:rsid w:val="0064767C"/>
    <w:rsid w:val="00654A4A"/>
    <w:rsid w:val="00666066"/>
    <w:rsid w:val="00670131"/>
    <w:rsid w:val="00670CCD"/>
    <w:rsid w:val="00681F20"/>
    <w:rsid w:val="006947C0"/>
    <w:rsid w:val="006950B6"/>
    <w:rsid w:val="00696294"/>
    <w:rsid w:val="006A1FB4"/>
    <w:rsid w:val="006C65D4"/>
    <w:rsid w:val="006D3892"/>
    <w:rsid w:val="006D6518"/>
    <w:rsid w:val="006E4066"/>
    <w:rsid w:val="006E5567"/>
    <w:rsid w:val="006F238F"/>
    <w:rsid w:val="006F474D"/>
    <w:rsid w:val="007009BF"/>
    <w:rsid w:val="00722715"/>
    <w:rsid w:val="00724DAA"/>
    <w:rsid w:val="0073008D"/>
    <w:rsid w:val="00733DA8"/>
    <w:rsid w:val="00735B1B"/>
    <w:rsid w:val="00742304"/>
    <w:rsid w:val="00745246"/>
    <w:rsid w:val="00747BAB"/>
    <w:rsid w:val="00751069"/>
    <w:rsid w:val="007524ED"/>
    <w:rsid w:val="00754DEB"/>
    <w:rsid w:val="00771843"/>
    <w:rsid w:val="00781129"/>
    <w:rsid w:val="00781960"/>
    <w:rsid w:val="00783AF6"/>
    <w:rsid w:val="00790D7B"/>
    <w:rsid w:val="007940BF"/>
    <w:rsid w:val="007B3736"/>
    <w:rsid w:val="007C0187"/>
    <w:rsid w:val="007C23CB"/>
    <w:rsid w:val="007E5013"/>
    <w:rsid w:val="007E7A94"/>
    <w:rsid w:val="0080629E"/>
    <w:rsid w:val="00817CDD"/>
    <w:rsid w:val="00826F02"/>
    <w:rsid w:val="00832476"/>
    <w:rsid w:val="00835D4C"/>
    <w:rsid w:val="00837951"/>
    <w:rsid w:val="00840586"/>
    <w:rsid w:val="00842E98"/>
    <w:rsid w:val="00844BB3"/>
    <w:rsid w:val="00850447"/>
    <w:rsid w:val="00867E70"/>
    <w:rsid w:val="008714A2"/>
    <w:rsid w:val="00880811"/>
    <w:rsid w:val="0088434D"/>
    <w:rsid w:val="00885D64"/>
    <w:rsid w:val="00892FB3"/>
    <w:rsid w:val="00893814"/>
    <w:rsid w:val="008A440F"/>
    <w:rsid w:val="008A6193"/>
    <w:rsid w:val="008B34C0"/>
    <w:rsid w:val="008B72C7"/>
    <w:rsid w:val="008B7F92"/>
    <w:rsid w:val="008C0843"/>
    <w:rsid w:val="008D08C2"/>
    <w:rsid w:val="008D0EF8"/>
    <w:rsid w:val="008D57BD"/>
    <w:rsid w:val="008E3382"/>
    <w:rsid w:val="008E4612"/>
    <w:rsid w:val="008F27E6"/>
    <w:rsid w:val="00900AE7"/>
    <w:rsid w:val="009051F4"/>
    <w:rsid w:val="009058FA"/>
    <w:rsid w:val="009116E4"/>
    <w:rsid w:val="0091492D"/>
    <w:rsid w:val="00917F0E"/>
    <w:rsid w:val="00930106"/>
    <w:rsid w:val="009357A3"/>
    <w:rsid w:val="0094160F"/>
    <w:rsid w:val="00950411"/>
    <w:rsid w:val="00950E49"/>
    <w:rsid w:val="009512EF"/>
    <w:rsid w:val="0096497F"/>
    <w:rsid w:val="00964C54"/>
    <w:rsid w:val="009719B7"/>
    <w:rsid w:val="009812BF"/>
    <w:rsid w:val="00981BFE"/>
    <w:rsid w:val="0098403C"/>
    <w:rsid w:val="00984CA6"/>
    <w:rsid w:val="00991494"/>
    <w:rsid w:val="0099595D"/>
    <w:rsid w:val="0099793E"/>
    <w:rsid w:val="009B01DD"/>
    <w:rsid w:val="009B772F"/>
    <w:rsid w:val="009C13BE"/>
    <w:rsid w:val="009C1D24"/>
    <w:rsid w:val="009D2942"/>
    <w:rsid w:val="009D4957"/>
    <w:rsid w:val="009E10ED"/>
    <w:rsid w:val="00A00F6C"/>
    <w:rsid w:val="00A02293"/>
    <w:rsid w:val="00A03667"/>
    <w:rsid w:val="00A10049"/>
    <w:rsid w:val="00A17619"/>
    <w:rsid w:val="00A204D5"/>
    <w:rsid w:val="00A27A3F"/>
    <w:rsid w:val="00A32D9F"/>
    <w:rsid w:val="00A45F49"/>
    <w:rsid w:val="00A63C0E"/>
    <w:rsid w:val="00A6648C"/>
    <w:rsid w:val="00A743B4"/>
    <w:rsid w:val="00A86B13"/>
    <w:rsid w:val="00A86FE4"/>
    <w:rsid w:val="00A87E47"/>
    <w:rsid w:val="00A91856"/>
    <w:rsid w:val="00AA3A69"/>
    <w:rsid w:val="00AA3BBE"/>
    <w:rsid w:val="00AA53E6"/>
    <w:rsid w:val="00AA6106"/>
    <w:rsid w:val="00AB2A35"/>
    <w:rsid w:val="00AB416A"/>
    <w:rsid w:val="00AB4961"/>
    <w:rsid w:val="00AC0301"/>
    <w:rsid w:val="00AC175D"/>
    <w:rsid w:val="00AC1B90"/>
    <w:rsid w:val="00AC5A55"/>
    <w:rsid w:val="00AD0888"/>
    <w:rsid w:val="00AD3C2E"/>
    <w:rsid w:val="00AD705F"/>
    <w:rsid w:val="00AE1DA2"/>
    <w:rsid w:val="00AF2D9C"/>
    <w:rsid w:val="00AF70E1"/>
    <w:rsid w:val="00B0153E"/>
    <w:rsid w:val="00B021D0"/>
    <w:rsid w:val="00B102A4"/>
    <w:rsid w:val="00B13467"/>
    <w:rsid w:val="00B1529C"/>
    <w:rsid w:val="00B24ADA"/>
    <w:rsid w:val="00B26378"/>
    <w:rsid w:val="00B3403A"/>
    <w:rsid w:val="00B43721"/>
    <w:rsid w:val="00B46A87"/>
    <w:rsid w:val="00B47A3F"/>
    <w:rsid w:val="00B5632E"/>
    <w:rsid w:val="00B72806"/>
    <w:rsid w:val="00B82BF1"/>
    <w:rsid w:val="00B902A7"/>
    <w:rsid w:val="00B96726"/>
    <w:rsid w:val="00BA0E19"/>
    <w:rsid w:val="00BA3383"/>
    <w:rsid w:val="00BA63CF"/>
    <w:rsid w:val="00BA75CF"/>
    <w:rsid w:val="00BB4BDC"/>
    <w:rsid w:val="00BC3FE3"/>
    <w:rsid w:val="00BC5953"/>
    <w:rsid w:val="00BE28FE"/>
    <w:rsid w:val="00BE74ED"/>
    <w:rsid w:val="00C0568E"/>
    <w:rsid w:val="00C05B38"/>
    <w:rsid w:val="00C14E0F"/>
    <w:rsid w:val="00C1697E"/>
    <w:rsid w:val="00C17489"/>
    <w:rsid w:val="00C21253"/>
    <w:rsid w:val="00C26EC5"/>
    <w:rsid w:val="00C31586"/>
    <w:rsid w:val="00C356A9"/>
    <w:rsid w:val="00C4077C"/>
    <w:rsid w:val="00C477BC"/>
    <w:rsid w:val="00C52200"/>
    <w:rsid w:val="00C54506"/>
    <w:rsid w:val="00C60580"/>
    <w:rsid w:val="00C6284A"/>
    <w:rsid w:val="00C76A96"/>
    <w:rsid w:val="00C800DB"/>
    <w:rsid w:val="00C85109"/>
    <w:rsid w:val="00C8669B"/>
    <w:rsid w:val="00C87C65"/>
    <w:rsid w:val="00C91A13"/>
    <w:rsid w:val="00C939E8"/>
    <w:rsid w:val="00CA2BD6"/>
    <w:rsid w:val="00CB65C9"/>
    <w:rsid w:val="00CB7D40"/>
    <w:rsid w:val="00CC492D"/>
    <w:rsid w:val="00CC4A70"/>
    <w:rsid w:val="00CC711E"/>
    <w:rsid w:val="00CD3376"/>
    <w:rsid w:val="00CD5AE4"/>
    <w:rsid w:val="00CE003B"/>
    <w:rsid w:val="00CF31F9"/>
    <w:rsid w:val="00CF50F9"/>
    <w:rsid w:val="00D11DEC"/>
    <w:rsid w:val="00D1431F"/>
    <w:rsid w:val="00D25335"/>
    <w:rsid w:val="00D358A5"/>
    <w:rsid w:val="00D42C2E"/>
    <w:rsid w:val="00D445BA"/>
    <w:rsid w:val="00D51607"/>
    <w:rsid w:val="00D579F1"/>
    <w:rsid w:val="00D71437"/>
    <w:rsid w:val="00D822BE"/>
    <w:rsid w:val="00D87E10"/>
    <w:rsid w:val="00D9598B"/>
    <w:rsid w:val="00DA03AB"/>
    <w:rsid w:val="00DA256C"/>
    <w:rsid w:val="00DA282E"/>
    <w:rsid w:val="00DB22FD"/>
    <w:rsid w:val="00DB52CF"/>
    <w:rsid w:val="00DE03A4"/>
    <w:rsid w:val="00DE0676"/>
    <w:rsid w:val="00DE2AF4"/>
    <w:rsid w:val="00DE6F91"/>
    <w:rsid w:val="00DF0481"/>
    <w:rsid w:val="00DF3FE9"/>
    <w:rsid w:val="00DF4CB9"/>
    <w:rsid w:val="00DF50DE"/>
    <w:rsid w:val="00DF684E"/>
    <w:rsid w:val="00DF7466"/>
    <w:rsid w:val="00E01F52"/>
    <w:rsid w:val="00E020D5"/>
    <w:rsid w:val="00E11183"/>
    <w:rsid w:val="00E12D82"/>
    <w:rsid w:val="00E14150"/>
    <w:rsid w:val="00E15615"/>
    <w:rsid w:val="00E16505"/>
    <w:rsid w:val="00E169D1"/>
    <w:rsid w:val="00E2066B"/>
    <w:rsid w:val="00E22E89"/>
    <w:rsid w:val="00E3274A"/>
    <w:rsid w:val="00E35462"/>
    <w:rsid w:val="00E40E92"/>
    <w:rsid w:val="00E66D52"/>
    <w:rsid w:val="00E7313C"/>
    <w:rsid w:val="00E8715D"/>
    <w:rsid w:val="00E9085C"/>
    <w:rsid w:val="00EB054E"/>
    <w:rsid w:val="00EB44D6"/>
    <w:rsid w:val="00EC277B"/>
    <w:rsid w:val="00EC6B67"/>
    <w:rsid w:val="00EC7D80"/>
    <w:rsid w:val="00ED0C29"/>
    <w:rsid w:val="00ED22D7"/>
    <w:rsid w:val="00ED3DEA"/>
    <w:rsid w:val="00ED53CC"/>
    <w:rsid w:val="00ED5DF1"/>
    <w:rsid w:val="00ED70F9"/>
    <w:rsid w:val="00EE4DD7"/>
    <w:rsid w:val="00EE6598"/>
    <w:rsid w:val="00EF0243"/>
    <w:rsid w:val="00F13F50"/>
    <w:rsid w:val="00F152AA"/>
    <w:rsid w:val="00F212CF"/>
    <w:rsid w:val="00F25DDE"/>
    <w:rsid w:val="00F47AE4"/>
    <w:rsid w:val="00F47C94"/>
    <w:rsid w:val="00F52995"/>
    <w:rsid w:val="00F56F24"/>
    <w:rsid w:val="00F57982"/>
    <w:rsid w:val="00F635AE"/>
    <w:rsid w:val="00F64B28"/>
    <w:rsid w:val="00F66514"/>
    <w:rsid w:val="00F70643"/>
    <w:rsid w:val="00F72521"/>
    <w:rsid w:val="00F76A68"/>
    <w:rsid w:val="00F806EC"/>
    <w:rsid w:val="00F83680"/>
    <w:rsid w:val="00F86BDE"/>
    <w:rsid w:val="00F87090"/>
    <w:rsid w:val="00F91AC9"/>
    <w:rsid w:val="00F945AD"/>
    <w:rsid w:val="00F97D99"/>
    <w:rsid w:val="00FA7229"/>
    <w:rsid w:val="00FB0DA3"/>
    <w:rsid w:val="00FB2A22"/>
    <w:rsid w:val="00FB4A45"/>
    <w:rsid w:val="00FC5133"/>
    <w:rsid w:val="00FC6BD2"/>
    <w:rsid w:val="00FD0B8F"/>
    <w:rsid w:val="00FD51A9"/>
    <w:rsid w:val="00FE2C4A"/>
    <w:rsid w:val="00FF0A60"/>
    <w:rsid w:val="00FF6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65A87"/>
  <w15:chartTrackingRefBased/>
  <w15:docId w15:val="{C92B5B8F-2886-41E1-A2F8-15578440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EB"/>
    <w:rPr>
      <w:rFonts w:eastAsiaTheme="minorEastAsia"/>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92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2A66C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A66C1"/>
  </w:style>
  <w:style w:type="paragraph" w:styleId="Subsol">
    <w:name w:val="footer"/>
    <w:basedOn w:val="Normal"/>
    <w:link w:val="SubsolCaracter"/>
    <w:uiPriority w:val="99"/>
    <w:unhideWhenUsed/>
    <w:rsid w:val="002A66C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A66C1"/>
  </w:style>
  <w:style w:type="character" w:styleId="Hyperlink">
    <w:name w:val="Hyperlink"/>
    <w:uiPriority w:val="99"/>
    <w:unhideWhenUsed/>
    <w:rsid w:val="002A66C1"/>
    <w:rPr>
      <w:color w:val="0000FF"/>
      <w:u w:val="single"/>
    </w:rPr>
  </w:style>
  <w:style w:type="paragraph" w:styleId="Listparagraf">
    <w:name w:val="List Paragraph"/>
    <w:basedOn w:val="Normal"/>
    <w:uiPriority w:val="34"/>
    <w:qFormat/>
    <w:rsid w:val="00B82BF1"/>
    <w:pPr>
      <w:ind w:left="720"/>
      <w:contextualSpacing/>
    </w:pPr>
  </w:style>
  <w:style w:type="paragraph" w:styleId="PreformatatHTML">
    <w:name w:val="HTML Preformatted"/>
    <w:basedOn w:val="Normal"/>
    <w:link w:val="PreformatatHTMLCaracter"/>
    <w:semiHidden/>
    <w:unhideWhenUsed/>
    <w:rsid w:val="00D8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PreformatatHTMLCaracter">
    <w:name w:val="Preformatat HTML Caracter"/>
    <w:basedOn w:val="Fontdeparagrafimplicit"/>
    <w:link w:val="PreformatatHTML"/>
    <w:semiHidden/>
    <w:rsid w:val="00D87E10"/>
    <w:rPr>
      <w:rFonts w:ascii="Courier New" w:eastAsia="Times New Roman" w:hAnsi="Courier New" w:cs="Courier New"/>
      <w:color w:val="000000"/>
      <w:sz w:val="20"/>
      <w:szCs w:val="20"/>
      <w:lang w:val="en-US"/>
    </w:rPr>
  </w:style>
  <w:style w:type="paragraph" w:styleId="TextnBalon">
    <w:name w:val="Balloon Text"/>
    <w:basedOn w:val="Normal"/>
    <w:link w:val="TextnBalonCaracter"/>
    <w:uiPriority w:val="99"/>
    <w:semiHidden/>
    <w:unhideWhenUsed/>
    <w:rsid w:val="00BB4BD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4BDC"/>
    <w:rPr>
      <w:rFonts w:ascii="Segoe UI" w:hAnsi="Segoe UI" w:cs="Segoe UI"/>
      <w:sz w:val="18"/>
      <w:szCs w:val="18"/>
    </w:rPr>
  </w:style>
  <w:style w:type="paragraph" w:styleId="Frspaiere">
    <w:name w:val="No Spacing"/>
    <w:uiPriority w:val="1"/>
    <w:qFormat/>
    <w:rsid w:val="00A204D5"/>
    <w:pPr>
      <w:spacing w:after="0" w:line="240" w:lineRule="auto"/>
    </w:pPr>
    <w:rPr>
      <w:rFonts w:eastAsiaTheme="minorEastAsia"/>
      <w:lang w:eastAsia="ro-RO"/>
    </w:rPr>
  </w:style>
  <w:style w:type="paragraph" w:styleId="Indentcorptext">
    <w:name w:val="Body Text Indent"/>
    <w:basedOn w:val="Normal"/>
    <w:link w:val="IndentcorptextCaracter"/>
    <w:semiHidden/>
    <w:unhideWhenUsed/>
    <w:rsid w:val="00BA75CF"/>
    <w:pPr>
      <w:spacing w:after="0" w:line="240" w:lineRule="auto"/>
      <w:ind w:left="360"/>
      <w:jc w:val="both"/>
    </w:pPr>
    <w:rPr>
      <w:rFonts w:ascii="Times New Roman" w:eastAsia="Times New Roman" w:hAnsi="Times New Roman" w:cs="Times New Roman"/>
      <w:sz w:val="24"/>
      <w:szCs w:val="24"/>
      <w:lang w:val="en-US" w:eastAsia="en-US"/>
    </w:rPr>
  </w:style>
  <w:style w:type="character" w:customStyle="1" w:styleId="IndentcorptextCaracter">
    <w:name w:val="Indent corp text Caracter"/>
    <w:basedOn w:val="Fontdeparagrafimplicit"/>
    <w:link w:val="Indentcorptext"/>
    <w:semiHidden/>
    <w:rsid w:val="00BA75CF"/>
    <w:rPr>
      <w:rFonts w:ascii="Times New Roman" w:eastAsia="Times New Roman" w:hAnsi="Times New Roman" w:cs="Times New Roman"/>
      <w:sz w:val="24"/>
      <w:szCs w:val="24"/>
      <w:lang w:val="en-US"/>
    </w:rPr>
  </w:style>
  <w:style w:type="paragraph" w:customStyle="1" w:styleId="Default">
    <w:name w:val="Default"/>
    <w:rsid w:val="00771843"/>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Citat">
    <w:name w:val="Quote"/>
    <w:basedOn w:val="Normal"/>
    <w:next w:val="Normal"/>
    <w:link w:val="CitatCaracter"/>
    <w:uiPriority w:val="29"/>
    <w:qFormat/>
    <w:rsid w:val="00771843"/>
    <w:pPr>
      <w:spacing w:after="0" w:line="240" w:lineRule="auto"/>
    </w:pPr>
    <w:rPr>
      <w:rFonts w:ascii="Times New Roman" w:eastAsia="Times New Roman" w:hAnsi="Times New Roman" w:cs="Times New Roman"/>
      <w:i/>
      <w:iCs/>
      <w:color w:val="000000"/>
      <w:sz w:val="24"/>
      <w:szCs w:val="24"/>
    </w:rPr>
  </w:style>
  <w:style w:type="character" w:customStyle="1" w:styleId="CitatCaracter">
    <w:name w:val="Citat Caracter"/>
    <w:basedOn w:val="Fontdeparagrafimplicit"/>
    <w:link w:val="Citat"/>
    <w:uiPriority w:val="29"/>
    <w:rsid w:val="00771843"/>
    <w:rPr>
      <w:rFonts w:ascii="Times New Roman" w:eastAsia="Times New Roman" w:hAnsi="Times New Roman" w:cs="Times New Roman"/>
      <w:i/>
      <w:iCs/>
      <w:color w:val="000000"/>
      <w:sz w:val="24"/>
      <w:szCs w:val="24"/>
      <w:lang w:eastAsia="ro-RO"/>
    </w:rPr>
  </w:style>
  <w:style w:type="paragraph" w:styleId="Textsimplu">
    <w:name w:val="Plain Text"/>
    <w:basedOn w:val="Normal"/>
    <w:link w:val="TextsimpluCaracter"/>
    <w:unhideWhenUsed/>
    <w:rsid w:val="001850E4"/>
    <w:pPr>
      <w:spacing w:after="0" w:line="240" w:lineRule="auto"/>
    </w:pPr>
    <w:rPr>
      <w:rFonts w:ascii="Consolas" w:eastAsia="Calibri" w:hAnsi="Consolas" w:cs="Times New Roman"/>
      <w:sz w:val="21"/>
      <w:szCs w:val="21"/>
      <w:lang w:eastAsia="en-US"/>
    </w:rPr>
  </w:style>
  <w:style w:type="character" w:customStyle="1" w:styleId="TextsimpluCaracter">
    <w:name w:val="Text simplu Caracter"/>
    <w:basedOn w:val="Fontdeparagrafimplicit"/>
    <w:link w:val="Textsimplu"/>
    <w:uiPriority w:val="99"/>
    <w:semiHidden/>
    <w:rsid w:val="001850E4"/>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2751">
      <w:bodyDiv w:val="1"/>
      <w:marLeft w:val="0"/>
      <w:marRight w:val="0"/>
      <w:marTop w:val="0"/>
      <w:marBottom w:val="0"/>
      <w:divBdr>
        <w:top w:val="none" w:sz="0" w:space="0" w:color="auto"/>
        <w:left w:val="none" w:sz="0" w:space="0" w:color="auto"/>
        <w:bottom w:val="none" w:sz="0" w:space="0" w:color="auto"/>
        <w:right w:val="none" w:sz="0" w:space="0" w:color="auto"/>
      </w:divBdr>
    </w:div>
    <w:div w:id="107092995">
      <w:bodyDiv w:val="1"/>
      <w:marLeft w:val="0"/>
      <w:marRight w:val="0"/>
      <w:marTop w:val="0"/>
      <w:marBottom w:val="0"/>
      <w:divBdr>
        <w:top w:val="none" w:sz="0" w:space="0" w:color="auto"/>
        <w:left w:val="none" w:sz="0" w:space="0" w:color="auto"/>
        <w:bottom w:val="none" w:sz="0" w:space="0" w:color="auto"/>
        <w:right w:val="none" w:sz="0" w:space="0" w:color="auto"/>
      </w:divBdr>
    </w:div>
    <w:div w:id="126896204">
      <w:bodyDiv w:val="1"/>
      <w:marLeft w:val="0"/>
      <w:marRight w:val="0"/>
      <w:marTop w:val="0"/>
      <w:marBottom w:val="0"/>
      <w:divBdr>
        <w:top w:val="none" w:sz="0" w:space="0" w:color="auto"/>
        <w:left w:val="none" w:sz="0" w:space="0" w:color="auto"/>
        <w:bottom w:val="none" w:sz="0" w:space="0" w:color="auto"/>
        <w:right w:val="none" w:sz="0" w:space="0" w:color="auto"/>
      </w:divBdr>
    </w:div>
    <w:div w:id="135418723">
      <w:bodyDiv w:val="1"/>
      <w:marLeft w:val="0"/>
      <w:marRight w:val="0"/>
      <w:marTop w:val="0"/>
      <w:marBottom w:val="0"/>
      <w:divBdr>
        <w:top w:val="none" w:sz="0" w:space="0" w:color="auto"/>
        <w:left w:val="none" w:sz="0" w:space="0" w:color="auto"/>
        <w:bottom w:val="none" w:sz="0" w:space="0" w:color="auto"/>
        <w:right w:val="none" w:sz="0" w:space="0" w:color="auto"/>
      </w:divBdr>
    </w:div>
    <w:div w:id="145782414">
      <w:bodyDiv w:val="1"/>
      <w:marLeft w:val="0"/>
      <w:marRight w:val="0"/>
      <w:marTop w:val="0"/>
      <w:marBottom w:val="0"/>
      <w:divBdr>
        <w:top w:val="none" w:sz="0" w:space="0" w:color="auto"/>
        <w:left w:val="none" w:sz="0" w:space="0" w:color="auto"/>
        <w:bottom w:val="none" w:sz="0" w:space="0" w:color="auto"/>
        <w:right w:val="none" w:sz="0" w:space="0" w:color="auto"/>
      </w:divBdr>
    </w:div>
    <w:div w:id="667290880">
      <w:bodyDiv w:val="1"/>
      <w:marLeft w:val="0"/>
      <w:marRight w:val="0"/>
      <w:marTop w:val="0"/>
      <w:marBottom w:val="0"/>
      <w:divBdr>
        <w:top w:val="none" w:sz="0" w:space="0" w:color="auto"/>
        <w:left w:val="none" w:sz="0" w:space="0" w:color="auto"/>
        <w:bottom w:val="none" w:sz="0" w:space="0" w:color="auto"/>
        <w:right w:val="none" w:sz="0" w:space="0" w:color="auto"/>
      </w:divBdr>
    </w:div>
    <w:div w:id="725761769">
      <w:bodyDiv w:val="1"/>
      <w:marLeft w:val="0"/>
      <w:marRight w:val="0"/>
      <w:marTop w:val="0"/>
      <w:marBottom w:val="0"/>
      <w:divBdr>
        <w:top w:val="none" w:sz="0" w:space="0" w:color="auto"/>
        <w:left w:val="none" w:sz="0" w:space="0" w:color="auto"/>
        <w:bottom w:val="none" w:sz="0" w:space="0" w:color="auto"/>
        <w:right w:val="none" w:sz="0" w:space="0" w:color="auto"/>
      </w:divBdr>
    </w:div>
    <w:div w:id="739058276">
      <w:bodyDiv w:val="1"/>
      <w:marLeft w:val="0"/>
      <w:marRight w:val="0"/>
      <w:marTop w:val="0"/>
      <w:marBottom w:val="0"/>
      <w:divBdr>
        <w:top w:val="none" w:sz="0" w:space="0" w:color="auto"/>
        <w:left w:val="none" w:sz="0" w:space="0" w:color="auto"/>
        <w:bottom w:val="none" w:sz="0" w:space="0" w:color="auto"/>
        <w:right w:val="none" w:sz="0" w:space="0" w:color="auto"/>
      </w:divBdr>
    </w:div>
    <w:div w:id="834612292">
      <w:bodyDiv w:val="1"/>
      <w:marLeft w:val="0"/>
      <w:marRight w:val="0"/>
      <w:marTop w:val="0"/>
      <w:marBottom w:val="0"/>
      <w:divBdr>
        <w:top w:val="none" w:sz="0" w:space="0" w:color="auto"/>
        <w:left w:val="none" w:sz="0" w:space="0" w:color="auto"/>
        <w:bottom w:val="none" w:sz="0" w:space="0" w:color="auto"/>
        <w:right w:val="none" w:sz="0" w:space="0" w:color="auto"/>
      </w:divBdr>
    </w:div>
    <w:div w:id="835802260">
      <w:bodyDiv w:val="1"/>
      <w:marLeft w:val="0"/>
      <w:marRight w:val="0"/>
      <w:marTop w:val="0"/>
      <w:marBottom w:val="0"/>
      <w:divBdr>
        <w:top w:val="none" w:sz="0" w:space="0" w:color="auto"/>
        <w:left w:val="none" w:sz="0" w:space="0" w:color="auto"/>
        <w:bottom w:val="none" w:sz="0" w:space="0" w:color="auto"/>
        <w:right w:val="none" w:sz="0" w:space="0" w:color="auto"/>
      </w:divBdr>
    </w:div>
    <w:div w:id="845633761">
      <w:bodyDiv w:val="1"/>
      <w:marLeft w:val="0"/>
      <w:marRight w:val="0"/>
      <w:marTop w:val="0"/>
      <w:marBottom w:val="0"/>
      <w:divBdr>
        <w:top w:val="none" w:sz="0" w:space="0" w:color="auto"/>
        <w:left w:val="none" w:sz="0" w:space="0" w:color="auto"/>
        <w:bottom w:val="none" w:sz="0" w:space="0" w:color="auto"/>
        <w:right w:val="none" w:sz="0" w:space="0" w:color="auto"/>
      </w:divBdr>
    </w:div>
    <w:div w:id="1079448802">
      <w:bodyDiv w:val="1"/>
      <w:marLeft w:val="0"/>
      <w:marRight w:val="0"/>
      <w:marTop w:val="0"/>
      <w:marBottom w:val="0"/>
      <w:divBdr>
        <w:top w:val="none" w:sz="0" w:space="0" w:color="auto"/>
        <w:left w:val="none" w:sz="0" w:space="0" w:color="auto"/>
        <w:bottom w:val="none" w:sz="0" w:space="0" w:color="auto"/>
        <w:right w:val="none" w:sz="0" w:space="0" w:color="auto"/>
      </w:divBdr>
    </w:div>
    <w:div w:id="1098863948">
      <w:bodyDiv w:val="1"/>
      <w:marLeft w:val="0"/>
      <w:marRight w:val="0"/>
      <w:marTop w:val="0"/>
      <w:marBottom w:val="0"/>
      <w:divBdr>
        <w:top w:val="none" w:sz="0" w:space="0" w:color="auto"/>
        <w:left w:val="none" w:sz="0" w:space="0" w:color="auto"/>
        <w:bottom w:val="none" w:sz="0" w:space="0" w:color="auto"/>
        <w:right w:val="none" w:sz="0" w:space="0" w:color="auto"/>
      </w:divBdr>
    </w:div>
    <w:div w:id="1142845619">
      <w:bodyDiv w:val="1"/>
      <w:marLeft w:val="0"/>
      <w:marRight w:val="0"/>
      <w:marTop w:val="0"/>
      <w:marBottom w:val="0"/>
      <w:divBdr>
        <w:top w:val="none" w:sz="0" w:space="0" w:color="auto"/>
        <w:left w:val="none" w:sz="0" w:space="0" w:color="auto"/>
        <w:bottom w:val="none" w:sz="0" w:space="0" w:color="auto"/>
        <w:right w:val="none" w:sz="0" w:space="0" w:color="auto"/>
      </w:divBdr>
    </w:div>
    <w:div w:id="1825510467">
      <w:bodyDiv w:val="1"/>
      <w:marLeft w:val="0"/>
      <w:marRight w:val="0"/>
      <w:marTop w:val="0"/>
      <w:marBottom w:val="0"/>
      <w:divBdr>
        <w:top w:val="none" w:sz="0" w:space="0" w:color="auto"/>
        <w:left w:val="none" w:sz="0" w:space="0" w:color="auto"/>
        <w:bottom w:val="none" w:sz="0" w:space="0" w:color="auto"/>
        <w:right w:val="none" w:sz="0" w:space="0" w:color="auto"/>
      </w:divBdr>
      <w:divsChild>
        <w:div w:id="847602696">
          <w:marLeft w:val="0"/>
          <w:marRight w:val="0"/>
          <w:marTop w:val="0"/>
          <w:marBottom w:val="0"/>
          <w:divBdr>
            <w:top w:val="none" w:sz="0" w:space="0" w:color="auto"/>
            <w:left w:val="none" w:sz="0" w:space="0" w:color="auto"/>
            <w:bottom w:val="none" w:sz="0" w:space="0" w:color="auto"/>
            <w:right w:val="none" w:sz="0" w:space="0" w:color="auto"/>
          </w:divBdr>
        </w:div>
        <w:div w:id="640422708">
          <w:marLeft w:val="0"/>
          <w:marRight w:val="0"/>
          <w:marTop w:val="0"/>
          <w:marBottom w:val="0"/>
          <w:divBdr>
            <w:top w:val="none" w:sz="0" w:space="0" w:color="auto"/>
            <w:left w:val="none" w:sz="0" w:space="0" w:color="auto"/>
            <w:bottom w:val="none" w:sz="0" w:space="0" w:color="auto"/>
            <w:right w:val="none" w:sz="0" w:space="0" w:color="auto"/>
          </w:divBdr>
        </w:div>
        <w:div w:id="1015112243">
          <w:marLeft w:val="0"/>
          <w:marRight w:val="0"/>
          <w:marTop w:val="0"/>
          <w:marBottom w:val="0"/>
          <w:divBdr>
            <w:top w:val="none" w:sz="0" w:space="0" w:color="auto"/>
            <w:left w:val="none" w:sz="0" w:space="0" w:color="auto"/>
            <w:bottom w:val="none" w:sz="0" w:space="0" w:color="auto"/>
            <w:right w:val="none" w:sz="0" w:space="0" w:color="auto"/>
          </w:divBdr>
        </w:div>
        <w:div w:id="1987784198">
          <w:marLeft w:val="0"/>
          <w:marRight w:val="0"/>
          <w:marTop w:val="0"/>
          <w:marBottom w:val="0"/>
          <w:divBdr>
            <w:top w:val="none" w:sz="0" w:space="0" w:color="auto"/>
            <w:left w:val="none" w:sz="0" w:space="0" w:color="auto"/>
            <w:bottom w:val="none" w:sz="0" w:space="0" w:color="auto"/>
            <w:right w:val="none" w:sz="0" w:space="0" w:color="auto"/>
          </w:divBdr>
        </w:div>
        <w:div w:id="563759560">
          <w:marLeft w:val="0"/>
          <w:marRight w:val="0"/>
          <w:marTop w:val="0"/>
          <w:marBottom w:val="0"/>
          <w:divBdr>
            <w:top w:val="none" w:sz="0" w:space="0" w:color="auto"/>
            <w:left w:val="none" w:sz="0" w:space="0" w:color="auto"/>
            <w:bottom w:val="none" w:sz="0" w:space="0" w:color="auto"/>
            <w:right w:val="none" w:sz="0" w:space="0" w:color="auto"/>
          </w:divBdr>
        </w:div>
        <w:div w:id="645402861">
          <w:marLeft w:val="0"/>
          <w:marRight w:val="0"/>
          <w:marTop w:val="0"/>
          <w:marBottom w:val="0"/>
          <w:divBdr>
            <w:top w:val="none" w:sz="0" w:space="0" w:color="auto"/>
            <w:left w:val="none" w:sz="0" w:space="0" w:color="auto"/>
            <w:bottom w:val="none" w:sz="0" w:space="0" w:color="auto"/>
            <w:right w:val="none" w:sz="0" w:space="0" w:color="auto"/>
          </w:divBdr>
        </w:div>
      </w:divsChild>
    </w:div>
    <w:div w:id="1918856039">
      <w:bodyDiv w:val="1"/>
      <w:marLeft w:val="0"/>
      <w:marRight w:val="0"/>
      <w:marTop w:val="0"/>
      <w:marBottom w:val="0"/>
      <w:divBdr>
        <w:top w:val="none" w:sz="0" w:space="0" w:color="auto"/>
        <w:left w:val="none" w:sz="0" w:space="0" w:color="auto"/>
        <w:bottom w:val="none" w:sz="0" w:space="0" w:color="auto"/>
        <w:right w:val="none" w:sz="0" w:space="0" w:color="auto"/>
      </w:divBdr>
    </w:div>
    <w:div w:id="1952206056">
      <w:bodyDiv w:val="1"/>
      <w:marLeft w:val="0"/>
      <w:marRight w:val="0"/>
      <w:marTop w:val="0"/>
      <w:marBottom w:val="0"/>
      <w:divBdr>
        <w:top w:val="none" w:sz="0" w:space="0" w:color="auto"/>
        <w:left w:val="none" w:sz="0" w:space="0" w:color="auto"/>
        <w:bottom w:val="none" w:sz="0" w:space="0" w:color="auto"/>
        <w:right w:val="none" w:sz="0" w:space="0" w:color="auto"/>
      </w:divBdr>
    </w:div>
    <w:div w:id="1962879096">
      <w:bodyDiv w:val="1"/>
      <w:marLeft w:val="0"/>
      <w:marRight w:val="0"/>
      <w:marTop w:val="0"/>
      <w:marBottom w:val="0"/>
      <w:divBdr>
        <w:top w:val="none" w:sz="0" w:space="0" w:color="auto"/>
        <w:left w:val="none" w:sz="0" w:space="0" w:color="auto"/>
        <w:bottom w:val="none" w:sz="0" w:space="0" w:color="auto"/>
        <w:right w:val="none" w:sz="0" w:space="0" w:color="auto"/>
      </w:divBdr>
    </w:div>
    <w:div w:id="1965113831">
      <w:bodyDiv w:val="1"/>
      <w:marLeft w:val="0"/>
      <w:marRight w:val="0"/>
      <w:marTop w:val="0"/>
      <w:marBottom w:val="0"/>
      <w:divBdr>
        <w:top w:val="none" w:sz="0" w:space="0" w:color="auto"/>
        <w:left w:val="none" w:sz="0" w:space="0" w:color="auto"/>
        <w:bottom w:val="none" w:sz="0" w:space="0" w:color="auto"/>
        <w:right w:val="none" w:sz="0" w:space="0" w:color="auto"/>
      </w:divBdr>
    </w:div>
    <w:div w:id="2095665003">
      <w:bodyDiv w:val="1"/>
      <w:marLeft w:val="0"/>
      <w:marRight w:val="0"/>
      <w:marTop w:val="0"/>
      <w:marBottom w:val="0"/>
      <w:divBdr>
        <w:top w:val="none" w:sz="0" w:space="0" w:color="auto"/>
        <w:left w:val="none" w:sz="0" w:space="0" w:color="auto"/>
        <w:bottom w:val="none" w:sz="0" w:space="0" w:color="auto"/>
        <w:right w:val="none" w:sz="0" w:space="0" w:color="auto"/>
      </w:divBdr>
    </w:div>
    <w:div w:id="211913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1250" TargetMode="External"/><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6438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legislatie.just.ro/Public/DetaliiDocumentAfis/261250" TargetMode="Externa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63524" TargetMode="External"/><Relationship Id="rId2" Type="http://schemas.openxmlformats.org/officeDocument/2006/relationships/styles" Target="styles.xml"/><Relationship Id="rId16" Type="http://schemas.openxmlformats.org/officeDocument/2006/relationships/hyperlink" Target="https://legislatie.just.ro/Public/DetaliiDocumentAfis/263524" TargetMode="External"/><Relationship Id="rId20" Type="http://schemas.openxmlformats.org/officeDocument/2006/relationships/hyperlink" Target="https://legislatie.just.ro/Public/DetaliiDocumentAfis/2151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63524" TargetMode="External"/><Relationship Id="rId5" Type="http://schemas.openxmlformats.org/officeDocument/2006/relationships/footnotes" Target="footnotes.xml"/><Relationship Id="rId15" Type="http://schemas.openxmlformats.org/officeDocument/2006/relationships/hyperlink" Target="https://legislatie.just.ro/Public/DetaliiDocumentAfis/263524" TargetMode="External"/><Relationship Id="rId23" Type="http://schemas.openxmlformats.org/officeDocument/2006/relationships/theme" Target="theme/theme1.xml"/><Relationship Id="rId10" Type="http://schemas.openxmlformats.org/officeDocument/2006/relationships/hyperlink" Target="https://legislatie.just.ro/Public/DetaliiDocumentAfis/263524" TargetMode="External"/><Relationship Id="rId19" Type="http://schemas.openxmlformats.org/officeDocument/2006/relationships/hyperlink" Target="https://legislatie.just.ro/Public/DetaliiDocumentAfis/232414"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61250" TargetMode="External"/><Relationship Id="rId14" Type="http://schemas.openxmlformats.org/officeDocument/2006/relationships/hyperlink" Target="https://legislatie.just.ro/Public/DetaliiDocumentAfis/2635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mupitesti.org/index.html"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88692</TotalTime>
  <Pages>4</Pages>
  <Words>1348</Words>
  <Characters>7824</Characters>
  <Application>Microsoft Office Word</Application>
  <DocSecurity>0</DocSecurity>
  <Lines>65</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Pisi</cp:lastModifiedBy>
  <cp:revision>147</cp:revision>
  <cp:lastPrinted>2023-09-27T09:11:00Z</cp:lastPrinted>
  <dcterms:created xsi:type="dcterms:W3CDTF">2021-07-05T12:20:00Z</dcterms:created>
  <dcterms:modified xsi:type="dcterms:W3CDTF">2024-09-16T10:21:00Z</dcterms:modified>
</cp:coreProperties>
</file>