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900" w:rsidRPr="00B703BD" w:rsidRDefault="00861986" w:rsidP="00EB5900">
      <w:pPr>
        <w:spacing w:after="0"/>
        <w:jc w:val="center"/>
        <w:rPr>
          <w:rFonts w:ascii="Trebuchet MS" w:eastAsia="Times New Roman" w:hAnsi="Trebuchet MS"/>
          <w:b/>
        </w:rPr>
      </w:pPr>
      <w:bookmarkStart w:id="0" w:name="_GoBack"/>
      <w:bookmarkEnd w:id="0"/>
      <w:r>
        <w:rPr>
          <w:rFonts w:ascii="Trebuchet MS" w:hAnsi="Trebuchet MS"/>
          <w:b/>
          <w:sz w:val="20"/>
          <w:szCs w:val="20"/>
          <w:lang w:val="ro-RO"/>
        </w:rPr>
        <w:t xml:space="preserve">    </w:t>
      </w:r>
      <w:r w:rsidR="00EB5900" w:rsidRPr="00B703BD">
        <w:rPr>
          <w:rFonts w:ascii="Trebuchet MS" w:eastAsia="Times New Roman" w:hAnsi="Trebuchet MS"/>
          <w:b/>
        </w:rPr>
        <w:t>SPITALUL CLINIC JUDEŢEAN DE URGENŢĂ CLUJ-NAPOCA</w:t>
      </w:r>
    </w:p>
    <w:p w:rsidR="00EB5900" w:rsidRPr="00B703BD" w:rsidRDefault="00EB5900" w:rsidP="00EB5900">
      <w:pPr>
        <w:spacing w:after="0"/>
        <w:jc w:val="center"/>
        <w:rPr>
          <w:rFonts w:ascii="Trebuchet MS" w:eastAsia="Times New Roman" w:hAnsi="Trebuchet MS"/>
          <w:b/>
        </w:rPr>
      </w:pPr>
      <w:r w:rsidRPr="00B703BD">
        <w:rPr>
          <w:rFonts w:ascii="Trebuchet MS" w:eastAsia="Times New Roman" w:hAnsi="Trebuchet MS"/>
          <w:b/>
        </w:rPr>
        <w:t>ORGANIZEAZĂ</w:t>
      </w:r>
    </w:p>
    <w:p w:rsidR="00EB5900" w:rsidRPr="00B703BD" w:rsidRDefault="00EB5900" w:rsidP="00EB5900">
      <w:pPr>
        <w:spacing w:after="0"/>
        <w:jc w:val="center"/>
        <w:rPr>
          <w:rFonts w:ascii="Trebuchet MS" w:eastAsia="Times New Roman" w:hAnsi="Trebuchet MS"/>
          <w:b/>
        </w:rPr>
      </w:pPr>
      <w:r w:rsidRPr="00B703BD">
        <w:rPr>
          <w:rFonts w:ascii="Trebuchet MS" w:eastAsia="Times New Roman" w:hAnsi="Trebuchet MS"/>
          <w:b/>
        </w:rPr>
        <w:t>CONCURS</w:t>
      </w:r>
    </w:p>
    <w:p w:rsidR="00EB5900" w:rsidRPr="00B703BD" w:rsidRDefault="00EB5900" w:rsidP="00EB5900">
      <w:pPr>
        <w:spacing w:after="0" w:line="240" w:lineRule="auto"/>
        <w:jc w:val="center"/>
        <w:rPr>
          <w:rFonts w:ascii="Trebuchet MS" w:eastAsia="Times New Roman" w:hAnsi="Trebuchet MS"/>
          <w:b/>
        </w:rPr>
      </w:pPr>
    </w:p>
    <w:p w:rsidR="00EB5900" w:rsidRPr="00B703BD" w:rsidRDefault="00EB5900" w:rsidP="00EB5900">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EB5900" w:rsidRPr="00B703BD" w:rsidRDefault="00EB5900" w:rsidP="00EB5900">
      <w:pPr>
        <w:spacing w:after="0" w:line="240" w:lineRule="auto"/>
        <w:jc w:val="center"/>
        <w:rPr>
          <w:rFonts w:ascii="Trebuchet MS" w:eastAsia="Times New Roman" w:hAnsi="Trebuchet MS"/>
          <w:b/>
        </w:rPr>
      </w:pPr>
      <w:r w:rsidRPr="00B703BD">
        <w:rPr>
          <w:rFonts w:ascii="Trebuchet MS" w:eastAsia="Times New Roman" w:hAnsi="Trebuchet MS"/>
          <w:b/>
        </w:rPr>
        <w:t>Pentru ocuparea următor</w:t>
      </w:r>
      <w:r w:rsidR="00262FF5">
        <w:rPr>
          <w:rFonts w:ascii="Trebuchet MS" w:eastAsia="Times New Roman" w:hAnsi="Trebuchet MS"/>
          <w:b/>
        </w:rPr>
        <w:t>ului</w:t>
      </w:r>
      <w:r w:rsidRPr="00B703BD">
        <w:rPr>
          <w:rFonts w:ascii="Trebuchet MS" w:eastAsia="Times New Roman" w:hAnsi="Trebuchet MS"/>
          <w:b/>
        </w:rPr>
        <w:t xml:space="preserve"> post:</w:t>
      </w:r>
    </w:p>
    <w:p w:rsidR="00EB5900" w:rsidRPr="00B703BD" w:rsidRDefault="00EB5900" w:rsidP="00EB5900">
      <w:pPr>
        <w:spacing w:after="0" w:line="240" w:lineRule="auto"/>
        <w:rPr>
          <w:rFonts w:ascii="Trebuchet MS" w:eastAsia="Times New Roman" w:hAnsi="Trebuchet MS"/>
        </w:rPr>
      </w:pPr>
    </w:p>
    <w:p w:rsidR="0056691C" w:rsidRDefault="00EB5900" w:rsidP="00EB5900">
      <w:pPr>
        <w:numPr>
          <w:ilvl w:val="0"/>
          <w:numId w:val="17"/>
        </w:numPr>
        <w:spacing w:after="0"/>
        <w:ind w:left="709"/>
        <w:jc w:val="both"/>
        <w:rPr>
          <w:rFonts w:ascii="Trebuchet MS" w:eastAsia="Times New Roman" w:hAnsi="Trebuchet MS"/>
          <w:lang w:val="ro-RO"/>
        </w:rPr>
      </w:pPr>
      <w:r>
        <w:rPr>
          <w:rFonts w:ascii="Trebuchet MS" w:eastAsia="Times New Roman" w:hAnsi="Trebuchet MS"/>
          <w:lang w:val="ro-RO"/>
        </w:rPr>
        <w:t xml:space="preserve">1 post cu normă întreagă de biolog, </w:t>
      </w:r>
      <w:r w:rsidR="00E73B7C">
        <w:rPr>
          <w:rFonts w:ascii="Trebuchet MS" w:eastAsia="Times New Roman" w:hAnsi="Trebuchet MS"/>
          <w:lang w:val="ro-RO"/>
        </w:rPr>
        <w:t xml:space="preserve">6 luni vechime în specialitate, </w:t>
      </w:r>
      <w:r>
        <w:rPr>
          <w:rFonts w:ascii="Trebuchet MS" w:eastAsia="Times New Roman" w:hAnsi="Trebuchet MS"/>
          <w:lang w:val="ro-RO"/>
        </w:rPr>
        <w:t>s</w:t>
      </w:r>
      <w:r w:rsidRPr="001F2E3A">
        <w:rPr>
          <w:rFonts w:ascii="Trebuchet MS" w:eastAsia="Times New Roman" w:hAnsi="Trebuchet MS"/>
          <w:lang w:val="ro-RO"/>
        </w:rPr>
        <w:t xml:space="preserve">tudii nivel master cu specializarea </w:t>
      </w:r>
      <w:r>
        <w:rPr>
          <w:rFonts w:ascii="Trebuchet MS" w:eastAsia="Times New Roman" w:hAnsi="Trebuchet MS"/>
          <w:lang w:val="ro-RO"/>
        </w:rPr>
        <w:t xml:space="preserve">Biologie Medicală, </w:t>
      </w:r>
      <w:r w:rsidRPr="001F2E3A">
        <w:rPr>
          <w:rFonts w:ascii="Trebuchet MS" w:eastAsia="Times New Roman" w:hAnsi="Trebuchet MS"/>
          <w:lang w:val="ro-RO"/>
        </w:rPr>
        <w:t>la Laborator Analize Medicale, contract individual de muncă pe durată nedeterminată, durata timpului de lucru în medie 7 ore/zi</w:t>
      </w:r>
      <w:r w:rsidR="00E73B7C">
        <w:rPr>
          <w:rFonts w:ascii="Trebuchet MS" w:eastAsia="Times New Roman" w:hAnsi="Trebuchet MS"/>
          <w:lang w:val="ro-RO"/>
        </w:rPr>
        <w:t xml:space="preserve">. </w:t>
      </w:r>
    </w:p>
    <w:p w:rsidR="00EB5900" w:rsidRDefault="00E73B7C" w:rsidP="00EA472D">
      <w:pPr>
        <w:spacing w:after="0"/>
        <w:ind w:left="709"/>
        <w:jc w:val="both"/>
        <w:rPr>
          <w:rFonts w:ascii="Trebuchet MS" w:eastAsia="Times New Roman" w:hAnsi="Trebuchet MS"/>
          <w:lang w:val="ro-RO"/>
        </w:rPr>
      </w:pPr>
      <w:r>
        <w:rPr>
          <w:rFonts w:ascii="Trebuchet MS" w:eastAsia="Times New Roman" w:hAnsi="Trebuchet MS"/>
          <w:lang w:val="ro-RO"/>
        </w:rPr>
        <w:t xml:space="preserve">Constituie avantaj 1 an vechime </w:t>
      </w:r>
      <w:r w:rsidR="0056691C">
        <w:rPr>
          <w:rFonts w:ascii="Trebuchet MS" w:eastAsia="Times New Roman" w:hAnsi="Trebuchet MS"/>
          <w:lang w:val="ro-RO"/>
        </w:rPr>
        <w:t>în funcția de</w:t>
      </w:r>
      <w:r>
        <w:rPr>
          <w:rFonts w:ascii="Trebuchet MS" w:eastAsia="Times New Roman" w:hAnsi="Trebuchet MS"/>
          <w:lang w:val="ro-RO"/>
        </w:rPr>
        <w:t xml:space="preserve"> biolog, activitate desfășurată într-un laborator analize medicale.</w:t>
      </w:r>
    </w:p>
    <w:p w:rsidR="00EA472D" w:rsidRPr="00D92A9C" w:rsidRDefault="00EA472D" w:rsidP="00EA472D">
      <w:pPr>
        <w:spacing w:after="0"/>
        <w:ind w:left="709"/>
        <w:jc w:val="both"/>
        <w:rPr>
          <w:rFonts w:ascii="Trebuchet MS" w:eastAsia="Times New Roman" w:hAnsi="Trebuchet MS"/>
          <w:lang w:val="ro-RO"/>
        </w:rPr>
      </w:pPr>
    </w:p>
    <w:p w:rsidR="00EB5900" w:rsidRPr="00954F25" w:rsidRDefault="00EB5900" w:rsidP="00EB5900">
      <w:pPr>
        <w:spacing w:after="0"/>
        <w:jc w:val="both"/>
        <w:rPr>
          <w:rFonts w:ascii="Trebuchet MS" w:hAnsi="Trebuchet MS"/>
          <w:b/>
          <w:sz w:val="24"/>
          <w:szCs w:val="24"/>
        </w:rPr>
      </w:pPr>
      <w:r w:rsidRPr="00954F25">
        <w:rPr>
          <w:rFonts w:ascii="Trebuchet MS" w:hAnsi="Trebuchet MS"/>
          <w:b/>
          <w:sz w:val="24"/>
          <w:szCs w:val="24"/>
        </w:rPr>
        <w:t xml:space="preserve">Calendar </w:t>
      </w:r>
      <w:r>
        <w:rPr>
          <w:rFonts w:ascii="Trebuchet MS" w:hAnsi="Trebuchet MS"/>
          <w:b/>
          <w:sz w:val="24"/>
          <w:szCs w:val="24"/>
        </w:rPr>
        <w:t xml:space="preserve">desfăşurare </w:t>
      </w:r>
      <w:r w:rsidRPr="00954F25">
        <w:rPr>
          <w:rFonts w:ascii="Trebuchet MS" w:hAnsi="Trebuchet MS"/>
          <w:b/>
          <w:sz w:val="24"/>
          <w:szCs w:val="24"/>
        </w:rPr>
        <w:t>concurs:</w:t>
      </w:r>
    </w:p>
    <w:p w:rsidR="00EB5900" w:rsidRPr="004E6040" w:rsidRDefault="00EB5900" w:rsidP="00EB5900">
      <w:pPr>
        <w:pStyle w:val="ListParagraph"/>
        <w:numPr>
          <w:ilvl w:val="0"/>
          <w:numId w:val="19"/>
        </w:numPr>
        <w:spacing w:after="0"/>
        <w:ind w:left="425" w:hanging="357"/>
        <w:jc w:val="both"/>
        <w:rPr>
          <w:rFonts w:ascii="Trebuchet MS" w:hAnsi="Trebuchet MS"/>
          <w:b/>
        </w:rPr>
      </w:pPr>
      <w:r w:rsidRPr="004E6040">
        <w:rPr>
          <w:rFonts w:ascii="Trebuchet MS" w:hAnsi="Trebuchet MS"/>
        </w:rPr>
        <w:t xml:space="preserve">depunere dosare concurs: </w:t>
      </w:r>
      <w:r>
        <w:rPr>
          <w:rFonts w:ascii="Trebuchet MS" w:hAnsi="Trebuchet MS"/>
          <w:b/>
        </w:rPr>
        <w:t>2</w:t>
      </w:r>
      <w:r w:rsidR="00E73B7C">
        <w:rPr>
          <w:rFonts w:ascii="Trebuchet MS" w:hAnsi="Trebuchet MS"/>
          <w:b/>
        </w:rPr>
        <w:t>3</w:t>
      </w:r>
      <w:r w:rsidRPr="004E6040">
        <w:rPr>
          <w:rFonts w:ascii="Trebuchet MS" w:hAnsi="Trebuchet MS"/>
          <w:b/>
        </w:rPr>
        <w:t>.0</w:t>
      </w:r>
      <w:r>
        <w:rPr>
          <w:rFonts w:ascii="Trebuchet MS" w:hAnsi="Trebuchet MS"/>
          <w:b/>
        </w:rPr>
        <w:t>5.202</w:t>
      </w:r>
      <w:r w:rsidR="00E73B7C">
        <w:rPr>
          <w:rFonts w:ascii="Trebuchet MS" w:hAnsi="Trebuchet MS"/>
          <w:b/>
        </w:rPr>
        <w:t>5</w:t>
      </w:r>
      <w:r>
        <w:rPr>
          <w:rFonts w:ascii="Trebuchet MS" w:hAnsi="Trebuchet MS"/>
          <w:b/>
        </w:rPr>
        <w:t>-</w:t>
      </w:r>
      <w:r w:rsidR="00E73B7C">
        <w:rPr>
          <w:rFonts w:ascii="Trebuchet MS" w:hAnsi="Trebuchet MS"/>
          <w:b/>
        </w:rPr>
        <w:t>05</w:t>
      </w:r>
      <w:r w:rsidRPr="004E6040">
        <w:rPr>
          <w:rFonts w:ascii="Trebuchet MS" w:hAnsi="Trebuchet MS"/>
          <w:b/>
        </w:rPr>
        <w:t>.0</w:t>
      </w:r>
      <w:r w:rsidR="00E73B7C">
        <w:rPr>
          <w:rFonts w:ascii="Trebuchet MS" w:hAnsi="Trebuchet MS"/>
          <w:b/>
        </w:rPr>
        <w:t>6</w:t>
      </w:r>
      <w:r w:rsidRPr="004E6040">
        <w:rPr>
          <w:rFonts w:ascii="Trebuchet MS" w:hAnsi="Trebuchet MS"/>
          <w:b/>
        </w:rPr>
        <w:t>.202</w:t>
      </w:r>
      <w:r w:rsidR="00E73B7C">
        <w:rPr>
          <w:rFonts w:ascii="Trebuchet MS" w:hAnsi="Trebuchet MS"/>
          <w:b/>
        </w:rPr>
        <w:t>5</w:t>
      </w:r>
    </w:p>
    <w:p w:rsidR="00EB5900" w:rsidRPr="004E6040" w:rsidRDefault="00EB5900" w:rsidP="00EB5900">
      <w:pPr>
        <w:pStyle w:val="ListParagraph"/>
        <w:numPr>
          <w:ilvl w:val="0"/>
          <w:numId w:val="19"/>
        </w:numPr>
        <w:spacing w:after="0"/>
        <w:ind w:left="425" w:hanging="357"/>
        <w:jc w:val="both"/>
        <w:rPr>
          <w:rFonts w:ascii="Trebuchet MS" w:hAnsi="Trebuchet MS"/>
        </w:rPr>
      </w:pPr>
      <w:r w:rsidRPr="004E6040">
        <w:rPr>
          <w:rFonts w:ascii="Trebuchet MS" w:hAnsi="Trebuchet MS"/>
        </w:rPr>
        <w:t>publicare rezultate selecţie dosare</w:t>
      </w:r>
      <w:r>
        <w:rPr>
          <w:rFonts w:ascii="Trebuchet MS" w:hAnsi="Trebuchet MS"/>
        </w:rPr>
        <w:t xml:space="preserve"> şi calcularea punctajului conform Anexei 3</w:t>
      </w:r>
      <w:r w:rsidRPr="004E6040">
        <w:rPr>
          <w:rFonts w:ascii="Trebuchet MS" w:hAnsi="Trebuchet MS"/>
        </w:rPr>
        <w:t xml:space="preserve">: </w:t>
      </w:r>
      <w:r>
        <w:rPr>
          <w:rFonts w:ascii="Trebuchet MS" w:hAnsi="Trebuchet MS"/>
          <w:b/>
        </w:rPr>
        <w:t>1</w:t>
      </w:r>
      <w:r w:rsidR="00E73B7C">
        <w:rPr>
          <w:rFonts w:ascii="Trebuchet MS" w:hAnsi="Trebuchet MS"/>
          <w:b/>
        </w:rPr>
        <w:t>1</w:t>
      </w:r>
      <w:r w:rsidRPr="004E6040">
        <w:rPr>
          <w:rFonts w:ascii="Trebuchet MS" w:hAnsi="Trebuchet MS"/>
          <w:b/>
        </w:rPr>
        <w:t>.0</w:t>
      </w:r>
      <w:r w:rsidR="00E73B7C">
        <w:rPr>
          <w:rFonts w:ascii="Trebuchet MS" w:hAnsi="Trebuchet MS"/>
          <w:b/>
        </w:rPr>
        <w:t>6</w:t>
      </w:r>
      <w:r w:rsidRPr="004E6040">
        <w:rPr>
          <w:rFonts w:ascii="Trebuchet MS" w:hAnsi="Trebuchet MS"/>
          <w:b/>
        </w:rPr>
        <w:t>.202</w:t>
      </w:r>
      <w:r w:rsidR="00E73B7C">
        <w:rPr>
          <w:rFonts w:ascii="Trebuchet MS" w:hAnsi="Trebuchet MS"/>
          <w:b/>
        </w:rPr>
        <w:t>5</w:t>
      </w:r>
    </w:p>
    <w:p w:rsidR="00EB5900" w:rsidRPr="004E6040" w:rsidRDefault="00EB5900" w:rsidP="00EB5900">
      <w:pPr>
        <w:pStyle w:val="ListParagraph"/>
        <w:numPr>
          <w:ilvl w:val="0"/>
          <w:numId w:val="19"/>
        </w:numPr>
        <w:spacing w:after="0"/>
        <w:ind w:left="425" w:hanging="357"/>
        <w:jc w:val="both"/>
        <w:rPr>
          <w:rFonts w:ascii="Trebuchet MS" w:hAnsi="Trebuchet MS"/>
        </w:rPr>
      </w:pPr>
      <w:r w:rsidRPr="004E6040">
        <w:rPr>
          <w:rFonts w:ascii="Trebuchet MS" w:hAnsi="Trebuchet MS"/>
        </w:rPr>
        <w:t>depunere contestaţii selecţie dosare</w:t>
      </w:r>
      <w:r>
        <w:rPr>
          <w:rFonts w:ascii="Trebuchet MS" w:hAnsi="Trebuchet MS"/>
        </w:rPr>
        <w:t xml:space="preserve"> şi punctaj Anexa 3</w:t>
      </w:r>
      <w:r w:rsidRPr="004E6040">
        <w:rPr>
          <w:rFonts w:ascii="Trebuchet MS" w:hAnsi="Trebuchet MS"/>
        </w:rPr>
        <w:t xml:space="preserve">: </w:t>
      </w:r>
      <w:r>
        <w:rPr>
          <w:rFonts w:ascii="Trebuchet MS" w:hAnsi="Trebuchet MS"/>
          <w:b/>
        </w:rPr>
        <w:t>1</w:t>
      </w:r>
      <w:r w:rsidR="00E73B7C">
        <w:rPr>
          <w:rFonts w:ascii="Trebuchet MS" w:hAnsi="Trebuchet MS"/>
          <w:b/>
        </w:rPr>
        <w:t>2</w:t>
      </w:r>
      <w:r w:rsidRPr="004E6040">
        <w:rPr>
          <w:rFonts w:ascii="Trebuchet MS" w:hAnsi="Trebuchet MS"/>
          <w:b/>
        </w:rPr>
        <w:t>.0</w:t>
      </w:r>
      <w:r w:rsidR="00E73B7C">
        <w:rPr>
          <w:rFonts w:ascii="Trebuchet MS" w:hAnsi="Trebuchet MS"/>
          <w:b/>
        </w:rPr>
        <w:t>6</w:t>
      </w:r>
      <w:r w:rsidRPr="004E6040">
        <w:rPr>
          <w:rFonts w:ascii="Trebuchet MS" w:hAnsi="Trebuchet MS"/>
          <w:b/>
        </w:rPr>
        <w:t>.202</w:t>
      </w:r>
      <w:r w:rsidR="00E73B7C">
        <w:rPr>
          <w:rFonts w:ascii="Trebuchet MS" w:hAnsi="Trebuchet MS"/>
          <w:b/>
        </w:rPr>
        <w:t>5</w:t>
      </w:r>
    </w:p>
    <w:p w:rsidR="00E73B7C" w:rsidRPr="00EA472D" w:rsidRDefault="00EB5900" w:rsidP="00E73B7C">
      <w:pPr>
        <w:pStyle w:val="ListParagraph"/>
        <w:numPr>
          <w:ilvl w:val="0"/>
          <w:numId w:val="20"/>
        </w:numPr>
        <w:spacing w:after="0"/>
        <w:ind w:left="426" w:right="-235"/>
        <w:jc w:val="both"/>
        <w:rPr>
          <w:rFonts w:ascii="Trebuchet MS" w:hAnsi="Trebuchet MS"/>
        </w:rPr>
      </w:pPr>
      <w:r w:rsidRPr="004E6040">
        <w:rPr>
          <w:rFonts w:ascii="Trebuchet MS" w:hAnsi="Trebuchet MS"/>
        </w:rPr>
        <w:t xml:space="preserve">proba scrisă </w:t>
      </w:r>
      <w:r w:rsidR="00E73B7C" w:rsidRPr="00E73B7C">
        <w:rPr>
          <w:rFonts w:ascii="Trebuchet MS" w:hAnsi="Trebuchet MS"/>
          <w:b/>
        </w:rPr>
        <w:t>16</w:t>
      </w:r>
      <w:r w:rsidR="00E73B7C" w:rsidRPr="004E6040">
        <w:rPr>
          <w:rFonts w:ascii="Trebuchet MS" w:hAnsi="Trebuchet MS"/>
          <w:b/>
        </w:rPr>
        <w:t>.0</w:t>
      </w:r>
      <w:r w:rsidR="00E73B7C">
        <w:rPr>
          <w:rFonts w:ascii="Trebuchet MS" w:hAnsi="Trebuchet MS"/>
          <w:b/>
        </w:rPr>
        <w:t>6</w:t>
      </w:r>
      <w:r w:rsidR="00E73B7C" w:rsidRPr="004E6040">
        <w:rPr>
          <w:rFonts w:ascii="Trebuchet MS" w:hAnsi="Trebuchet MS"/>
          <w:b/>
        </w:rPr>
        <w:t>.202</w:t>
      </w:r>
      <w:r w:rsidR="00E73B7C">
        <w:rPr>
          <w:rFonts w:ascii="Trebuchet MS" w:hAnsi="Trebuchet MS"/>
          <w:b/>
        </w:rPr>
        <w:t>5</w:t>
      </w:r>
      <w:r w:rsidR="00E73B7C" w:rsidRPr="004E6040">
        <w:rPr>
          <w:rFonts w:ascii="Trebuchet MS" w:hAnsi="Trebuchet MS"/>
          <w:b/>
        </w:rPr>
        <w:t xml:space="preserve"> </w:t>
      </w:r>
      <w:r w:rsidR="00E73B7C" w:rsidRPr="00795F89">
        <w:rPr>
          <w:rFonts w:ascii="Trebuchet MS" w:hAnsi="Trebuchet MS"/>
          <w:b/>
        </w:rPr>
        <w:t xml:space="preserve">ora </w:t>
      </w:r>
      <w:r w:rsidR="00B52982">
        <w:rPr>
          <w:rFonts w:ascii="Trebuchet MS" w:hAnsi="Trebuchet MS"/>
          <w:b/>
        </w:rPr>
        <w:t>10</w:t>
      </w:r>
      <w:r w:rsidR="00E73B7C" w:rsidRPr="00795F89">
        <w:rPr>
          <w:rFonts w:ascii="Trebuchet MS" w:hAnsi="Trebuchet MS"/>
          <w:b/>
        </w:rPr>
        <w:t>:</w:t>
      </w:r>
      <w:r w:rsidR="00B52982">
        <w:rPr>
          <w:rFonts w:ascii="Trebuchet MS" w:hAnsi="Trebuchet MS"/>
          <w:b/>
        </w:rPr>
        <w:t>0</w:t>
      </w:r>
      <w:r w:rsidR="00E73B7C" w:rsidRPr="00795F89">
        <w:rPr>
          <w:rFonts w:ascii="Trebuchet MS" w:hAnsi="Trebuchet MS"/>
          <w:b/>
        </w:rPr>
        <w:t>0</w:t>
      </w:r>
      <w:r w:rsidR="00E73B7C" w:rsidRPr="00795F89">
        <w:rPr>
          <w:rFonts w:ascii="Trebuchet MS" w:hAnsi="Trebuchet MS"/>
        </w:rPr>
        <w:t xml:space="preserve"> </w:t>
      </w:r>
      <w:r w:rsidR="00EA472D">
        <w:rPr>
          <w:rFonts w:ascii="Trebuchet MS" w:hAnsi="Trebuchet MS"/>
        </w:rPr>
        <w:t>–Locația</w:t>
      </w:r>
      <w:r w:rsidR="00E73B7C" w:rsidRPr="00795F89">
        <w:rPr>
          <w:rFonts w:ascii="Trebuchet MS" w:hAnsi="Trebuchet MS"/>
        </w:rPr>
        <w:t xml:space="preserve"> </w:t>
      </w:r>
      <w:r w:rsidR="00EA472D" w:rsidRPr="00EA472D">
        <w:rPr>
          <w:rFonts w:ascii="Trebuchet MS" w:hAnsi="Trebuchet MS"/>
        </w:rPr>
        <w:t>Clădirea Direcțiune, Sala de Ședințe, Etaj II</w:t>
      </w:r>
      <w:r w:rsidR="00E73B7C" w:rsidRPr="00EA472D">
        <w:rPr>
          <w:rFonts w:ascii="Trebuchet MS" w:hAnsi="Trebuchet MS"/>
        </w:rPr>
        <w:t xml:space="preserve"> - str. Clinicilor nr. 3-5</w:t>
      </w:r>
      <w:r w:rsidRPr="00EA472D">
        <w:rPr>
          <w:rFonts w:ascii="Trebuchet MS" w:hAnsi="Trebuchet MS"/>
        </w:rPr>
        <w:t xml:space="preserve"> </w:t>
      </w:r>
    </w:p>
    <w:p w:rsidR="00E73B7C" w:rsidRPr="00E73B7C" w:rsidRDefault="00EB5900" w:rsidP="00EB5900">
      <w:pPr>
        <w:pStyle w:val="ListParagraph"/>
        <w:numPr>
          <w:ilvl w:val="0"/>
          <w:numId w:val="19"/>
        </w:numPr>
        <w:spacing w:after="0"/>
        <w:ind w:left="425" w:right="-235" w:hanging="357"/>
        <w:jc w:val="both"/>
        <w:rPr>
          <w:rFonts w:ascii="Trebuchet MS" w:hAnsi="Trebuchet MS"/>
          <w:b/>
        </w:rPr>
      </w:pPr>
      <w:r w:rsidRPr="00E73B7C">
        <w:rPr>
          <w:rFonts w:ascii="Trebuchet MS" w:hAnsi="Trebuchet MS"/>
        </w:rPr>
        <w:t xml:space="preserve">publicare rezultate proba scrisă: </w:t>
      </w:r>
      <w:r w:rsidR="00E73B7C" w:rsidRPr="00E73B7C">
        <w:rPr>
          <w:rFonts w:ascii="Trebuchet MS" w:hAnsi="Trebuchet MS"/>
          <w:b/>
        </w:rPr>
        <w:t>17.06.2025</w:t>
      </w:r>
    </w:p>
    <w:p w:rsidR="00EB5900" w:rsidRPr="00E73B7C" w:rsidRDefault="00EB5900" w:rsidP="00EB5900">
      <w:pPr>
        <w:pStyle w:val="ListParagraph"/>
        <w:numPr>
          <w:ilvl w:val="0"/>
          <w:numId w:val="19"/>
        </w:numPr>
        <w:spacing w:after="0"/>
        <w:ind w:left="425" w:right="-235" w:hanging="357"/>
        <w:jc w:val="both"/>
        <w:rPr>
          <w:rFonts w:ascii="Trebuchet MS" w:hAnsi="Trebuchet MS"/>
        </w:rPr>
      </w:pPr>
      <w:r w:rsidRPr="00E73B7C">
        <w:rPr>
          <w:rFonts w:ascii="Trebuchet MS" w:hAnsi="Trebuchet MS"/>
        </w:rPr>
        <w:t xml:space="preserve">depunere contestaţii proba scrisă: </w:t>
      </w:r>
      <w:r w:rsidR="00E73B7C" w:rsidRPr="00E73B7C">
        <w:rPr>
          <w:rFonts w:ascii="Trebuchet MS" w:hAnsi="Trebuchet MS"/>
          <w:b/>
        </w:rPr>
        <w:t>18</w:t>
      </w:r>
      <w:r w:rsidRPr="00E73B7C">
        <w:rPr>
          <w:rFonts w:ascii="Trebuchet MS" w:hAnsi="Trebuchet MS"/>
          <w:b/>
        </w:rPr>
        <w:t>.0</w:t>
      </w:r>
      <w:r w:rsidR="00E73B7C">
        <w:rPr>
          <w:rFonts w:ascii="Trebuchet MS" w:hAnsi="Trebuchet MS"/>
          <w:b/>
        </w:rPr>
        <w:t>6</w:t>
      </w:r>
      <w:r w:rsidRPr="00E73B7C">
        <w:rPr>
          <w:rFonts w:ascii="Trebuchet MS" w:hAnsi="Trebuchet MS"/>
          <w:b/>
        </w:rPr>
        <w:t>.202</w:t>
      </w:r>
      <w:r w:rsidR="00E73B7C">
        <w:rPr>
          <w:rFonts w:ascii="Trebuchet MS" w:hAnsi="Trebuchet MS"/>
          <w:b/>
        </w:rPr>
        <w:t>5</w:t>
      </w:r>
    </w:p>
    <w:p w:rsidR="00E73B7C" w:rsidRPr="00E73B7C" w:rsidRDefault="00EB5900" w:rsidP="00EB5900">
      <w:pPr>
        <w:pStyle w:val="ListParagraph"/>
        <w:numPr>
          <w:ilvl w:val="0"/>
          <w:numId w:val="19"/>
        </w:numPr>
        <w:spacing w:after="0"/>
        <w:ind w:left="425" w:hanging="357"/>
        <w:jc w:val="both"/>
        <w:rPr>
          <w:rFonts w:ascii="Trebuchet MS" w:hAnsi="Trebuchet MS"/>
          <w:b/>
        </w:rPr>
      </w:pPr>
      <w:r w:rsidRPr="004E6040">
        <w:rPr>
          <w:rFonts w:ascii="Trebuchet MS" w:hAnsi="Trebuchet MS"/>
        </w:rPr>
        <w:t>proba clinică</w:t>
      </w:r>
      <w:r>
        <w:rPr>
          <w:rFonts w:ascii="Trebuchet MS" w:hAnsi="Trebuchet MS"/>
        </w:rPr>
        <w:t>/ practică</w:t>
      </w:r>
      <w:r w:rsidR="00E73B7C">
        <w:rPr>
          <w:rFonts w:ascii="Trebuchet MS" w:hAnsi="Trebuchet MS"/>
        </w:rPr>
        <w:t xml:space="preserve">: </w:t>
      </w:r>
      <w:r w:rsidR="00E73B7C" w:rsidRPr="00E73B7C">
        <w:rPr>
          <w:rFonts w:ascii="Trebuchet MS" w:hAnsi="Trebuchet MS"/>
          <w:b/>
        </w:rPr>
        <w:t>20.06.2025</w:t>
      </w:r>
    </w:p>
    <w:p w:rsidR="00EB5900" w:rsidRDefault="00EB5900" w:rsidP="00EB5900">
      <w:pPr>
        <w:pStyle w:val="ListParagraph"/>
        <w:numPr>
          <w:ilvl w:val="0"/>
          <w:numId w:val="19"/>
        </w:numPr>
        <w:spacing w:after="0"/>
        <w:ind w:left="425" w:hanging="357"/>
        <w:jc w:val="both"/>
        <w:rPr>
          <w:rFonts w:ascii="Trebuchet MS" w:hAnsi="Trebuchet MS"/>
        </w:rPr>
      </w:pPr>
      <w:r w:rsidRPr="004E6040">
        <w:rPr>
          <w:rFonts w:ascii="Trebuchet MS" w:hAnsi="Trebuchet MS"/>
        </w:rPr>
        <w:t>publicare rezultate proba clinică</w:t>
      </w:r>
      <w:r>
        <w:rPr>
          <w:rFonts w:ascii="Trebuchet MS" w:hAnsi="Trebuchet MS"/>
        </w:rPr>
        <w:t>/ practică</w:t>
      </w:r>
      <w:r w:rsidRPr="004E6040">
        <w:rPr>
          <w:rFonts w:ascii="Trebuchet MS" w:hAnsi="Trebuchet MS"/>
        </w:rPr>
        <w:t xml:space="preserve">: </w:t>
      </w:r>
      <w:r>
        <w:rPr>
          <w:rFonts w:ascii="Trebuchet MS" w:hAnsi="Trebuchet MS"/>
          <w:b/>
        </w:rPr>
        <w:t>2</w:t>
      </w:r>
      <w:r w:rsidR="00E73B7C">
        <w:rPr>
          <w:rFonts w:ascii="Trebuchet MS" w:hAnsi="Trebuchet MS"/>
          <w:b/>
        </w:rPr>
        <w:t>3</w:t>
      </w:r>
      <w:r w:rsidRPr="004E6040">
        <w:rPr>
          <w:rFonts w:ascii="Trebuchet MS" w:hAnsi="Trebuchet MS"/>
          <w:b/>
        </w:rPr>
        <w:t>.0</w:t>
      </w:r>
      <w:r w:rsidR="00E73B7C">
        <w:rPr>
          <w:rFonts w:ascii="Trebuchet MS" w:hAnsi="Trebuchet MS"/>
          <w:b/>
        </w:rPr>
        <w:t>6</w:t>
      </w:r>
      <w:r w:rsidRPr="004E6040">
        <w:rPr>
          <w:rFonts w:ascii="Trebuchet MS" w:hAnsi="Trebuchet MS"/>
          <w:b/>
        </w:rPr>
        <w:t>.202</w:t>
      </w:r>
      <w:r w:rsidR="00E73B7C">
        <w:rPr>
          <w:rFonts w:ascii="Trebuchet MS" w:hAnsi="Trebuchet MS"/>
          <w:b/>
        </w:rPr>
        <w:t>5</w:t>
      </w:r>
      <w:r w:rsidRPr="004E6040">
        <w:rPr>
          <w:rFonts w:ascii="Trebuchet MS" w:hAnsi="Trebuchet MS"/>
        </w:rPr>
        <w:t xml:space="preserve"> </w:t>
      </w:r>
    </w:p>
    <w:p w:rsidR="00EB5900" w:rsidRPr="001B58B6" w:rsidRDefault="00EB5900" w:rsidP="00EB5900">
      <w:pPr>
        <w:pStyle w:val="ListParagraph"/>
        <w:numPr>
          <w:ilvl w:val="0"/>
          <w:numId w:val="19"/>
        </w:numPr>
        <w:spacing w:after="0"/>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 practică</w:t>
      </w:r>
      <w:r w:rsidRPr="004E6040">
        <w:rPr>
          <w:rFonts w:ascii="Trebuchet MS" w:hAnsi="Trebuchet MS"/>
        </w:rPr>
        <w:t xml:space="preserve">: </w:t>
      </w:r>
      <w:r>
        <w:rPr>
          <w:rFonts w:ascii="Trebuchet MS" w:hAnsi="Trebuchet MS"/>
          <w:b/>
        </w:rPr>
        <w:t>2</w:t>
      </w:r>
      <w:r w:rsidR="00E73B7C">
        <w:rPr>
          <w:rFonts w:ascii="Trebuchet MS" w:hAnsi="Trebuchet MS"/>
          <w:b/>
        </w:rPr>
        <w:t>4</w:t>
      </w:r>
      <w:r w:rsidRPr="004E6040">
        <w:rPr>
          <w:rFonts w:ascii="Trebuchet MS" w:hAnsi="Trebuchet MS"/>
          <w:b/>
        </w:rPr>
        <w:t>.0</w:t>
      </w:r>
      <w:r w:rsidR="00E73B7C">
        <w:rPr>
          <w:rFonts w:ascii="Trebuchet MS" w:hAnsi="Trebuchet MS"/>
          <w:b/>
        </w:rPr>
        <w:t>6</w:t>
      </w:r>
      <w:r w:rsidRPr="004E6040">
        <w:rPr>
          <w:rFonts w:ascii="Trebuchet MS" w:hAnsi="Trebuchet MS"/>
          <w:b/>
        </w:rPr>
        <w:t>.202</w:t>
      </w:r>
      <w:r w:rsidR="00E73B7C">
        <w:rPr>
          <w:rFonts w:ascii="Trebuchet MS" w:hAnsi="Trebuchet MS"/>
          <w:b/>
        </w:rPr>
        <w:t>5</w:t>
      </w:r>
    </w:p>
    <w:p w:rsidR="00EB5900" w:rsidRPr="00525AD0" w:rsidRDefault="00EB5900" w:rsidP="00EB5900">
      <w:pPr>
        <w:pStyle w:val="ListParagraph"/>
        <w:numPr>
          <w:ilvl w:val="0"/>
          <w:numId w:val="19"/>
        </w:numPr>
        <w:spacing w:after="0"/>
        <w:ind w:left="425" w:hanging="357"/>
        <w:jc w:val="both"/>
        <w:rPr>
          <w:rFonts w:ascii="Trebuchet MS" w:hAnsi="Trebuchet MS"/>
        </w:rPr>
      </w:pPr>
      <w:r w:rsidRPr="001B58B6">
        <w:rPr>
          <w:rFonts w:ascii="Trebuchet MS" w:hAnsi="Trebuchet MS"/>
        </w:rPr>
        <w:t>publicare rezultate finale:</w:t>
      </w:r>
      <w:r>
        <w:rPr>
          <w:rFonts w:ascii="Trebuchet MS" w:hAnsi="Trebuchet MS"/>
          <w:b/>
        </w:rPr>
        <w:t xml:space="preserve"> </w:t>
      </w:r>
      <w:r w:rsidR="00E73B7C">
        <w:rPr>
          <w:rFonts w:ascii="Trebuchet MS" w:hAnsi="Trebuchet MS"/>
          <w:b/>
        </w:rPr>
        <w:t>2</w:t>
      </w:r>
      <w:r w:rsidR="007B6A28">
        <w:rPr>
          <w:rFonts w:ascii="Trebuchet MS" w:hAnsi="Trebuchet MS"/>
          <w:b/>
        </w:rPr>
        <w:t>5</w:t>
      </w:r>
      <w:r>
        <w:rPr>
          <w:rFonts w:ascii="Trebuchet MS" w:hAnsi="Trebuchet MS"/>
          <w:b/>
        </w:rPr>
        <w:t>.0</w:t>
      </w:r>
      <w:r w:rsidR="00E73B7C">
        <w:rPr>
          <w:rFonts w:ascii="Trebuchet MS" w:hAnsi="Trebuchet MS"/>
          <w:b/>
        </w:rPr>
        <w:t>6</w:t>
      </w:r>
      <w:r>
        <w:rPr>
          <w:rFonts w:ascii="Trebuchet MS" w:hAnsi="Trebuchet MS"/>
          <w:b/>
        </w:rPr>
        <w:t>.202</w:t>
      </w:r>
      <w:r w:rsidR="00E73B7C">
        <w:rPr>
          <w:rFonts w:ascii="Trebuchet MS" w:hAnsi="Trebuchet MS"/>
          <w:b/>
        </w:rPr>
        <w:t>5</w:t>
      </w:r>
    </w:p>
    <w:p w:rsidR="00EB5900" w:rsidRDefault="00EB5900" w:rsidP="00EB5900">
      <w:pPr>
        <w:spacing w:after="0"/>
        <w:ind w:left="68" w:right="-235"/>
        <w:jc w:val="both"/>
        <w:rPr>
          <w:rFonts w:ascii="Trebuchet MS" w:hAnsi="Trebuchet MS"/>
        </w:rPr>
      </w:pPr>
    </w:p>
    <w:p w:rsidR="00EB5900" w:rsidRDefault="00EB5900" w:rsidP="00EA472D">
      <w:pPr>
        <w:spacing w:after="0"/>
        <w:ind w:left="68"/>
        <w:jc w:val="both"/>
        <w:rPr>
          <w:rFonts w:ascii="Trebuchet MS" w:eastAsia="Times New Roman" w:hAnsi="Trebuchet MS"/>
          <w:b/>
          <w:sz w:val="24"/>
          <w:szCs w:val="24"/>
        </w:rPr>
      </w:pPr>
      <w:r w:rsidRPr="00FD354A">
        <w:rPr>
          <w:rFonts w:ascii="Trebuchet MS" w:hAnsi="Trebuchet MS"/>
        </w:rPr>
        <w:t>Comunicarea rezultatelor la c</w:t>
      </w:r>
      <w:r>
        <w:rPr>
          <w:rFonts w:ascii="Trebuchet MS" w:hAnsi="Trebuchet MS"/>
        </w:rPr>
        <w:t>ontestaţiile depuse se face</w:t>
      </w:r>
      <w:r w:rsidRPr="00FD354A">
        <w:rPr>
          <w:rFonts w:ascii="Trebuchet MS" w:hAnsi="Trebuchet MS"/>
        </w:rPr>
        <w:t xml:space="preserve"> în termen de o zi lucrătoare de la depunerea acestora.</w:t>
      </w:r>
    </w:p>
    <w:p w:rsidR="00EB5900" w:rsidRPr="00954F25" w:rsidRDefault="00EB5900" w:rsidP="00EB5900">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 xml:space="preserve">a) formularul de înscriere la concurs </w:t>
      </w:r>
      <w:r w:rsidRPr="00B703BD">
        <w:rPr>
          <w:rFonts w:ascii="Trebuchet MS" w:hAnsi="Trebuchet MS"/>
        </w:rPr>
        <w:t>eliberat de Serviciul R.U.N.O.</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b) copia de pe dip</w:t>
      </w:r>
      <w:r>
        <w:rPr>
          <w:rFonts w:ascii="Trebuchet MS" w:eastAsia="Times New Roman" w:hAnsi="Trebuchet MS"/>
        </w:rPr>
        <w:t>loma de licenţă şi master</w:t>
      </w:r>
      <w:r w:rsidRPr="00B703BD">
        <w:rPr>
          <w:rFonts w:ascii="Trebuchet MS" w:eastAsia="Times New Roman" w:hAnsi="Trebuchet MS"/>
        </w:rPr>
        <w:t>;</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EB5900" w:rsidRPr="00795702" w:rsidRDefault="00EB5900" w:rsidP="00EB5900">
      <w:pPr>
        <w:spacing w:after="0"/>
        <w:jc w:val="both"/>
        <w:rPr>
          <w:rFonts w:ascii="Trebuchet MS" w:eastAsia="Times New Roman" w:hAnsi="Trebuchet MS"/>
        </w:rPr>
      </w:pPr>
      <w:r w:rsidRPr="00B703BD">
        <w:rPr>
          <w:rFonts w:ascii="Trebuchet MS" w:eastAsia="Times New Roman" w:hAnsi="Trebuchet MS"/>
        </w:rPr>
        <w:t xml:space="preserve">d) dovada/înscrisul din care să rezulte că nu i-a fost aplicată una dintre sancţiunile prevăzute la </w:t>
      </w:r>
      <w:hyperlink w:history="1">
        <w:r w:rsidRPr="00795702">
          <w:rPr>
            <w:rStyle w:val="Hyperlink"/>
            <w:rFonts w:ascii="Trebuchet MS" w:eastAsia="Times New Roman" w:hAnsi="Trebuchet MS"/>
          </w:rPr>
          <w:t>art. 39 alin. (1) lit. c)</w:t>
        </w:r>
      </w:hyperlink>
      <w:r w:rsidRPr="00795702">
        <w:rPr>
          <w:rFonts w:ascii="Trebuchet MS" w:eastAsia="Times New Roman" w:hAnsi="Trebuchet MS"/>
        </w:rPr>
        <w:t xml:space="preserve"> sau </w:t>
      </w:r>
      <w:hyperlink w:history="1">
        <w:r w:rsidRPr="00795702">
          <w:rPr>
            <w:rStyle w:val="Hyperlink"/>
            <w:rFonts w:ascii="Trebuchet MS" w:eastAsia="Times New Roman" w:hAnsi="Trebuchet MS"/>
          </w:rPr>
          <w:t>d) din Legea nr. 460/2003</w:t>
        </w:r>
      </w:hyperlink>
      <w:r w:rsidRPr="00795702">
        <w:rPr>
          <w:rFonts w:ascii="Trebuchet MS" w:eastAsia="Times New Roman" w:hAnsi="Trebuchet MS"/>
        </w:rPr>
        <w:t xml:space="preserve"> privind exercitarea profesiunilor de biochimist, biolog şi chimist, înfiinţarea, organizarea şi funcţionarea Ordinului Biochimiştilor, Biologilor şi Chimiştilor în sistemul sanitar din România </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e) acte doveditoare pentru calcularea punctajului:</w:t>
      </w:r>
    </w:p>
    <w:p w:rsidR="00EB5900" w:rsidRPr="00B703BD"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EB5900" w:rsidRPr="00B703BD"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EB5900" w:rsidRPr="00B703BD"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EB5900" w:rsidRPr="00B703BD"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EB5900" w:rsidRPr="00B703BD"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EB5900" w:rsidRPr="00BD3F9F" w:rsidRDefault="00EB5900" w:rsidP="00EB5900">
      <w:pPr>
        <w:numPr>
          <w:ilvl w:val="0"/>
          <w:numId w:val="18"/>
        </w:numPr>
        <w:spacing w:after="0" w:line="240" w:lineRule="auto"/>
        <w:ind w:left="709"/>
        <w:contextualSpacing/>
        <w:jc w:val="both"/>
        <w:rPr>
          <w:rFonts w:ascii="Trebuchet MS" w:eastAsia="Times New Roman" w:hAnsi="Trebuchet MS"/>
          <w:lang w:val="ro-RO"/>
        </w:rPr>
      </w:pPr>
      <w:r w:rsidRPr="00B703BD">
        <w:rPr>
          <w:rFonts w:ascii="Trebuchet MS" w:eastAsia="Times New Roman" w:hAnsi="Trebuchet MS"/>
          <w:lang w:val="ro-RO"/>
        </w:rPr>
        <w:lastRenderedPageBreak/>
        <w:t xml:space="preserve">membru al societăţii/ asociaţiei de specialitate </w:t>
      </w:r>
      <w:r w:rsidRPr="00B703BD">
        <w:rPr>
          <w:rFonts w:ascii="Trebuchet MS" w:eastAsia="Times New Roman" w:hAnsi="Trebuchet MS"/>
        </w:rPr>
        <w:t>cu o vechime de minimum 6 luni la data concursului</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EB5900" w:rsidRDefault="00EB5900" w:rsidP="00EB5900">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EB5900" w:rsidRPr="00A44D7B" w:rsidRDefault="00EB5900" w:rsidP="00EB5900">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Pr>
          <w:rFonts w:ascii="Trebuchet MS" w:eastAsia="Times New Roman" w:hAnsi="Trebuchet MS"/>
        </w:rPr>
        <w:t xml:space="preserve"> </w:t>
      </w:r>
      <w: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EB5900" w:rsidRPr="00B703BD" w:rsidRDefault="00EB5900" w:rsidP="00EB5900">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EB5900" w:rsidRDefault="00EB5900" w:rsidP="00EB5900">
      <w:pPr>
        <w:spacing w:after="0"/>
        <w:jc w:val="both"/>
        <w:rPr>
          <w:rFonts w:ascii="Trebuchet MS" w:eastAsia="Times New Roman" w:hAnsi="Trebuchet MS"/>
        </w:rPr>
      </w:pPr>
      <w:r w:rsidRPr="00B703BD">
        <w:rPr>
          <w:rFonts w:ascii="Trebuchet MS" w:eastAsia="Times New Roman" w:hAnsi="Trebuchet MS"/>
        </w:rPr>
        <w:t>k) curricu</w:t>
      </w:r>
      <w:r>
        <w:rPr>
          <w:rFonts w:ascii="Trebuchet MS" w:eastAsia="Times New Roman" w:hAnsi="Trebuchet MS"/>
        </w:rPr>
        <w:t>lum vitae, model comun european;</w:t>
      </w:r>
    </w:p>
    <w:p w:rsidR="00EB5900" w:rsidRDefault="00EB5900" w:rsidP="00EB5900">
      <w:pPr>
        <w:spacing w:after="0"/>
        <w:jc w:val="both"/>
        <w:rPr>
          <w:rFonts w:ascii="Trebuchet MS" w:eastAsia="Times New Roman" w:hAnsi="Trebuchet MS"/>
        </w:rPr>
      </w:pPr>
      <w:r>
        <w:rPr>
          <w:rFonts w:ascii="Trebuchet MS" w:eastAsia="Times New Roman" w:hAnsi="Trebuchet MS"/>
        </w:rPr>
        <w:t xml:space="preserve">l) </w:t>
      </w:r>
      <w:r>
        <w:rPr>
          <w:rFonts w:ascii="Trebuchet MS" w:eastAsia="Times New Roman" w:hAnsi="Trebuchet MS"/>
          <w:lang w:val="ro-RO"/>
        </w:rPr>
        <w:t xml:space="preserve">dovada plăţii taxei de concurs. </w:t>
      </w:r>
    </w:p>
    <w:p w:rsidR="00EB5900" w:rsidRPr="00057688" w:rsidRDefault="00EB5900" w:rsidP="00EB5900">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EB5900" w:rsidRDefault="00EB5900" w:rsidP="00EB5900">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EB5900" w:rsidRDefault="00EB5900" w:rsidP="00EB5900">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Pr>
          <w:rFonts w:ascii="Trebuchet MS" w:eastAsia="Times New Roman" w:hAnsi="Trebuchet MS"/>
          <w:lang w:val="ro-RO"/>
        </w:rPr>
        <w:t xml:space="preserve">ăspundere privind antecedentele </w:t>
      </w:r>
      <w:r w:rsidRPr="00F36DEA">
        <w:rPr>
          <w:rFonts w:ascii="Trebuchet MS" w:eastAsia="Times New Roman" w:hAnsi="Trebuchet MS"/>
          <w:lang w:val="ro-RO"/>
        </w:rPr>
        <w:t>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primei probe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EB5900" w:rsidRDefault="00EB5900" w:rsidP="00EB5900">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EB5900" w:rsidRPr="00606BAC" w:rsidRDefault="00EB5900" w:rsidP="00EB5900">
      <w:pPr>
        <w:spacing w:after="0" w:line="240" w:lineRule="auto"/>
        <w:ind w:right="-801"/>
        <w:rPr>
          <w:rFonts w:ascii="Trebuchet MS" w:hAnsi="Trebuchet MS"/>
          <w:b/>
          <w:sz w:val="24"/>
          <w:szCs w:val="24"/>
        </w:rPr>
      </w:pPr>
      <w:r>
        <w:rPr>
          <w:rFonts w:ascii="Trebuchet MS" w:hAnsi="Trebuchet MS"/>
          <w:b/>
          <w:sz w:val="24"/>
          <w:szCs w:val="24"/>
        </w:rPr>
        <w:t xml:space="preserve">Luni-Joi orele 13:00-15:00  </w:t>
      </w:r>
      <w:r w:rsidRPr="00606BAC">
        <w:rPr>
          <w:rFonts w:ascii="Trebuchet MS" w:hAnsi="Trebuchet MS"/>
          <w:b/>
          <w:sz w:val="24"/>
          <w:szCs w:val="24"/>
        </w:rPr>
        <w:t>Vineri orele 11:30-12:30</w:t>
      </w:r>
    </w:p>
    <w:p w:rsidR="00EB5900" w:rsidRDefault="00EB5900" w:rsidP="001A5067">
      <w:pPr>
        <w:spacing w:after="0" w:line="240" w:lineRule="auto"/>
        <w:ind w:right="48"/>
        <w:jc w:val="both"/>
        <w:rPr>
          <w:rFonts w:ascii="Trebuchet MS" w:hAnsi="Trebuchet MS"/>
          <w:b/>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 xml:space="preserve">în contul spitalului: </w:t>
      </w:r>
      <w:r w:rsidRPr="00DE4667">
        <w:rPr>
          <w:rFonts w:ascii="Trebuchet MS" w:hAnsi="Trebuchet MS"/>
          <w:b/>
          <w:sz w:val="24"/>
          <w:szCs w:val="24"/>
        </w:rPr>
        <w:t>IBAN: RO43TREZ21620F330800XXXX</w:t>
      </w:r>
      <w:r>
        <w:rPr>
          <w:rFonts w:ascii="Trebuchet MS" w:hAnsi="Trebuchet MS"/>
          <w:b/>
          <w:sz w:val="24"/>
          <w:szCs w:val="24"/>
        </w:rPr>
        <w:t xml:space="preserve"> </w:t>
      </w:r>
      <w:r w:rsidRPr="00DE4667">
        <w:rPr>
          <w:rFonts w:ascii="Trebuchet MS" w:hAnsi="Trebuchet MS"/>
          <w:b/>
          <w:sz w:val="24"/>
          <w:szCs w:val="24"/>
        </w:rPr>
        <w:t>TREZORERIA CLUJ</w:t>
      </w:r>
      <w:r w:rsidR="00A7719B">
        <w:rPr>
          <w:rFonts w:ascii="Trebuchet MS" w:hAnsi="Trebuchet MS"/>
          <w:b/>
          <w:sz w:val="24"/>
          <w:szCs w:val="24"/>
        </w:rPr>
        <w:t>, CIF 4288080</w:t>
      </w:r>
    </w:p>
    <w:p w:rsidR="005F5C6C" w:rsidRDefault="005F5C6C" w:rsidP="00EB5900">
      <w:pPr>
        <w:tabs>
          <w:tab w:val="left" w:pos="6912"/>
        </w:tabs>
        <w:spacing w:after="0"/>
        <w:rPr>
          <w:rFonts w:ascii="Trebuchet MS" w:hAnsi="Trebuchet MS"/>
          <w:b/>
          <w:sz w:val="24"/>
          <w:szCs w:val="24"/>
          <w:lang w:val="ro-RO"/>
        </w:rPr>
      </w:pPr>
    </w:p>
    <w:p w:rsidR="00EB5900" w:rsidRPr="00A44D7B" w:rsidRDefault="00EB5900" w:rsidP="00EB5900">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generale de participare la concurs</w:t>
      </w:r>
      <w:r w:rsidR="0056691C">
        <w:rPr>
          <w:rFonts w:ascii="Trebuchet MS" w:hAnsi="Trebuchet MS"/>
          <w:b/>
          <w:sz w:val="24"/>
          <w:szCs w:val="24"/>
          <w:lang w:val="ro-RO"/>
        </w:rPr>
        <w:t>:</w:t>
      </w:r>
    </w:p>
    <w:p w:rsidR="00EB5900" w:rsidRPr="00B703BD" w:rsidRDefault="00EB5900" w:rsidP="00EB5900">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b) cunoaşte limba română, scris şi vorbit;</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EB5900" w:rsidRPr="00B703BD" w:rsidRDefault="00EB5900" w:rsidP="00EB5900">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B5900" w:rsidRPr="00B703BD" w:rsidRDefault="00EB5900" w:rsidP="00EB5900">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B5900" w:rsidRDefault="00EB5900" w:rsidP="00EB5900">
      <w:pPr>
        <w:tabs>
          <w:tab w:val="left" w:pos="6912"/>
        </w:tabs>
        <w:spacing w:after="0"/>
        <w:jc w:val="both"/>
        <w:rPr>
          <w:rFonts w:ascii="Trebuchet MS" w:hAnsi="Trebuchet MS"/>
          <w:lang w:val="ro-RO"/>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56691C">
        <w:rPr>
          <w:rFonts w:ascii="Trebuchet MS" w:hAnsi="Trebuchet MS"/>
        </w:rPr>
        <w:t>.</w:t>
      </w:r>
      <w:r w:rsidRPr="00B703BD">
        <w:rPr>
          <w:rFonts w:ascii="Trebuchet MS" w:hAnsi="Trebuchet MS"/>
          <w:lang w:val="ro-RO"/>
        </w:rPr>
        <w:t xml:space="preserve"> </w:t>
      </w:r>
    </w:p>
    <w:p w:rsidR="00A7719B" w:rsidRPr="0056691C" w:rsidRDefault="00A7719B" w:rsidP="00EB5900">
      <w:pPr>
        <w:tabs>
          <w:tab w:val="left" w:pos="6912"/>
        </w:tabs>
        <w:spacing w:after="0"/>
        <w:jc w:val="both"/>
        <w:rPr>
          <w:rFonts w:ascii="Trebuchet MS" w:hAnsi="Trebuchet MS"/>
          <w:b/>
        </w:rPr>
      </w:pPr>
      <w:r w:rsidRPr="0056691C">
        <w:rPr>
          <w:rFonts w:ascii="Trebuchet MS" w:hAnsi="Trebuchet MS"/>
          <w:b/>
          <w:lang w:val="ro-RO"/>
        </w:rPr>
        <w:t>Perioada de probă: 90 zile</w:t>
      </w:r>
    </w:p>
    <w:p w:rsidR="00EB5900" w:rsidRDefault="00EB5900" w:rsidP="00EB5900">
      <w:pPr>
        <w:spacing w:after="0" w:line="240" w:lineRule="auto"/>
        <w:ind w:right="49"/>
        <w:rPr>
          <w:rFonts w:ascii="Trebuchet MS" w:hAnsi="Trebuchet MS"/>
          <w:b/>
          <w:sz w:val="24"/>
          <w:szCs w:val="24"/>
        </w:rPr>
      </w:pPr>
    </w:p>
    <w:p w:rsidR="00EB5900" w:rsidRDefault="00EB5900" w:rsidP="0056691C">
      <w:pPr>
        <w:spacing w:after="0" w:line="240" w:lineRule="auto"/>
        <w:ind w:right="49"/>
        <w:jc w:val="both"/>
        <w:rPr>
          <w:rFonts w:ascii="Trebuchet MS" w:hAnsi="Trebuchet MS"/>
          <w:b/>
          <w:sz w:val="24"/>
          <w:szCs w:val="24"/>
        </w:rPr>
      </w:pPr>
      <w:r w:rsidRPr="00606BAC">
        <w:rPr>
          <w:rFonts w:ascii="Trebuchet MS" w:hAnsi="Trebuchet MS"/>
          <w:b/>
          <w:sz w:val="24"/>
          <w:szCs w:val="24"/>
        </w:rPr>
        <w:t>Dosarele de concurs se vor prezenta la Biroul Resurse umane</w:t>
      </w:r>
      <w:r>
        <w:rPr>
          <w:rFonts w:ascii="Trebuchet MS" w:hAnsi="Trebuchet MS"/>
          <w:b/>
          <w:sz w:val="24"/>
          <w:szCs w:val="24"/>
        </w:rPr>
        <w:t xml:space="preserve"> et. II camera 21,  după următorul program: Luni-Joi orele 13:00 -15:00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EB5900" w:rsidRDefault="00EB5900" w:rsidP="0056691C">
      <w:pPr>
        <w:spacing w:after="0"/>
        <w:ind w:right="48"/>
        <w:jc w:val="both"/>
        <w:rPr>
          <w:rFonts w:ascii="Trebuchet MS" w:hAnsi="Trebuchet MS"/>
          <w:b/>
          <w:sz w:val="24"/>
          <w:szCs w:val="24"/>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27037F" w:rsidRDefault="0027037F" w:rsidP="0056691C">
      <w:pPr>
        <w:spacing w:after="0"/>
        <w:ind w:right="48"/>
        <w:jc w:val="both"/>
        <w:rPr>
          <w:rFonts w:ascii="Trebuchet MS" w:eastAsia="Times New Roman" w:hAnsi="Trebuchet MS"/>
          <w:b/>
          <w:sz w:val="24"/>
          <w:szCs w:val="24"/>
        </w:rPr>
      </w:pPr>
    </w:p>
    <w:p w:rsidR="00EB5900" w:rsidRDefault="00EB5900" w:rsidP="00EB5900">
      <w:pPr>
        <w:spacing w:after="0"/>
        <w:jc w:val="both"/>
        <w:rPr>
          <w:rFonts w:ascii="Trebuchet MS" w:eastAsia="Times New Roman" w:hAnsi="Trebuchet MS"/>
          <w:b/>
          <w:sz w:val="24"/>
          <w:szCs w:val="24"/>
        </w:rPr>
      </w:pPr>
      <w:r w:rsidRPr="00B77816">
        <w:rPr>
          <w:rFonts w:ascii="Trebuchet MS" w:eastAsia="Times New Roman" w:hAnsi="Trebuchet MS"/>
          <w:b/>
          <w:sz w:val="24"/>
          <w:szCs w:val="24"/>
        </w:rPr>
        <w:t xml:space="preserve">Relaţii suplimentare se pot obţine la Serviciul R.U.N.O. tel.: 0264.59.27.71  int. 1120. </w:t>
      </w:r>
    </w:p>
    <w:p w:rsidR="009C04B4" w:rsidRPr="008A443D" w:rsidRDefault="009C04B4" w:rsidP="00EB5900">
      <w:pPr>
        <w:spacing w:after="0"/>
        <w:jc w:val="both"/>
        <w:rPr>
          <w:rFonts w:ascii="Trebuchet MS" w:eastAsia="Times New Roman" w:hAnsi="Trebuchet MS"/>
          <w:b/>
          <w:sz w:val="24"/>
          <w:szCs w:val="24"/>
        </w:rPr>
      </w:pPr>
    </w:p>
    <w:p w:rsidR="00A7719B" w:rsidRDefault="00A7719B" w:rsidP="00EB5900">
      <w:pPr>
        <w:spacing w:after="0" w:line="240" w:lineRule="auto"/>
        <w:jc w:val="center"/>
        <w:rPr>
          <w:rFonts w:ascii="Trebuchet MS" w:eastAsia="Times New Roman" w:hAnsi="Trebuchet MS"/>
          <w:b/>
          <w:sz w:val="24"/>
          <w:szCs w:val="24"/>
          <w:lang w:val="ro-RO"/>
        </w:rPr>
      </w:pPr>
    </w:p>
    <w:p w:rsidR="00A7719B" w:rsidRDefault="00A7719B" w:rsidP="00EB5900">
      <w:pPr>
        <w:spacing w:after="0" w:line="240" w:lineRule="auto"/>
        <w:jc w:val="center"/>
        <w:rPr>
          <w:rFonts w:ascii="Trebuchet MS" w:eastAsia="Times New Roman" w:hAnsi="Trebuchet MS"/>
          <w:b/>
          <w:sz w:val="24"/>
          <w:szCs w:val="24"/>
          <w:lang w:val="ro-RO"/>
        </w:rPr>
      </w:pPr>
    </w:p>
    <w:p w:rsidR="00A7719B" w:rsidRDefault="00A7719B" w:rsidP="00EB5900">
      <w:pPr>
        <w:spacing w:after="0" w:line="240" w:lineRule="auto"/>
        <w:jc w:val="center"/>
        <w:rPr>
          <w:rFonts w:ascii="Trebuchet MS" w:eastAsia="Times New Roman" w:hAnsi="Trebuchet MS"/>
          <w:b/>
          <w:sz w:val="24"/>
          <w:szCs w:val="24"/>
          <w:lang w:val="ro-RO"/>
        </w:rPr>
      </w:pPr>
    </w:p>
    <w:p w:rsidR="00A7719B" w:rsidRPr="00A7719B" w:rsidRDefault="00A7719B" w:rsidP="00A7719B">
      <w:pPr>
        <w:pStyle w:val="NormalWeb"/>
        <w:spacing w:before="0" w:beforeAutospacing="0" w:after="0" w:afterAutospacing="0"/>
        <w:ind w:left="1080"/>
        <w:jc w:val="center"/>
        <w:rPr>
          <w:rFonts w:ascii="Trebuchet MS" w:hAnsi="Trebuchet MS"/>
          <w:b/>
          <w:sz w:val="22"/>
          <w:szCs w:val="22"/>
        </w:rPr>
      </w:pPr>
      <w:r w:rsidRPr="00A7719B">
        <w:rPr>
          <w:rFonts w:ascii="Trebuchet MS" w:hAnsi="Trebuchet MS"/>
          <w:b/>
          <w:sz w:val="22"/>
          <w:szCs w:val="22"/>
        </w:rPr>
        <w:lastRenderedPageBreak/>
        <w:t>TEMATICA ȘI BIBLIOGRAFIA CONCURS – POST BIOLOG</w:t>
      </w:r>
    </w:p>
    <w:p w:rsidR="00A7719B" w:rsidRPr="00A7719B" w:rsidRDefault="00A7719B" w:rsidP="00920D8C">
      <w:pPr>
        <w:pStyle w:val="NormalWeb"/>
        <w:spacing w:before="0" w:beforeAutospacing="0" w:after="0" w:afterAutospacing="0"/>
        <w:ind w:left="1080"/>
        <w:jc w:val="both"/>
        <w:rPr>
          <w:rFonts w:ascii="Trebuchet MS" w:hAnsi="Trebuchet MS"/>
          <w:b/>
          <w:sz w:val="22"/>
          <w:szCs w:val="22"/>
        </w:rPr>
      </w:pPr>
    </w:p>
    <w:p w:rsidR="00920D8C" w:rsidRPr="00A7719B" w:rsidRDefault="00920D8C" w:rsidP="00A7719B">
      <w:pPr>
        <w:pStyle w:val="NormalWeb"/>
        <w:spacing w:before="0" w:beforeAutospacing="0" w:after="0" w:afterAutospacing="0"/>
        <w:ind w:left="1080"/>
        <w:jc w:val="both"/>
        <w:rPr>
          <w:rFonts w:ascii="Trebuchet MS" w:hAnsi="Trebuchet MS"/>
          <w:b/>
          <w:sz w:val="22"/>
          <w:szCs w:val="22"/>
        </w:rPr>
      </w:pPr>
      <w:r w:rsidRPr="00A7719B">
        <w:rPr>
          <w:rFonts w:ascii="Trebuchet MS" w:hAnsi="Trebuchet MS"/>
          <w:b/>
          <w:sz w:val="22"/>
          <w:szCs w:val="22"/>
        </w:rPr>
        <w:t xml:space="preserve">Tematica </w:t>
      </w:r>
      <w:r w:rsidRPr="00A7719B">
        <w:rPr>
          <w:rFonts w:ascii="Trebuchet MS" w:hAnsi="Trebuchet MS"/>
          <w:sz w:val="22"/>
          <w:szCs w:val="22"/>
        </w:rPr>
        <w:t xml:space="preserve"> </w:t>
      </w:r>
      <w:r w:rsidR="00B06562">
        <w:rPr>
          <w:rFonts w:ascii="Trebuchet MS" w:hAnsi="Trebuchet MS"/>
          <w:b/>
          <w:sz w:val="22"/>
          <w:szCs w:val="22"/>
        </w:rPr>
        <w:t>PROBA SCRISĂ</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Metabolism</w:t>
      </w:r>
      <w:r w:rsidR="000F50AC">
        <w:rPr>
          <w:rFonts w:ascii="Trebuchet MS" w:hAnsi="Trebuchet MS"/>
        </w:rPr>
        <w:t>ul</w:t>
      </w:r>
      <w:r w:rsidRPr="00A7719B">
        <w:rPr>
          <w:rFonts w:ascii="Trebuchet MS" w:hAnsi="Trebuchet MS"/>
        </w:rPr>
        <w:t xml:space="preserve"> lipidic</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Metabolismul glucidic</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Proteine plasmatice</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Enzime (mec</w:t>
      </w:r>
      <w:r w:rsidR="000F50AC">
        <w:rPr>
          <w:rFonts w:ascii="Trebuchet MS" w:hAnsi="Trebuchet MS"/>
        </w:rPr>
        <w:t>anism</w:t>
      </w:r>
      <w:r w:rsidRPr="00A7719B">
        <w:rPr>
          <w:rFonts w:ascii="Trebuchet MS" w:hAnsi="Trebuchet MS"/>
        </w:rPr>
        <w:t xml:space="preserve"> de ac</w:t>
      </w:r>
      <w:r w:rsidR="00B06562">
        <w:rPr>
          <w:rFonts w:ascii="Trebuchet MS" w:hAnsi="Trebuchet MS"/>
        </w:rPr>
        <w:t>ț</w:t>
      </w:r>
      <w:r w:rsidRPr="00A7719B">
        <w:rPr>
          <w:rFonts w:ascii="Trebuchet MS" w:hAnsi="Trebuchet MS"/>
        </w:rPr>
        <w:t>iune, inhibitori)</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 xml:space="preserve">Enzimele </w:t>
      </w:r>
      <w:r w:rsidR="00B06562">
        <w:rPr>
          <w:rFonts w:ascii="Trebuchet MS" w:hAnsi="Trebuchet MS"/>
        </w:rPr>
        <w:t>î</w:t>
      </w:r>
      <w:r w:rsidRPr="00A7719B">
        <w:rPr>
          <w:rFonts w:ascii="Trebuchet MS" w:hAnsi="Trebuchet MS"/>
        </w:rPr>
        <w:t>n diag</w:t>
      </w:r>
      <w:r w:rsidR="000F50AC">
        <w:rPr>
          <w:rFonts w:ascii="Trebuchet MS" w:hAnsi="Trebuchet MS"/>
        </w:rPr>
        <w:t>nosticul</w:t>
      </w:r>
      <w:r w:rsidRPr="00A7719B">
        <w:rPr>
          <w:rFonts w:ascii="Trebuchet MS" w:hAnsi="Trebuchet MS"/>
        </w:rPr>
        <w:t xml:space="preserve"> de laborator </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Explorarea de laborator a ficatului</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Metab</w:t>
      </w:r>
      <w:r w:rsidR="000F50AC">
        <w:rPr>
          <w:rFonts w:ascii="Trebuchet MS" w:hAnsi="Trebuchet MS"/>
        </w:rPr>
        <w:t>olismul</w:t>
      </w:r>
      <w:r w:rsidRPr="00A7719B">
        <w:rPr>
          <w:rFonts w:ascii="Trebuchet MS" w:hAnsi="Trebuchet MS"/>
        </w:rPr>
        <w:t xml:space="preserve"> fierului </w:t>
      </w:r>
      <w:r w:rsidR="00B06562">
        <w:rPr>
          <w:rFonts w:ascii="Trebuchet MS" w:hAnsi="Trebuchet MS"/>
        </w:rPr>
        <w:t>ș</w:t>
      </w:r>
      <w:r w:rsidRPr="00A7719B">
        <w:rPr>
          <w:rFonts w:ascii="Trebuchet MS" w:hAnsi="Trebuchet MS"/>
        </w:rPr>
        <w:t>i cuprului</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Echilibrul acido-bazic</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Metab</w:t>
      </w:r>
      <w:r w:rsidR="000F50AC">
        <w:rPr>
          <w:rFonts w:ascii="Trebuchet MS" w:hAnsi="Trebuchet MS"/>
        </w:rPr>
        <w:t>olismul</w:t>
      </w:r>
      <w:r w:rsidRPr="00A7719B">
        <w:rPr>
          <w:rFonts w:ascii="Trebuchet MS" w:hAnsi="Trebuchet MS"/>
        </w:rPr>
        <w:t xml:space="preserve"> calciului </w:t>
      </w:r>
      <w:r w:rsidR="00B06562">
        <w:rPr>
          <w:rFonts w:ascii="Trebuchet MS" w:hAnsi="Trebuchet MS"/>
        </w:rPr>
        <w:t>ș</w:t>
      </w:r>
      <w:r w:rsidRPr="00A7719B">
        <w:rPr>
          <w:rFonts w:ascii="Trebuchet MS" w:hAnsi="Trebuchet MS"/>
        </w:rPr>
        <w:t>i magneziului</w:t>
      </w:r>
    </w:p>
    <w:p w:rsidR="00920D8C" w:rsidRPr="00A7719B" w:rsidRDefault="00920D8C" w:rsidP="00A7719B">
      <w:pPr>
        <w:pStyle w:val="ListParagraph"/>
        <w:numPr>
          <w:ilvl w:val="1"/>
          <w:numId w:val="17"/>
        </w:numPr>
        <w:spacing w:after="0" w:line="240" w:lineRule="auto"/>
        <w:rPr>
          <w:rFonts w:ascii="Trebuchet MS" w:hAnsi="Trebuchet MS"/>
        </w:rPr>
      </w:pPr>
      <w:r w:rsidRPr="00A7719B">
        <w:rPr>
          <w:rFonts w:ascii="Trebuchet MS" w:hAnsi="Trebuchet MS"/>
        </w:rPr>
        <w:t>Adecvarea la scop a metodelor analitice</w:t>
      </w:r>
    </w:p>
    <w:p w:rsidR="00A7719B" w:rsidRPr="00A7719B" w:rsidRDefault="00A7719B" w:rsidP="00A7719B">
      <w:pPr>
        <w:spacing w:after="0" w:line="240" w:lineRule="auto"/>
        <w:ind w:left="2520"/>
        <w:rPr>
          <w:rFonts w:ascii="Trebuchet MS" w:hAnsi="Trebuchet MS"/>
        </w:rPr>
      </w:pPr>
    </w:p>
    <w:p w:rsidR="00A7719B" w:rsidRDefault="00A7719B" w:rsidP="00A7719B">
      <w:pPr>
        <w:pStyle w:val="NoSpacing"/>
        <w:rPr>
          <w:rFonts w:ascii="Trebuchet MS" w:hAnsi="Trebuchet MS"/>
          <w:b/>
        </w:rPr>
      </w:pPr>
      <w:r w:rsidRPr="00A7719B">
        <w:rPr>
          <w:rFonts w:ascii="Trebuchet MS" w:hAnsi="Trebuchet MS"/>
        </w:rPr>
        <w:t xml:space="preserve">      </w:t>
      </w:r>
      <w:r>
        <w:rPr>
          <w:rFonts w:ascii="Trebuchet MS" w:hAnsi="Trebuchet MS"/>
        </w:rPr>
        <w:tab/>
        <w:t xml:space="preserve">    </w:t>
      </w:r>
      <w:r w:rsidRPr="00A7719B">
        <w:rPr>
          <w:rFonts w:ascii="Trebuchet MS" w:hAnsi="Trebuchet MS"/>
          <w:b/>
        </w:rPr>
        <w:t xml:space="preserve">Tematica </w:t>
      </w:r>
      <w:r w:rsidR="00920D8C" w:rsidRPr="00A7719B">
        <w:rPr>
          <w:rFonts w:ascii="Trebuchet MS" w:hAnsi="Trebuchet MS"/>
          <w:b/>
        </w:rPr>
        <w:t>PROBA PRACTIC</w:t>
      </w:r>
      <w:r w:rsidR="00B06562">
        <w:rPr>
          <w:rFonts w:ascii="Trebuchet MS" w:hAnsi="Trebuchet MS"/>
          <w:b/>
        </w:rPr>
        <w:t>Ă</w:t>
      </w:r>
    </w:p>
    <w:p w:rsidR="00920D8C" w:rsidRPr="00A7719B" w:rsidRDefault="00A7719B" w:rsidP="00A7719B">
      <w:pPr>
        <w:pStyle w:val="NoSpacing"/>
        <w:ind w:firstLine="720"/>
        <w:rPr>
          <w:rFonts w:ascii="Trebuchet MS" w:hAnsi="Trebuchet MS"/>
          <w:b/>
        </w:rPr>
      </w:pPr>
      <w:r>
        <w:rPr>
          <w:rFonts w:ascii="Trebuchet MS" w:hAnsi="Trebuchet MS"/>
        </w:rPr>
        <w:t xml:space="preserve">    </w:t>
      </w:r>
      <w:r w:rsidRPr="00A7719B">
        <w:rPr>
          <w:rFonts w:ascii="Trebuchet MS" w:hAnsi="Trebuchet MS"/>
        </w:rPr>
        <w:t>1.</w:t>
      </w:r>
      <w:r w:rsidR="00B06562">
        <w:rPr>
          <w:rFonts w:ascii="Trebuchet MS" w:hAnsi="Trebuchet MS"/>
        </w:rPr>
        <w:t xml:space="preserve"> </w:t>
      </w:r>
      <w:r w:rsidR="00920D8C" w:rsidRPr="00A7719B">
        <w:rPr>
          <w:rFonts w:ascii="Trebuchet MS" w:hAnsi="Trebuchet MS"/>
        </w:rPr>
        <w:t>Interpretarea unei proteinograme</w:t>
      </w:r>
    </w:p>
    <w:p w:rsidR="00920D8C" w:rsidRPr="00A7719B" w:rsidRDefault="00B06562" w:rsidP="00A7719B">
      <w:pPr>
        <w:pStyle w:val="NoSpacing"/>
        <w:ind w:firstLine="720"/>
        <w:rPr>
          <w:rFonts w:ascii="Trebuchet MS" w:hAnsi="Trebuchet MS"/>
        </w:rPr>
      </w:pPr>
      <w:r>
        <w:rPr>
          <w:rFonts w:ascii="Trebuchet MS" w:hAnsi="Trebuchet MS"/>
        </w:rPr>
        <w:t xml:space="preserve">    </w:t>
      </w:r>
      <w:r w:rsidR="00A7719B">
        <w:rPr>
          <w:rFonts w:ascii="Trebuchet MS" w:hAnsi="Trebuchet MS"/>
        </w:rPr>
        <w:t>2.</w:t>
      </w:r>
      <w:r>
        <w:rPr>
          <w:rFonts w:ascii="Trebuchet MS" w:hAnsi="Trebuchet MS"/>
        </w:rPr>
        <w:t xml:space="preserve"> </w:t>
      </w:r>
      <w:r w:rsidR="00920D8C" w:rsidRPr="00A7719B">
        <w:rPr>
          <w:rFonts w:ascii="Trebuchet MS" w:hAnsi="Trebuchet MS"/>
        </w:rPr>
        <w:t>Determinarea activit</w:t>
      </w:r>
      <w:r>
        <w:rPr>
          <w:rFonts w:ascii="Trebuchet MS" w:hAnsi="Trebuchet MS"/>
        </w:rPr>
        <w:t>ăț</w:t>
      </w:r>
      <w:r w:rsidR="00920D8C" w:rsidRPr="00A7719B">
        <w:rPr>
          <w:rFonts w:ascii="Trebuchet MS" w:hAnsi="Trebuchet MS"/>
        </w:rPr>
        <w:t>ii transaminazelor</w:t>
      </w:r>
    </w:p>
    <w:p w:rsidR="00920D8C" w:rsidRPr="00A7719B" w:rsidRDefault="00B06562" w:rsidP="00A7719B">
      <w:pPr>
        <w:pStyle w:val="NoSpacing"/>
        <w:ind w:firstLine="720"/>
        <w:rPr>
          <w:rFonts w:ascii="Trebuchet MS" w:hAnsi="Trebuchet MS"/>
        </w:rPr>
      </w:pPr>
      <w:r>
        <w:rPr>
          <w:rFonts w:ascii="Trebuchet MS" w:hAnsi="Trebuchet MS"/>
        </w:rPr>
        <w:t xml:space="preserve">    </w:t>
      </w:r>
      <w:r w:rsidR="00A7719B">
        <w:rPr>
          <w:rFonts w:ascii="Trebuchet MS" w:hAnsi="Trebuchet MS"/>
        </w:rPr>
        <w:t>3.</w:t>
      </w:r>
      <w:r>
        <w:rPr>
          <w:rFonts w:ascii="Trebuchet MS" w:hAnsi="Trebuchet MS"/>
        </w:rPr>
        <w:t xml:space="preserve"> </w:t>
      </w:r>
      <w:r w:rsidR="00920D8C" w:rsidRPr="00A7719B">
        <w:rPr>
          <w:rFonts w:ascii="Trebuchet MS" w:hAnsi="Trebuchet MS"/>
        </w:rPr>
        <w:t>Dozarea fierului seric</w:t>
      </w:r>
    </w:p>
    <w:p w:rsidR="00920D8C" w:rsidRPr="00A7719B" w:rsidRDefault="00B06562" w:rsidP="00A7719B">
      <w:pPr>
        <w:pStyle w:val="NoSpacing"/>
        <w:ind w:firstLine="720"/>
        <w:rPr>
          <w:rFonts w:ascii="Trebuchet MS" w:hAnsi="Trebuchet MS"/>
        </w:rPr>
      </w:pPr>
      <w:r>
        <w:rPr>
          <w:rFonts w:ascii="Trebuchet MS" w:hAnsi="Trebuchet MS"/>
        </w:rPr>
        <w:t xml:space="preserve">    </w:t>
      </w:r>
      <w:r w:rsidR="00A7719B">
        <w:rPr>
          <w:rFonts w:ascii="Trebuchet MS" w:hAnsi="Trebuchet MS"/>
        </w:rPr>
        <w:t>4.</w:t>
      </w:r>
      <w:r>
        <w:rPr>
          <w:rFonts w:ascii="Trebuchet MS" w:hAnsi="Trebuchet MS"/>
        </w:rPr>
        <w:t xml:space="preserve"> </w:t>
      </w:r>
      <w:r w:rsidR="00920D8C" w:rsidRPr="00A7719B">
        <w:rPr>
          <w:rFonts w:ascii="Trebuchet MS" w:hAnsi="Trebuchet MS"/>
        </w:rPr>
        <w:t>Dozarea hemoglobinei</w:t>
      </w:r>
    </w:p>
    <w:p w:rsidR="00920D8C" w:rsidRPr="00A7719B" w:rsidRDefault="00B06562" w:rsidP="00A7719B">
      <w:pPr>
        <w:pStyle w:val="NoSpacing"/>
        <w:ind w:firstLine="720"/>
        <w:rPr>
          <w:rFonts w:ascii="Trebuchet MS" w:hAnsi="Trebuchet MS"/>
        </w:rPr>
      </w:pPr>
      <w:r>
        <w:rPr>
          <w:rFonts w:ascii="Trebuchet MS" w:hAnsi="Trebuchet MS"/>
        </w:rPr>
        <w:t xml:space="preserve">    </w:t>
      </w:r>
      <w:r w:rsidR="00A7719B">
        <w:rPr>
          <w:rFonts w:ascii="Trebuchet MS" w:hAnsi="Trebuchet MS"/>
        </w:rPr>
        <w:t>5.</w:t>
      </w:r>
      <w:r>
        <w:rPr>
          <w:rFonts w:ascii="Trebuchet MS" w:hAnsi="Trebuchet MS"/>
        </w:rPr>
        <w:t xml:space="preserve"> </w:t>
      </w:r>
      <w:r w:rsidR="00920D8C" w:rsidRPr="00A7719B">
        <w:rPr>
          <w:rFonts w:ascii="Trebuchet MS" w:hAnsi="Trebuchet MS"/>
        </w:rPr>
        <w:t>Examenul sumar de urin</w:t>
      </w:r>
      <w:r>
        <w:rPr>
          <w:rFonts w:ascii="Trebuchet MS" w:hAnsi="Trebuchet MS"/>
        </w:rPr>
        <w:t>ă</w:t>
      </w:r>
      <w:r w:rsidR="00920D8C" w:rsidRPr="00A7719B">
        <w:rPr>
          <w:rFonts w:ascii="Trebuchet MS" w:hAnsi="Trebuchet MS"/>
        </w:rPr>
        <w:t xml:space="preserve"> </w:t>
      </w:r>
    </w:p>
    <w:p w:rsidR="00920D8C" w:rsidRPr="00A7719B" w:rsidRDefault="00B06562" w:rsidP="00A7719B">
      <w:pPr>
        <w:pStyle w:val="NoSpacing"/>
        <w:ind w:firstLine="720"/>
        <w:rPr>
          <w:rFonts w:ascii="Trebuchet MS" w:hAnsi="Trebuchet MS"/>
        </w:rPr>
      </w:pPr>
      <w:r>
        <w:rPr>
          <w:rFonts w:ascii="Trebuchet MS" w:hAnsi="Trebuchet MS"/>
        </w:rPr>
        <w:t xml:space="preserve">    </w:t>
      </w:r>
      <w:r w:rsidR="00A7719B">
        <w:rPr>
          <w:rFonts w:ascii="Trebuchet MS" w:hAnsi="Trebuchet MS"/>
        </w:rPr>
        <w:t>6.</w:t>
      </w:r>
      <w:r>
        <w:rPr>
          <w:rFonts w:ascii="Trebuchet MS" w:hAnsi="Trebuchet MS"/>
        </w:rPr>
        <w:t xml:space="preserve"> </w:t>
      </w:r>
      <w:r w:rsidR="00920D8C" w:rsidRPr="00A7719B">
        <w:rPr>
          <w:rFonts w:ascii="Trebuchet MS" w:hAnsi="Trebuchet MS"/>
        </w:rPr>
        <w:t xml:space="preserve">Executarea </w:t>
      </w:r>
      <w:r>
        <w:rPr>
          <w:rFonts w:ascii="Trebuchet MS" w:hAnsi="Trebuchet MS"/>
        </w:rPr>
        <w:t>ș</w:t>
      </w:r>
      <w:r w:rsidR="00920D8C" w:rsidRPr="00A7719B">
        <w:rPr>
          <w:rFonts w:ascii="Trebuchet MS" w:hAnsi="Trebuchet MS"/>
        </w:rPr>
        <w:t>i analiza controlului intern de calitate</w:t>
      </w:r>
    </w:p>
    <w:p w:rsidR="00920D8C" w:rsidRPr="00A7719B" w:rsidRDefault="00920D8C" w:rsidP="00A7719B">
      <w:pPr>
        <w:pStyle w:val="NoSpacing"/>
      </w:pPr>
    </w:p>
    <w:p w:rsidR="00920D8C" w:rsidRPr="00A7719B" w:rsidRDefault="00920D8C" w:rsidP="00920D8C">
      <w:pPr>
        <w:pStyle w:val="NormalWeb"/>
        <w:tabs>
          <w:tab w:val="left" w:pos="1035"/>
        </w:tabs>
        <w:spacing w:before="0" w:beforeAutospacing="0" w:after="0" w:afterAutospacing="0"/>
        <w:jc w:val="both"/>
        <w:rPr>
          <w:rFonts w:ascii="Trebuchet MS" w:hAnsi="Trebuchet MS"/>
          <w:b/>
          <w:sz w:val="22"/>
          <w:szCs w:val="22"/>
        </w:rPr>
      </w:pPr>
      <w:r w:rsidRPr="00A7719B">
        <w:rPr>
          <w:rFonts w:ascii="Trebuchet MS" w:hAnsi="Trebuchet MS"/>
          <w:b/>
          <w:sz w:val="22"/>
          <w:szCs w:val="22"/>
        </w:rPr>
        <w:t>Bibliografia de concurs</w:t>
      </w:r>
    </w:p>
    <w:p w:rsidR="00920D8C" w:rsidRPr="00A7719B" w:rsidRDefault="00920D8C" w:rsidP="00920D8C">
      <w:pPr>
        <w:pStyle w:val="NormalWeb"/>
        <w:tabs>
          <w:tab w:val="left" w:pos="1035"/>
        </w:tabs>
        <w:spacing w:before="0" w:beforeAutospacing="0" w:after="0" w:afterAutospacing="0"/>
        <w:jc w:val="both"/>
        <w:rPr>
          <w:rFonts w:ascii="Trebuchet MS" w:hAnsi="Trebuchet MS"/>
          <w:b/>
          <w:sz w:val="22"/>
          <w:szCs w:val="22"/>
        </w:rPr>
      </w:pPr>
    </w:p>
    <w:p w:rsidR="00920D8C" w:rsidRPr="00A7719B" w:rsidRDefault="00920D8C" w:rsidP="00920D8C">
      <w:pPr>
        <w:ind w:left="1440" w:hanging="1440"/>
        <w:jc w:val="both"/>
        <w:rPr>
          <w:rFonts w:ascii="Trebuchet MS" w:hAnsi="Trebuchet MS"/>
        </w:rPr>
      </w:pPr>
      <w:r w:rsidRPr="00A7719B">
        <w:rPr>
          <w:rFonts w:ascii="Trebuchet MS" w:hAnsi="Trebuchet MS"/>
        </w:rPr>
        <w:t>- BIOCHIMIE CLINIC</w:t>
      </w:r>
      <w:r w:rsidR="00B06562">
        <w:rPr>
          <w:rFonts w:ascii="Trebuchet MS" w:hAnsi="Trebuchet MS"/>
        </w:rPr>
        <w:t>Ă</w:t>
      </w:r>
      <w:r w:rsidRPr="00A7719B">
        <w:rPr>
          <w:rFonts w:ascii="Trebuchet MS" w:hAnsi="Trebuchet MS"/>
        </w:rPr>
        <w:t xml:space="preserve"> – Lumini</w:t>
      </w:r>
      <w:r w:rsidR="00B06562">
        <w:rPr>
          <w:rFonts w:ascii="Trebuchet MS" w:hAnsi="Trebuchet MS"/>
        </w:rPr>
        <w:t>ț</w:t>
      </w:r>
      <w:r w:rsidRPr="00A7719B">
        <w:rPr>
          <w:rFonts w:ascii="Trebuchet MS" w:hAnsi="Trebuchet MS"/>
        </w:rPr>
        <w:t>a Ple</w:t>
      </w:r>
      <w:r w:rsidR="00B06562">
        <w:rPr>
          <w:rFonts w:ascii="Trebuchet MS" w:hAnsi="Trebuchet MS"/>
        </w:rPr>
        <w:t>ș</w:t>
      </w:r>
      <w:r w:rsidRPr="00A7719B">
        <w:rPr>
          <w:rFonts w:ascii="Trebuchet MS" w:hAnsi="Trebuchet MS"/>
        </w:rPr>
        <w:t>ca Manea, Mircea Cucuianu,</w:t>
      </w:r>
      <w:r w:rsidR="00B06562">
        <w:rPr>
          <w:rFonts w:ascii="Trebuchet MS" w:hAnsi="Trebuchet MS"/>
        </w:rPr>
        <w:t xml:space="preserve"> </w:t>
      </w:r>
      <w:r w:rsidRPr="00A7719B">
        <w:rPr>
          <w:rFonts w:ascii="Trebuchet MS" w:hAnsi="Trebuchet MS"/>
        </w:rPr>
        <w:t>Ioan Crisnic, Ioana Bruda</w:t>
      </w:r>
      <w:r w:rsidR="00B06562">
        <w:rPr>
          <w:rFonts w:ascii="Trebuchet MS" w:hAnsi="Trebuchet MS"/>
        </w:rPr>
        <w:t>ș</w:t>
      </w:r>
      <w:r w:rsidRPr="00A7719B">
        <w:rPr>
          <w:rFonts w:ascii="Trebuchet MS" w:hAnsi="Trebuchet MS"/>
        </w:rPr>
        <w:t>c</w:t>
      </w:r>
      <w:r w:rsidR="00B06562">
        <w:rPr>
          <w:rFonts w:ascii="Trebuchet MS" w:hAnsi="Trebuchet MS"/>
        </w:rPr>
        <w:t>ă</w:t>
      </w:r>
      <w:r w:rsidRPr="00A7719B">
        <w:rPr>
          <w:rFonts w:ascii="Trebuchet MS" w:hAnsi="Trebuchet MS"/>
        </w:rPr>
        <w:t xml:space="preserve"> – Ed. Argonaut 2003</w:t>
      </w:r>
    </w:p>
    <w:p w:rsidR="00920D8C" w:rsidRPr="00A7719B" w:rsidRDefault="00920D8C" w:rsidP="00920D8C">
      <w:pPr>
        <w:ind w:left="1440" w:hanging="1440"/>
        <w:jc w:val="both"/>
        <w:rPr>
          <w:rFonts w:ascii="Trebuchet MS" w:hAnsi="Trebuchet MS"/>
        </w:rPr>
      </w:pPr>
      <w:r w:rsidRPr="00A7719B">
        <w:rPr>
          <w:rFonts w:ascii="Trebuchet MS" w:hAnsi="Trebuchet MS"/>
        </w:rPr>
        <w:t>- GHID DE LABORATOR – Ioana Bruda</w:t>
      </w:r>
      <w:r w:rsidR="00B06562">
        <w:rPr>
          <w:rFonts w:ascii="Trebuchet MS" w:hAnsi="Trebuchet MS"/>
        </w:rPr>
        <w:t>ș</w:t>
      </w:r>
      <w:r w:rsidRPr="00A7719B">
        <w:rPr>
          <w:rFonts w:ascii="Trebuchet MS" w:hAnsi="Trebuchet MS"/>
        </w:rPr>
        <w:t>c</w:t>
      </w:r>
      <w:r w:rsidR="00B06562">
        <w:rPr>
          <w:rFonts w:ascii="Trebuchet MS" w:hAnsi="Trebuchet MS"/>
        </w:rPr>
        <w:t>ă</w:t>
      </w:r>
      <w:r w:rsidRPr="00A7719B">
        <w:rPr>
          <w:rFonts w:ascii="Trebuchet MS" w:hAnsi="Trebuchet MS"/>
        </w:rPr>
        <w:t>, Anca Cristea –</w:t>
      </w:r>
      <w:r w:rsidR="00B06562">
        <w:rPr>
          <w:rFonts w:ascii="Trebuchet MS" w:hAnsi="Trebuchet MS"/>
        </w:rPr>
        <w:t xml:space="preserve"> </w:t>
      </w:r>
      <w:r w:rsidRPr="00A7719B">
        <w:rPr>
          <w:rFonts w:ascii="Trebuchet MS" w:hAnsi="Trebuchet MS"/>
        </w:rPr>
        <w:t>Ed. Iuliu Ha</w:t>
      </w:r>
      <w:r w:rsidR="00B06562">
        <w:rPr>
          <w:rFonts w:ascii="Trebuchet MS" w:hAnsi="Trebuchet MS"/>
        </w:rPr>
        <w:t>ț</w:t>
      </w:r>
      <w:r w:rsidRPr="00A7719B">
        <w:rPr>
          <w:rFonts w:ascii="Trebuchet MS" w:hAnsi="Trebuchet MS"/>
        </w:rPr>
        <w:t>ieganu 2005</w:t>
      </w:r>
    </w:p>
    <w:p w:rsidR="00920D8C" w:rsidRPr="00A7719B" w:rsidRDefault="00920D8C" w:rsidP="00920D8C">
      <w:pPr>
        <w:ind w:left="1440" w:hanging="1440"/>
        <w:jc w:val="both"/>
        <w:rPr>
          <w:rFonts w:ascii="Trebuchet MS" w:hAnsi="Trebuchet MS"/>
        </w:rPr>
      </w:pPr>
      <w:r w:rsidRPr="00A7719B">
        <w:rPr>
          <w:rFonts w:ascii="Trebuchet MS" w:hAnsi="Trebuchet MS"/>
        </w:rPr>
        <w:t xml:space="preserve">- </w:t>
      </w:r>
      <w:r w:rsidR="00073DE3">
        <w:rPr>
          <w:rFonts w:ascii="Trebuchet MS" w:hAnsi="Trebuchet MS"/>
        </w:rPr>
        <w:t xml:space="preserve"> </w:t>
      </w:r>
      <w:r w:rsidRPr="00A7719B">
        <w:rPr>
          <w:rFonts w:ascii="Trebuchet MS" w:hAnsi="Trebuchet MS"/>
        </w:rPr>
        <w:t>SEDIMENTUL URINAR – Victor Dumitra</w:t>
      </w:r>
      <w:r w:rsidR="00B06562">
        <w:rPr>
          <w:rFonts w:ascii="Trebuchet MS" w:hAnsi="Trebuchet MS"/>
        </w:rPr>
        <w:t>ș</w:t>
      </w:r>
      <w:r w:rsidRPr="00A7719B">
        <w:rPr>
          <w:rFonts w:ascii="Trebuchet MS" w:hAnsi="Trebuchet MS"/>
        </w:rPr>
        <w:t xml:space="preserve">cu, Sorin Giju, Daniela  </w:t>
      </w:r>
      <w:r w:rsidR="00B06562">
        <w:rPr>
          <w:rFonts w:ascii="Trebuchet MS" w:hAnsi="Trebuchet MS"/>
        </w:rPr>
        <w:t>Ș</w:t>
      </w:r>
      <w:r w:rsidRPr="00A7719B">
        <w:rPr>
          <w:rFonts w:ascii="Trebuchet MS" w:hAnsi="Trebuchet MS"/>
        </w:rPr>
        <w:t>tefania Grecu, Daliborca Cristina Vlad, Corina Flangea - Ed. De Vest 2007</w:t>
      </w:r>
    </w:p>
    <w:p w:rsidR="00920D8C" w:rsidRPr="00A7719B" w:rsidRDefault="00920D8C" w:rsidP="00920D8C">
      <w:pPr>
        <w:ind w:left="1440" w:hanging="1440"/>
        <w:jc w:val="both"/>
        <w:rPr>
          <w:rFonts w:ascii="Trebuchet MS" w:hAnsi="Trebuchet MS"/>
        </w:rPr>
      </w:pPr>
      <w:r w:rsidRPr="00A7719B">
        <w:rPr>
          <w:rFonts w:ascii="Trebuchet MS" w:hAnsi="Trebuchet MS"/>
        </w:rPr>
        <w:t xml:space="preserve">-  METODE BIOCHIMICE </w:t>
      </w:r>
      <w:r w:rsidR="00B06562">
        <w:rPr>
          <w:rFonts w:ascii="Trebuchet MS" w:hAnsi="Trebuchet MS"/>
        </w:rPr>
        <w:t>Î</w:t>
      </w:r>
      <w:r w:rsidRPr="00A7719B">
        <w:rPr>
          <w:rFonts w:ascii="Trebuchet MS" w:hAnsi="Trebuchet MS"/>
        </w:rPr>
        <w:t>N LABORATORUL CLINIC – Ioan Manta, Mircea Cucuianu, Gh. Benga, Adriana Hodarnau -  Ed Dacia 1976</w:t>
      </w:r>
    </w:p>
    <w:p w:rsidR="00920D8C" w:rsidRPr="00A7719B" w:rsidRDefault="00920D8C" w:rsidP="00920D8C">
      <w:pPr>
        <w:ind w:left="1440" w:hanging="1440"/>
        <w:jc w:val="both"/>
        <w:rPr>
          <w:rFonts w:ascii="Trebuchet MS" w:hAnsi="Trebuchet MS"/>
        </w:rPr>
      </w:pPr>
      <w:r w:rsidRPr="00A7719B">
        <w:rPr>
          <w:rFonts w:ascii="Trebuchet MS" w:hAnsi="Trebuchet MS"/>
        </w:rPr>
        <w:t>-  STANDARD SR EN ISO 15189/2023</w:t>
      </w:r>
    </w:p>
    <w:p w:rsidR="00920D8C" w:rsidRPr="00F66FB8" w:rsidRDefault="00920D8C" w:rsidP="00920D8C">
      <w:pPr>
        <w:pStyle w:val="NormalWeb"/>
        <w:spacing w:before="0" w:beforeAutospacing="0" w:after="0" w:afterAutospacing="0"/>
        <w:jc w:val="both"/>
      </w:pPr>
      <w:r>
        <w:tab/>
      </w:r>
    </w:p>
    <w:p w:rsidR="00A7719B" w:rsidRPr="00284A94" w:rsidRDefault="00920D8C" w:rsidP="00A7719B">
      <w:pPr>
        <w:spacing w:after="0" w:line="240" w:lineRule="auto"/>
        <w:jc w:val="center"/>
        <w:rPr>
          <w:rFonts w:ascii="Trebuchet MS" w:eastAsia="Times New Roman" w:hAnsi="Trebuchet MS"/>
          <w:b/>
          <w:sz w:val="24"/>
          <w:szCs w:val="24"/>
          <w:lang w:val="ro-RO"/>
        </w:rPr>
      </w:pPr>
      <w:r w:rsidRPr="00F66FB8">
        <w:t xml:space="preserve">          </w:t>
      </w:r>
      <w:r>
        <w:t xml:space="preserve">        </w:t>
      </w:r>
      <w:r w:rsidR="00A7719B" w:rsidRPr="00284A94">
        <w:rPr>
          <w:rFonts w:ascii="Trebuchet MS" w:eastAsia="Times New Roman" w:hAnsi="Trebuchet MS"/>
          <w:b/>
          <w:sz w:val="24"/>
          <w:szCs w:val="24"/>
          <w:lang w:val="ro-RO"/>
        </w:rPr>
        <w:t>MANAGER</w:t>
      </w:r>
    </w:p>
    <w:p w:rsidR="00A7719B" w:rsidRDefault="00A7719B" w:rsidP="00A7719B">
      <w:pPr>
        <w:spacing w:after="0" w:line="240" w:lineRule="auto"/>
        <w:jc w:val="center"/>
        <w:rPr>
          <w:rFonts w:ascii="Trebuchet MS" w:eastAsia="Times New Roman" w:hAnsi="Trebuchet MS"/>
          <w:b/>
          <w:sz w:val="24"/>
          <w:szCs w:val="24"/>
          <w:lang w:val="ro-RO"/>
        </w:rPr>
      </w:pPr>
      <w:r>
        <w:rPr>
          <w:rFonts w:ascii="Trebuchet MS" w:eastAsia="Times New Roman" w:hAnsi="Trebuchet MS"/>
          <w:b/>
          <w:sz w:val="24"/>
          <w:szCs w:val="24"/>
          <w:lang w:val="ro-RO"/>
        </w:rPr>
        <w:t xml:space="preserve">           </w:t>
      </w:r>
      <w:r w:rsidRPr="00284A94">
        <w:rPr>
          <w:rFonts w:ascii="Trebuchet MS" w:eastAsia="Times New Roman" w:hAnsi="Trebuchet MS"/>
          <w:b/>
          <w:sz w:val="24"/>
          <w:szCs w:val="24"/>
          <w:lang w:val="ro-RO"/>
        </w:rPr>
        <w:t xml:space="preserve">Prof. Univ. Dr. Claudia </w:t>
      </w:r>
      <w:r w:rsidR="00051EBE">
        <w:rPr>
          <w:rFonts w:ascii="Trebuchet MS" w:eastAsia="Times New Roman" w:hAnsi="Trebuchet MS"/>
          <w:b/>
          <w:sz w:val="24"/>
          <w:szCs w:val="24"/>
          <w:lang w:val="ro-RO"/>
        </w:rPr>
        <w:t xml:space="preserve">Diana </w:t>
      </w:r>
      <w:r w:rsidRPr="00284A94">
        <w:rPr>
          <w:rFonts w:ascii="Trebuchet MS" w:eastAsia="Times New Roman" w:hAnsi="Trebuchet MS"/>
          <w:b/>
          <w:sz w:val="24"/>
          <w:szCs w:val="24"/>
          <w:lang w:val="ro-RO"/>
        </w:rPr>
        <w:t>GHERMAN</w:t>
      </w:r>
    </w:p>
    <w:p w:rsidR="00A7719B" w:rsidRDefault="00A7719B" w:rsidP="00A7719B">
      <w:pPr>
        <w:spacing w:after="0" w:line="240" w:lineRule="auto"/>
        <w:jc w:val="center"/>
        <w:rPr>
          <w:rFonts w:ascii="Trebuchet MS" w:eastAsia="Times New Roman" w:hAnsi="Trebuchet MS"/>
          <w:b/>
          <w:sz w:val="24"/>
          <w:szCs w:val="24"/>
          <w:lang w:val="ro-RO"/>
        </w:rPr>
      </w:pPr>
    </w:p>
    <w:p w:rsidR="00051EBE" w:rsidRPr="008A443D" w:rsidRDefault="00051EBE" w:rsidP="00A7719B">
      <w:pPr>
        <w:spacing w:after="0" w:line="240" w:lineRule="auto"/>
        <w:jc w:val="center"/>
        <w:rPr>
          <w:rFonts w:ascii="Trebuchet MS" w:eastAsia="Times New Roman" w:hAnsi="Trebuchet MS"/>
          <w:b/>
          <w:sz w:val="24"/>
          <w:szCs w:val="24"/>
          <w:lang w:val="ro-RO"/>
        </w:rPr>
      </w:pPr>
    </w:p>
    <w:p w:rsidR="00A7719B" w:rsidRPr="00284A94" w:rsidRDefault="00A7719B" w:rsidP="00A7719B">
      <w:pPr>
        <w:tabs>
          <w:tab w:val="left" w:pos="6912"/>
        </w:tabs>
        <w:spacing w:after="0" w:line="240" w:lineRule="auto"/>
        <w:rPr>
          <w:rFonts w:ascii="Trebuchet MS" w:eastAsia="Times New Roman" w:hAnsi="Trebuchet MS"/>
          <w:sz w:val="24"/>
          <w:szCs w:val="24"/>
          <w:lang w:val="ro-RO"/>
        </w:rPr>
      </w:pPr>
    </w:p>
    <w:p w:rsidR="00A7719B" w:rsidRDefault="00A7719B" w:rsidP="00A7719B">
      <w:pPr>
        <w:spacing w:after="0" w:line="240" w:lineRule="auto"/>
        <w:rPr>
          <w:rFonts w:ascii="Trebuchet MS" w:eastAsia="Times New Roman" w:hAnsi="Trebuchet MS"/>
          <w:b/>
          <w:sz w:val="24"/>
          <w:szCs w:val="24"/>
          <w:lang w:val="ro-RO"/>
        </w:rPr>
      </w:pP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sidRPr="00284A94">
        <w:rPr>
          <w:rFonts w:ascii="Trebuchet MS" w:eastAsia="Times New Roman" w:hAnsi="Trebuchet MS"/>
          <w:sz w:val="24"/>
          <w:szCs w:val="24"/>
          <w:lang w:val="ro-RO"/>
        </w:rPr>
        <w:tab/>
      </w:r>
      <w:r>
        <w:rPr>
          <w:rFonts w:ascii="Trebuchet MS" w:eastAsia="Times New Roman" w:hAnsi="Trebuchet MS"/>
          <w:sz w:val="24"/>
          <w:szCs w:val="24"/>
          <w:lang w:val="ro-RO"/>
        </w:rPr>
        <w:tab/>
        <w:t xml:space="preserve">           </w:t>
      </w:r>
      <w:r w:rsidRPr="00284A94">
        <w:rPr>
          <w:rFonts w:ascii="Trebuchet MS" w:eastAsia="Times New Roman" w:hAnsi="Trebuchet MS"/>
          <w:b/>
          <w:sz w:val="24"/>
          <w:szCs w:val="24"/>
          <w:lang w:val="ro-RO"/>
        </w:rPr>
        <w:t>ŞEF SERVICIU R.U.N.O.</w:t>
      </w:r>
    </w:p>
    <w:p w:rsidR="00A7719B" w:rsidRDefault="00A7719B" w:rsidP="00A7719B">
      <w:pPr>
        <w:spacing w:after="0" w:line="240" w:lineRule="auto"/>
        <w:ind w:left="5760" w:firstLine="720"/>
        <w:rPr>
          <w:rFonts w:ascii="Trebuchet MS" w:eastAsia="Times New Roman" w:hAnsi="Trebuchet MS"/>
          <w:sz w:val="18"/>
          <w:szCs w:val="18"/>
          <w:lang w:val="ro-RO"/>
        </w:rPr>
      </w:pPr>
      <w:r>
        <w:rPr>
          <w:rFonts w:ascii="Trebuchet MS" w:eastAsia="Times New Roman" w:hAnsi="Trebuchet MS"/>
          <w:b/>
          <w:sz w:val="24"/>
          <w:szCs w:val="24"/>
          <w:lang w:val="ro-RO"/>
        </w:rPr>
        <w:t xml:space="preserve">            </w:t>
      </w:r>
      <w:r w:rsidRPr="00284A94">
        <w:rPr>
          <w:rFonts w:ascii="Trebuchet MS" w:eastAsia="Times New Roman" w:hAnsi="Trebuchet MS"/>
          <w:b/>
          <w:sz w:val="24"/>
          <w:szCs w:val="24"/>
          <w:lang w:val="ro-RO"/>
        </w:rPr>
        <w:t>Ec. Graţiela BOGDAN</w:t>
      </w:r>
    </w:p>
    <w:p w:rsidR="00A7719B" w:rsidRDefault="00A7719B" w:rsidP="00A7719B">
      <w:pPr>
        <w:spacing w:after="0" w:line="240" w:lineRule="auto"/>
        <w:rPr>
          <w:rFonts w:ascii="Trebuchet MS" w:eastAsia="Times New Roman" w:hAnsi="Trebuchet MS"/>
          <w:sz w:val="18"/>
          <w:szCs w:val="18"/>
          <w:lang w:val="ro-RO"/>
        </w:rPr>
      </w:pPr>
    </w:p>
    <w:p w:rsidR="00920D8C" w:rsidRDefault="00A7719B" w:rsidP="009C04B4">
      <w:pPr>
        <w:spacing w:after="0" w:line="240" w:lineRule="auto"/>
        <w:rPr>
          <w:rFonts w:ascii="Trebuchet MS" w:eastAsia="Times New Roman" w:hAnsi="Trebuchet MS"/>
          <w:sz w:val="18"/>
          <w:szCs w:val="18"/>
          <w:lang w:val="ro-RO"/>
        </w:rPr>
      </w:pPr>
      <w:r w:rsidRPr="006303D6">
        <w:rPr>
          <w:rFonts w:ascii="Trebuchet MS" w:eastAsia="Times New Roman" w:hAnsi="Trebuchet MS"/>
          <w:sz w:val="18"/>
          <w:szCs w:val="18"/>
          <w:lang w:val="ro-RO"/>
        </w:rPr>
        <w:t>Intocmit Ec. An</w:t>
      </w:r>
      <w:r>
        <w:rPr>
          <w:rFonts w:ascii="Trebuchet MS" w:eastAsia="Times New Roman" w:hAnsi="Trebuchet MS"/>
          <w:sz w:val="18"/>
          <w:szCs w:val="18"/>
          <w:lang w:val="ro-RO"/>
        </w:rPr>
        <w:t>ca Bodea</w:t>
      </w:r>
    </w:p>
    <w:p w:rsidR="004B0FF6" w:rsidRDefault="004B0FF6" w:rsidP="00787E28">
      <w:pPr>
        <w:tabs>
          <w:tab w:val="left" w:pos="-142"/>
          <w:tab w:val="left" w:pos="1080"/>
        </w:tabs>
        <w:spacing w:after="0" w:line="240" w:lineRule="auto"/>
        <w:rPr>
          <w:rFonts w:ascii="Trebuchet MS" w:hAnsi="Trebuchet MS"/>
          <w:b/>
          <w:sz w:val="20"/>
          <w:szCs w:val="20"/>
          <w:lang w:val="ro-RO"/>
        </w:rPr>
      </w:pPr>
    </w:p>
    <w:sectPr w:rsidR="004B0FF6" w:rsidSect="007D6F41">
      <w:headerReference w:type="default" r:id="rId8"/>
      <w:footerReference w:type="default" r:id="rId9"/>
      <w:headerReference w:type="first" r:id="rId10"/>
      <w:footerReference w:type="first" r:id="rId11"/>
      <w:pgSz w:w="12240" w:h="15840" w:code="1"/>
      <w:pgMar w:top="567" w:right="851"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3B" w:rsidRDefault="0033693B" w:rsidP="00714BC8">
      <w:pPr>
        <w:spacing w:after="0" w:line="240" w:lineRule="auto"/>
      </w:pPr>
      <w:r>
        <w:separator/>
      </w:r>
    </w:p>
  </w:endnote>
  <w:endnote w:type="continuationSeparator" w:id="0">
    <w:p w:rsidR="0033693B" w:rsidRDefault="0033693B"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78D" w:rsidRDefault="00BA73F6" w:rsidP="0025278D">
    <w:pPr>
      <w:pStyle w:val="Footer"/>
    </w:pPr>
    <w:r>
      <w:t>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020"/>
      <w:gridCol w:w="1799"/>
    </w:tblGrid>
    <w:tr w:rsidR="0025278D" w:rsidTr="00AE2E0B">
      <w:tc>
        <w:tcPr>
          <w:tcW w:w="1368" w:type="dxa"/>
        </w:tcPr>
        <w:p w:rsidR="0025278D" w:rsidRDefault="00271221" w:rsidP="00AE2E0B">
          <w:pPr>
            <w:pStyle w:val="Footer"/>
            <w:jc w:val="center"/>
            <w:rPr>
              <w:rFonts w:ascii="Trebuchet MS" w:hAnsi="Trebuchet MS"/>
              <w:sz w:val="20"/>
              <w:szCs w:val="20"/>
            </w:rPr>
          </w:pPr>
          <w:r w:rsidRPr="00271221">
            <w:rPr>
              <w:rFonts w:ascii="Trebuchet MS" w:hAnsi="Trebuchet MS"/>
              <w:noProof/>
              <w:sz w:val="20"/>
              <w:szCs w:val="20"/>
              <w:lang w:val="en-GB" w:eastAsia="en-GB"/>
            </w:rPr>
            <w:drawing>
              <wp:inline distT="0" distB="0" distL="0" distR="0">
                <wp:extent cx="542925" cy="37999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065" cy="383589"/>
                        </a:xfrm>
                        <a:prstGeom prst="rect">
                          <a:avLst/>
                        </a:prstGeom>
                        <a:noFill/>
                        <a:ln w="9525">
                          <a:noFill/>
                          <a:miter lim="800000"/>
                          <a:headEnd/>
                          <a:tailEnd/>
                        </a:ln>
                      </pic:spPr>
                    </pic:pic>
                  </a:graphicData>
                </a:graphic>
              </wp:inline>
            </w:drawing>
          </w:r>
        </w:p>
      </w:tc>
      <w:tc>
        <w:tcPr>
          <w:tcW w:w="7020" w:type="dxa"/>
        </w:tcPr>
        <w:p w:rsidR="0025278D" w:rsidRDefault="0025278D" w:rsidP="00AE2E0B">
          <w:pPr>
            <w:pStyle w:val="Header"/>
            <w:tabs>
              <w:tab w:val="clear" w:pos="9360"/>
            </w:tabs>
            <w:jc w:val="center"/>
            <w:rPr>
              <w:rFonts w:ascii="Trebuchet MS" w:hAnsi="Trebuchet MS"/>
              <w:sz w:val="20"/>
              <w:szCs w:val="20"/>
              <w:lang w:val="ro-RO"/>
            </w:rPr>
          </w:pPr>
          <w:r>
            <w:rPr>
              <w:rFonts w:ascii="Trebuchet MS" w:hAnsi="Trebuchet MS"/>
              <w:sz w:val="20"/>
              <w:szCs w:val="20"/>
              <w:lang w:val="ro-RO"/>
            </w:rPr>
            <w:t>Adresă: Strada Clinicilor, nr. 3-5, 400006, Cluj-Napoca</w:t>
          </w:r>
        </w:p>
        <w:p w:rsidR="0025278D" w:rsidRPr="003D3791" w:rsidRDefault="0025278D" w:rsidP="00AE2E0B">
          <w:pPr>
            <w:pStyle w:val="Header"/>
            <w:tabs>
              <w:tab w:val="clear" w:pos="9360"/>
              <w:tab w:val="center" w:pos="4985"/>
              <w:tab w:val="right" w:pos="9971"/>
            </w:tabs>
            <w:jc w:val="center"/>
            <w:rPr>
              <w:rFonts w:ascii="Trebuchet MS" w:hAnsi="Trebuchet MS"/>
              <w:sz w:val="20"/>
              <w:szCs w:val="20"/>
              <w:lang w:val="ro-RO"/>
            </w:rPr>
          </w:pPr>
          <w:r w:rsidRPr="003D3791">
            <w:rPr>
              <w:rFonts w:ascii="Trebuchet MS" w:hAnsi="Trebuchet MS"/>
              <w:sz w:val="20"/>
              <w:szCs w:val="20"/>
              <w:lang w:val="ro-RO"/>
            </w:rPr>
            <w:t>Email: secretariat@scjucluj.ro; Tel: 0264-597.852, Fax: 0264-596.085</w:t>
          </w:r>
        </w:p>
        <w:p w:rsidR="0025278D" w:rsidRDefault="0025278D" w:rsidP="00AE2E0B">
          <w:pPr>
            <w:pStyle w:val="Header"/>
            <w:jc w:val="center"/>
            <w:rPr>
              <w:rFonts w:ascii="Trebuchet MS" w:hAnsi="Trebuchet MS"/>
              <w:sz w:val="20"/>
              <w:szCs w:val="20"/>
              <w:lang w:val="ro-RO"/>
            </w:rPr>
          </w:pPr>
          <w:r w:rsidRPr="003D3791">
            <w:rPr>
              <w:rFonts w:ascii="Trebuchet MS" w:hAnsi="Trebuchet MS"/>
              <w:sz w:val="20"/>
              <w:szCs w:val="20"/>
              <w:lang w:val="ro-RO"/>
            </w:rPr>
            <w:t xml:space="preserve">Responsabil protecția datelor: </w:t>
          </w:r>
          <w:hyperlink r:id="rId2" w:history="1">
            <w:r w:rsidRPr="006E7F44">
              <w:rPr>
                <w:rStyle w:val="Hyperlink"/>
                <w:rFonts w:ascii="Trebuchet MS" w:hAnsi="Trebuchet MS"/>
                <w:sz w:val="20"/>
                <w:szCs w:val="20"/>
                <w:lang w:val="ro-RO"/>
              </w:rPr>
              <w:t>dpo@scjucluj.ro</w:t>
            </w:r>
          </w:hyperlink>
        </w:p>
        <w:p w:rsidR="0025278D" w:rsidRPr="001E5661" w:rsidRDefault="0025278D" w:rsidP="00AE2E0B">
          <w:pPr>
            <w:pStyle w:val="Header"/>
            <w:jc w:val="center"/>
            <w:rPr>
              <w:rFonts w:ascii="Trebuchet MS" w:hAnsi="Trebuchet MS"/>
              <w:sz w:val="20"/>
              <w:szCs w:val="20"/>
              <w:lang w:val="ro-RO"/>
            </w:rPr>
          </w:pPr>
          <w:r w:rsidRPr="00E42188">
            <w:rPr>
              <w:rFonts w:ascii="Trebuchet MS" w:hAnsi="Trebuchet MS"/>
              <w:sz w:val="20"/>
              <w:szCs w:val="20"/>
            </w:rPr>
            <w:t>Conform Legii nr. 169/2019, acest document este valabil fără ștampilă</w:t>
          </w:r>
        </w:p>
      </w:tc>
      <w:tc>
        <w:tcPr>
          <w:tcW w:w="1799" w:type="dxa"/>
        </w:tcPr>
        <w:p w:rsidR="0025278D" w:rsidRDefault="0025278D" w:rsidP="00AE2E0B">
          <w:pPr>
            <w:pStyle w:val="Footer"/>
            <w:jc w:val="center"/>
            <w:rPr>
              <w:rFonts w:ascii="Trebuchet MS" w:hAnsi="Trebuchet MS"/>
              <w:sz w:val="20"/>
              <w:szCs w:val="20"/>
            </w:rPr>
          </w:pPr>
          <w:r w:rsidRPr="001E5661">
            <w:rPr>
              <w:rFonts w:ascii="Trebuchet MS" w:hAnsi="Trebuchet MS"/>
              <w:noProof/>
              <w:sz w:val="20"/>
              <w:szCs w:val="20"/>
              <w:lang w:val="en-GB" w:eastAsia="en-GB"/>
            </w:rPr>
            <w:drawing>
              <wp:inline distT="0" distB="0" distL="0" distR="0">
                <wp:extent cx="970771" cy="285750"/>
                <wp:effectExtent l="19050" t="0" r="779" b="0"/>
                <wp:docPr id="18" name="Picture 5" descr="9001+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IAS.png"/>
                        <pic:cNvPicPr/>
                      </pic:nvPicPr>
                      <pic:blipFill>
                        <a:blip r:embed="rId3"/>
                        <a:stretch>
                          <a:fillRect/>
                        </a:stretch>
                      </pic:blipFill>
                      <pic:spPr>
                        <a:xfrm>
                          <a:off x="0" y="0"/>
                          <a:ext cx="970382" cy="285635"/>
                        </a:xfrm>
                        <a:prstGeom prst="rect">
                          <a:avLst/>
                        </a:prstGeom>
                      </pic:spPr>
                    </pic:pic>
                  </a:graphicData>
                </a:graphic>
              </wp:inline>
            </w:drawing>
          </w:r>
        </w:p>
      </w:tc>
    </w:tr>
  </w:tbl>
  <w:p w:rsidR="0025278D" w:rsidRDefault="0025278D" w:rsidP="0025278D">
    <w:pPr>
      <w:pStyle w:val="Footer"/>
    </w:pPr>
  </w:p>
  <w:p w:rsidR="0025278D" w:rsidRDefault="0025278D">
    <w:pPr>
      <w:pStyle w:val="Footer"/>
      <w:jc w:val="right"/>
    </w:pPr>
  </w:p>
  <w:p w:rsidR="0025278D" w:rsidRDefault="0025278D"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B47E56" w:rsidP="001E5661">
    <w:pPr>
      <w:pStyle w:val="Header"/>
      <w:tabs>
        <w:tab w:val="clear" w:pos="9360"/>
      </w:tabs>
      <w:rPr>
        <w:rFonts w:ascii="Trebuchet MS" w:hAnsi="Trebuchet MS"/>
        <w:sz w:val="20"/>
        <w:szCs w:val="20"/>
        <w:lang w:val="ro-RO"/>
      </w:rPr>
    </w:pPr>
    <w:r>
      <w:rPr>
        <w:noProof/>
        <w:sz w:val="14"/>
        <w:szCs w:val="14"/>
      </w:rPr>
      <mc:AlternateContent>
        <mc:Choice Requires="wps">
          <w:drawing>
            <wp:anchor distT="0" distB="0" distL="114300" distR="114300" simplePos="0" relativeHeight="251654656"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37FA" id="Line 2"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c6Gw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" strokecolor="#00afef" strokeweight="1.42pt">
              <w10:wrap anchorx="page"/>
            </v:line>
          </w:pict>
        </mc:Fallback>
      </mc:AlternateContent>
    </w:r>
  </w:p>
  <w:tbl>
    <w:tblPr>
      <w:tblStyle w:val="TableGrid"/>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020"/>
      <w:gridCol w:w="1881"/>
    </w:tblGrid>
    <w:tr w:rsidR="001E5661" w:rsidTr="00D174E1">
      <w:tc>
        <w:tcPr>
          <w:tcW w:w="1368" w:type="dxa"/>
        </w:tcPr>
        <w:p w:rsidR="001E5661" w:rsidRDefault="001A0393" w:rsidP="00DC7DB9">
          <w:pPr>
            <w:pStyle w:val="Footer"/>
            <w:jc w:val="center"/>
            <w:rPr>
              <w:rFonts w:ascii="Trebuchet MS" w:hAnsi="Trebuchet MS"/>
              <w:sz w:val="20"/>
              <w:szCs w:val="20"/>
            </w:rPr>
          </w:pPr>
          <w:r w:rsidRPr="001A0393">
            <w:rPr>
              <w:rFonts w:ascii="Trebuchet MS" w:hAnsi="Trebuchet MS"/>
              <w:noProof/>
              <w:sz w:val="20"/>
              <w:szCs w:val="20"/>
              <w:lang w:val="en-GB" w:eastAsia="en-GB"/>
            </w:rPr>
            <w:drawing>
              <wp:inline distT="0" distB="0" distL="0" distR="0">
                <wp:extent cx="542925" cy="379992"/>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065" cy="383589"/>
                        </a:xfrm>
                        <a:prstGeom prst="rect">
                          <a:avLst/>
                        </a:prstGeom>
                        <a:noFill/>
                        <a:ln w="9525">
                          <a:noFill/>
                          <a:miter lim="800000"/>
                          <a:headEnd/>
                          <a:tailEnd/>
                        </a:ln>
                      </pic:spPr>
                    </pic:pic>
                  </a:graphicData>
                </a:graphic>
              </wp:inline>
            </w:drawing>
          </w:r>
        </w:p>
      </w:tc>
      <w:tc>
        <w:tcPr>
          <w:tcW w:w="7020" w:type="dxa"/>
        </w:tcPr>
        <w:p w:rsidR="001E5661" w:rsidRDefault="001E5661" w:rsidP="001E5661">
          <w:pPr>
            <w:pStyle w:val="Header"/>
            <w:tabs>
              <w:tab w:val="clear" w:pos="9360"/>
            </w:tabs>
            <w:jc w:val="center"/>
            <w:rPr>
              <w:rFonts w:ascii="Trebuchet MS" w:hAnsi="Trebuchet MS"/>
              <w:sz w:val="20"/>
              <w:szCs w:val="20"/>
              <w:lang w:val="ro-RO"/>
            </w:rPr>
          </w:pPr>
          <w:r>
            <w:rPr>
              <w:rFonts w:ascii="Trebuchet MS" w:hAnsi="Trebuchet MS"/>
              <w:sz w:val="20"/>
              <w:szCs w:val="20"/>
              <w:lang w:val="ro-RO"/>
            </w:rPr>
            <w:t>Adresă: Strada Clinicilor, nr. 3-5, 400006, Cluj-Napoca</w:t>
          </w:r>
        </w:p>
        <w:p w:rsidR="001E5661" w:rsidRPr="003D3791" w:rsidRDefault="001E5661" w:rsidP="001E5661">
          <w:pPr>
            <w:pStyle w:val="Header"/>
            <w:tabs>
              <w:tab w:val="clear" w:pos="9360"/>
              <w:tab w:val="center" w:pos="4985"/>
              <w:tab w:val="right" w:pos="9971"/>
            </w:tabs>
            <w:jc w:val="center"/>
            <w:rPr>
              <w:rFonts w:ascii="Trebuchet MS" w:hAnsi="Trebuchet MS"/>
              <w:sz w:val="20"/>
              <w:szCs w:val="20"/>
              <w:lang w:val="ro-RO"/>
            </w:rPr>
          </w:pPr>
          <w:r w:rsidRPr="003D3791">
            <w:rPr>
              <w:rFonts w:ascii="Trebuchet MS" w:hAnsi="Trebuchet MS"/>
              <w:sz w:val="20"/>
              <w:szCs w:val="20"/>
              <w:lang w:val="ro-RO"/>
            </w:rPr>
            <w:t>Email: secretariat@scjucluj.ro; Tel: 0264-597.852, Fax: 0264-596.085</w:t>
          </w:r>
        </w:p>
        <w:p w:rsidR="001E5661" w:rsidRDefault="001E5661" w:rsidP="001E5661">
          <w:pPr>
            <w:pStyle w:val="Header"/>
            <w:jc w:val="center"/>
            <w:rPr>
              <w:rFonts w:ascii="Trebuchet MS" w:hAnsi="Trebuchet MS"/>
              <w:sz w:val="20"/>
              <w:szCs w:val="20"/>
              <w:lang w:val="ro-RO"/>
            </w:rPr>
          </w:pPr>
          <w:r w:rsidRPr="003D3791">
            <w:rPr>
              <w:rFonts w:ascii="Trebuchet MS" w:hAnsi="Trebuchet MS"/>
              <w:sz w:val="20"/>
              <w:szCs w:val="20"/>
              <w:lang w:val="ro-RO"/>
            </w:rPr>
            <w:t xml:space="preserve">Responsabil protecția datelor: </w:t>
          </w:r>
          <w:hyperlink r:id="rId2" w:history="1">
            <w:r w:rsidRPr="006E7F44">
              <w:rPr>
                <w:rStyle w:val="Hyperlink"/>
                <w:rFonts w:ascii="Trebuchet MS" w:hAnsi="Trebuchet MS"/>
                <w:sz w:val="20"/>
                <w:szCs w:val="20"/>
                <w:lang w:val="ro-RO"/>
              </w:rPr>
              <w:t>dpo@scjucluj.ro</w:t>
            </w:r>
          </w:hyperlink>
        </w:p>
        <w:p w:rsidR="001E5661" w:rsidRPr="001E5661" w:rsidRDefault="001E5661" w:rsidP="001E5661">
          <w:pPr>
            <w:pStyle w:val="Header"/>
            <w:jc w:val="center"/>
            <w:rPr>
              <w:rFonts w:ascii="Trebuchet MS" w:hAnsi="Trebuchet MS"/>
              <w:sz w:val="20"/>
              <w:szCs w:val="20"/>
              <w:lang w:val="ro-RO"/>
            </w:rPr>
          </w:pPr>
          <w:r w:rsidRPr="00E42188">
            <w:rPr>
              <w:rFonts w:ascii="Trebuchet MS" w:hAnsi="Trebuchet MS"/>
              <w:sz w:val="20"/>
              <w:szCs w:val="20"/>
            </w:rPr>
            <w:t>Conform Legii nr. 169/2019, acest document este valabil fără ștampilă</w:t>
          </w:r>
        </w:p>
      </w:tc>
      <w:tc>
        <w:tcPr>
          <w:tcW w:w="1881" w:type="dxa"/>
        </w:tcPr>
        <w:p w:rsidR="001E5661" w:rsidRDefault="001E5661" w:rsidP="00DC7DB9">
          <w:pPr>
            <w:pStyle w:val="Footer"/>
            <w:jc w:val="center"/>
            <w:rPr>
              <w:rFonts w:ascii="Trebuchet MS" w:hAnsi="Trebuchet MS"/>
              <w:sz w:val="20"/>
              <w:szCs w:val="20"/>
            </w:rPr>
          </w:pPr>
          <w:r w:rsidRPr="001E5661">
            <w:rPr>
              <w:rFonts w:ascii="Trebuchet MS" w:hAnsi="Trebuchet MS"/>
              <w:noProof/>
              <w:sz w:val="20"/>
              <w:szCs w:val="20"/>
              <w:lang w:val="en-GB" w:eastAsia="en-GB"/>
            </w:rPr>
            <w:drawing>
              <wp:inline distT="0" distB="0" distL="0" distR="0">
                <wp:extent cx="970771" cy="285750"/>
                <wp:effectExtent l="19050" t="0" r="779" b="0"/>
                <wp:docPr id="12" name="Picture 5" descr="9001+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IAS.png"/>
                        <pic:cNvPicPr/>
                      </pic:nvPicPr>
                      <pic:blipFill>
                        <a:blip r:embed="rId3"/>
                        <a:stretch>
                          <a:fillRect/>
                        </a:stretch>
                      </pic:blipFill>
                      <pic:spPr>
                        <a:xfrm>
                          <a:off x="0" y="0"/>
                          <a:ext cx="970382" cy="285635"/>
                        </a:xfrm>
                        <a:prstGeom prst="rect">
                          <a:avLst/>
                        </a:prstGeom>
                      </pic:spPr>
                    </pic:pic>
                  </a:graphicData>
                </a:graphic>
              </wp:inline>
            </w:drawing>
          </w:r>
        </w:p>
      </w:tc>
    </w:tr>
  </w:tbl>
  <w:p w:rsidR="00E83902" w:rsidRDefault="00E83902">
    <w:pPr>
      <w:pStyle w:val="Footer"/>
      <w:rPr>
        <w:rFonts w:ascii="Trebuchet MS" w:hAnsi="Trebuchet MS"/>
        <w:sz w:val="20"/>
        <w:szCs w:val="20"/>
      </w:rPr>
    </w:pPr>
  </w:p>
  <w:p w:rsidR="001E5661" w:rsidRDefault="001E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3B" w:rsidRDefault="0033693B" w:rsidP="00714BC8">
      <w:pPr>
        <w:spacing w:after="0" w:line="240" w:lineRule="auto"/>
      </w:pPr>
      <w:r>
        <w:separator/>
      </w:r>
    </w:p>
  </w:footnote>
  <w:footnote w:type="continuationSeparator" w:id="0">
    <w:p w:rsidR="0033693B" w:rsidRDefault="0033693B"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661" w:rsidRDefault="00C16412" w:rsidP="001E5661">
    <w:pPr>
      <w:pStyle w:val="Header"/>
      <w:tabs>
        <w:tab w:val="clear" w:pos="4680"/>
        <w:tab w:val="clear" w:pos="9360"/>
        <w:tab w:val="left" w:pos="3552"/>
      </w:tabs>
    </w:pPr>
    <w:r>
      <w:t xml:space="preserve">                                    </w:t>
    </w:r>
    <w:r w:rsidR="001E5661">
      <w:rPr>
        <w:noProof/>
        <w:lang w:val="en-GB" w:eastAsia="en-GB"/>
      </w:rPr>
      <w:drawing>
        <wp:anchor distT="0" distB="0" distL="114300" distR="114300" simplePos="0" relativeHeight="251667968" behindDoc="1" locked="0" layoutInCell="1" allowOverlap="1">
          <wp:simplePos x="0" y="0"/>
          <wp:positionH relativeFrom="column">
            <wp:posOffset>3747770</wp:posOffset>
          </wp:positionH>
          <wp:positionV relativeFrom="paragraph">
            <wp:posOffset>247650</wp:posOffset>
          </wp:positionV>
          <wp:extent cx="1842770" cy="419100"/>
          <wp:effectExtent l="19050" t="0" r="5080" b="0"/>
          <wp:wrapTight wrapText="bothSides">
            <wp:wrapPolygon edited="0">
              <wp:start x="-223" y="0"/>
              <wp:lineTo x="-223" y="20618"/>
              <wp:lineTo x="21660" y="20618"/>
              <wp:lineTo x="21660" y="0"/>
              <wp:lineTo x="-223" y="0"/>
            </wp:wrapPolygon>
          </wp:wrapTight>
          <wp:docPr id="15" name="Picture 4" descr="s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is"/>
                  <pic:cNvPicPr>
                    <a:picLocks noChangeAspect="1" noChangeArrowheads="1"/>
                  </pic:cNvPicPr>
                </pic:nvPicPr>
                <pic:blipFill>
                  <a:blip r:embed="rId1" cstate="print"/>
                  <a:srcRect/>
                  <a:stretch>
                    <a:fillRect/>
                  </a:stretch>
                </pic:blipFill>
                <pic:spPr bwMode="auto">
                  <a:xfrm>
                    <a:off x="0" y="0"/>
                    <a:ext cx="1842770" cy="419100"/>
                  </a:xfrm>
                  <a:prstGeom prst="rect">
                    <a:avLst/>
                  </a:prstGeom>
                  <a:noFill/>
                  <a:ln w="9525">
                    <a:noFill/>
                    <a:miter lim="800000"/>
                    <a:headEnd/>
                    <a:tailEnd/>
                  </a:ln>
                </pic:spPr>
              </pic:pic>
            </a:graphicData>
          </a:graphic>
        </wp:anchor>
      </w:drawing>
    </w:r>
    <w:r w:rsidR="001E5661">
      <w:rPr>
        <w:noProof/>
        <w:lang w:val="en-GB" w:eastAsia="en-GB"/>
      </w:rPr>
      <w:drawing>
        <wp:anchor distT="0" distB="0" distL="114300" distR="114300" simplePos="0" relativeHeight="251668992" behindDoc="1" locked="0" layoutInCell="1" allowOverlap="1">
          <wp:simplePos x="0" y="0"/>
          <wp:positionH relativeFrom="column">
            <wp:posOffset>5662295</wp:posOffset>
          </wp:positionH>
          <wp:positionV relativeFrom="paragraph">
            <wp:posOffset>190500</wp:posOffset>
          </wp:positionV>
          <wp:extent cx="562610" cy="600075"/>
          <wp:effectExtent l="19050" t="0" r="8890" b="0"/>
          <wp:wrapTight wrapText="bothSides">
            <wp:wrapPolygon edited="0">
              <wp:start x="-731" y="0"/>
              <wp:lineTo x="-731" y="21257"/>
              <wp:lineTo x="21941" y="21257"/>
              <wp:lineTo x="21941" y="0"/>
              <wp:lineTo x="-731" y="0"/>
            </wp:wrapPolygon>
          </wp:wrapTight>
          <wp:docPr id="16" name="Picture 3" descr="numai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ai sigla"/>
                  <pic:cNvPicPr>
                    <a:picLocks noChangeAspect="1" noChangeArrowheads="1"/>
                  </pic:cNvPicPr>
                </pic:nvPicPr>
                <pic:blipFill>
                  <a:blip r:embed="rId2" cstate="print"/>
                  <a:srcRect/>
                  <a:stretch>
                    <a:fillRect/>
                  </a:stretch>
                </pic:blipFill>
                <pic:spPr bwMode="auto">
                  <a:xfrm>
                    <a:off x="0" y="0"/>
                    <a:ext cx="562610" cy="600075"/>
                  </a:xfrm>
                  <a:prstGeom prst="rect">
                    <a:avLst/>
                  </a:prstGeom>
                  <a:noFill/>
                  <a:ln w="9525">
                    <a:noFill/>
                    <a:miter lim="800000"/>
                    <a:headEnd/>
                    <a:tailEnd/>
                  </a:ln>
                </pic:spPr>
              </pic:pic>
            </a:graphicData>
          </a:graphic>
        </wp:anchor>
      </w:drawing>
    </w:r>
    <w:r w:rsidR="001E5661">
      <w:br/>
    </w:r>
    <w:r w:rsidR="001E5661">
      <w:br/>
    </w:r>
    <w:r w:rsidR="001E5661">
      <w:tab/>
    </w:r>
  </w:p>
  <w:p w:rsidR="001E5661" w:rsidRDefault="001E5661" w:rsidP="001E5661">
    <w:pPr>
      <w:pStyle w:val="Header"/>
      <w:tabs>
        <w:tab w:val="clear" w:pos="4680"/>
        <w:tab w:val="clear" w:pos="9360"/>
        <w:tab w:val="left" w:pos="8670"/>
      </w:tabs>
    </w:pPr>
    <w:r>
      <w:tab/>
    </w:r>
  </w:p>
  <w:p w:rsidR="00714BC8" w:rsidRDefault="001E5661" w:rsidP="00C16412">
    <w:pPr>
      <w:pStyle w:val="Header"/>
      <w:rPr>
        <w:sz w:val="16"/>
        <w:szCs w:val="16"/>
      </w:rPr>
    </w:pPr>
    <w:r>
      <w:t xml:space="preserve">              </w:t>
    </w:r>
  </w:p>
  <w:p w:rsidR="00714BC8" w:rsidRDefault="00B47E56" w:rsidP="001E5661">
    <w:pPr>
      <w:pStyle w:val="Header"/>
      <w:tabs>
        <w:tab w:val="clear" w:pos="4680"/>
        <w:tab w:val="clear" w:pos="9360"/>
        <w:tab w:val="left" w:pos="5970"/>
      </w:tabs>
      <w:rPr>
        <w:sz w:val="16"/>
        <w:szCs w:val="16"/>
      </w:rPr>
    </w:pPr>
    <w:r>
      <w:rPr>
        <w:noProof/>
      </w:rPr>
      <mc:AlternateContent>
        <mc:Choice Requires="wps">
          <w:drawing>
            <wp:anchor distT="0" distB="0" distL="114300" distR="114300" simplePos="0" relativeHeight="251670016" behindDoc="0" locked="0" layoutInCell="1" allowOverlap="1">
              <wp:simplePos x="0" y="0"/>
              <wp:positionH relativeFrom="page">
                <wp:posOffset>935355</wp:posOffset>
              </wp:positionH>
              <wp:positionV relativeFrom="paragraph">
                <wp:posOffset>41275</wp:posOffset>
              </wp:positionV>
              <wp:extent cx="6307455" cy="0"/>
              <wp:effectExtent l="11430" t="12700" r="15240" b="15875"/>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E712" id="Line 24" o:spid="_x0000_s1026" style="position:absolute;flip: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65pt,3.25pt" to="570.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L/HQ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" strokecolor="#00afef" strokeweight="1.42pt">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E5474D" w:rsidP="00E83902">
    <w:pPr>
      <w:pStyle w:val="Header"/>
      <w:tabs>
        <w:tab w:val="clear" w:pos="4680"/>
        <w:tab w:val="clear" w:pos="9360"/>
        <w:tab w:val="left" w:pos="3552"/>
      </w:tabs>
    </w:pPr>
    <w:r>
      <w:rPr>
        <w:noProof/>
        <w:lang w:val="en-GB" w:eastAsia="en-GB"/>
      </w:rPr>
      <w:drawing>
        <wp:anchor distT="0" distB="0" distL="114300" distR="114300" simplePos="0" relativeHeight="251659776" behindDoc="1" locked="0" layoutInCell="1" allowOverlap="1">
          <wp:simplePos x="0" y="0"/>
          <wp:positionH relativeFrom="column">
            <wp:posOffset>4175760</wp:posOffset>
          </wp:positionH>
          <wp:positionV relativeFrom="paragraph">
            <wp:posOffset>247650</wp:posOffset>
          </wp:positionV>
          <wp:extent cx="1842770" cy="419100"/>
          <wp:effectExtent l="19050" t="0" r="5080" b="0"/>
          <wp:wrapTight wrapText="bothSides">
            <wp:wrapPolygon edited="0">
              <wp:start x="-223" y="0"/>
              <wp:lineTo x="-223" y="20618"/>
              <wp:lineTo x="21660" y="20618"/>
              <wp:lineTo x="21660" y="0"/>
              <wp:lineTo x="-223" y="0"/>
            </wp:wrapPolygon>
          </wp:wrapTight>
          <wp:docPr id="1" name="Picture 4" descr="s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is"/>
                  <pic:cNvPicPr>
                    <a:picLocks noChangeAspect="1" noChangeArrowheads="1"/>
                  </pic:cNvPicPr>
                </pic:nvPicPr>
                <pic:blipFill>
                  <a:blip r:embed="rId1" cstate="print"/>
                  <a:srcRect/>
                  <a:stretch>
                    <a:fillRect/>
                  </a:stretch>
                </pic:blipFill>
                <pic:spPr bwMode="auto">
                  <a:xfrm>
                    <a:off x="0" y="0"/>
                    <a:ext cx="1842770" cy="41910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61824" behindDoc="1" locked="0" layoutInCell="1" allowOverlap="1">
          <wp:simplePos x="0" y="0"/>
          <wp:positionH relativeFrom="column">
            <wp:posOffset>6071235</wp:posOffset>
          </wp:positionH>
          <wp:positionV relativeFrom="paragraph">
            <wp:posOffset>190500</wp:posOffset>
          </wp:positionV>
          <wp:extent cx="562610" cy="600075"/>
          <wp:effectExtent l="19050" t="0" r="8890" b="0"/>
          <wp:wrapTight wrapText="bothSides">
            <wp:wrapPolygon edited="0">
              <wp:start x="-731" y="0"/>
              <wp:lineTo x="-731" y="21257"/>
              <wp:lineTo x="21941" y="21257"/>
              <wp:lineTo x="21941" y="0"/>
              <wp:lineTo x="-731" y="0"/>
            </wp:wrapPolygon>
          </wp:wrapTight>
          <wp:docPr id="2" name="Picture 3" descr="numai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ai sigla"/>
                  <pic:cNvPicPr>
                    <a:picLocks noChangeAspect="1" noChangeArrowheads="1"/>
                  </pic:cNvPicPr>
                </pic:nvPicPr>
                <pic:blipFill>
                  <a:blip r:embed="rId2" cstate="print"/>
                  <a:srcRect/>
                  <a:stretch>
                    <a:fillRect/>
                  </a:stretch>
                </pic:blipFill>
                <pic:spPr bwMode="auto">
                  <a:xfrm>
                    <a:off x="0" y="0"/>
                    <a:ext cx="562610" cy="600075"/>
                  </a:xfrm>
                  <a:prstGeom prst="rect">
                    <a:avLst/>
                  </a:prstGeom>
                  <a:noFill/>
                  <a:ln w="9525">
                    <a:noFill/>
                    <a:miter lim="800000"/>
                    <a:headEnd/>
                    <a:tailEnd/>
                  </a:ln>
                </pic:spPr>
              </pic:pic>
            </a:graphicData>
          </a:graphic>
        </wp:anchor>
      </w:drawing>
    </w:r>
    <w:r w:rsidR="00B1382A">
      <w:br/>
    </w:r>
    <w:r w:rsidR="00B1382A">
      <w:br/>
    </w:r>
    <w:r w:rsidR="00E83902">
      <w:tab/>
    </w:r>
  </w:p>
  <w:p w:rsidR="009E713E" w:rsidRDefault="0040629A" w:rsidP="0040629A">
    <w:pPr>
      <w:pStyle w:val="Header"/>
      <w:tabs>
        <w:tab w:val="clear" w:pos="4680"/>
        <w:tab w:val="clear" w:pos="9360"/>
        <w:tab w:val="left" w:pos="8670"/>
      </w:tabs>
    </w:pPr>
    <w:r>
      <w:tab/>
    </w:r>
  </w:p>
  <w:p w:rsidR="00B1382A" w:rsidRDefault="00B47E56" w:rsidP="00E83902">
    <w:pPr>
      <w:pStyle w:val="Header"/>
      <w:tabs>
        <w:tab w:val="clear" w:pos="4680"/>
        <w:tab w:val="clear" w:pos="9360"/>
        <w:tab w:val="left" w:pos="3552"/>
      </w:tabs>
    </w:pPr>
    <w:r>
      <w:rPr>
        <w:noProof/>
      </w:rPr>
      <mc:AlternateContent>
        <mc:Choice Requires="wps">
          <w:drawing>
            <wp:anchor distT="0" distB="0" distL="114300" distR="114300" simplePos="0" relativeHeight="251657728" behindDoc="0" locked="0" layoutInCell="1" allowOverlap="1">
              <wp:simplePos x="0" y="0"/>
              <wp:positionH relativeFrom="page">
                <wp:posOffset>906780</wp:posOffset>
              </wp:positionH>
              <wp:positionV relativeFrom="paragraph">
                <wp:posOffset>118110</wp:posOffset>
              </wp:positionV>
              <wp:extent cx="6307455" cy="0"/>
              <wp:effectExtent l="11430" t="13335" r="15240" b="1524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48051" id="Line 23"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9.3pt" to="568.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IfHQ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" strokecolor="#00afef"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A187"/>
      </v:shape>
    </w:pict>
  </w:numPicBullet>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3C665C"/>
    <w:multiLevelType w:val="hybridMultilevel"/>
    <w:tmpl w:val="58148926"/>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14B34C48"/>
    <w:multiLevelType w:val="hybridMultilevel"/>
    <w:tmpl w:val="67B89C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723E46"/>
    <w:multiLevelType w:val="hybridMultilevel"/>
    <w:tmpl w:val="030C1B7C"/>
    <w:lvl w:ilvl="0" w:tplc="0072505A">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3E6627"/>
    <w:multiLevelType w:val="hybridMultilevel"/>
    <w:tmpl w:val="4DDEC18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AC75AE5"/>
    <w:multiLevelType w:val="hybridMultilevel"/>
    <w:tmpl w:val="8CFE7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37099"/>
    <w:multiLevelType w:val="hybridMultilevel"/>
    <w:tmpl w:val="BEB482F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349EA"/>
    <w:multiLevelType w:val="hybridMultilevel"/>
    <w:tmpl w:val="C1F0BC50"/>
    <w:lvl w:ilvl="0" w:tplc="0D26C6E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960BB"/>
    <w:multiLevelType w:val="hybridMultilevel"/>
    <w:tmpl w:val="DB968C2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A1FDC"/>
    <w:multiLevelType w:val="hybridMultilevel"/>
    <w:tmpl w:val="F5E848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860C5"/>
    <w:multiLevelType w:val="hybridMultilevel"/>
    <w:tmpl w:val="5A5A92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4F385BAA"/>
    <w:multiLevelType w:val="hybridMultilevel"/>
    <w:tmpl w:val="A2E0E800"/>
    <w:lvl w:ilvl="0" w:tplc="04090001">
      <w:start w:val="1"/>
      <w:numFmt w:val="bullet"/>
      <w:lvlText w:val=""/>
      <w:lvlJc w:val="left"/>
      <w:pPr>
        <w:ind w:left="1080" w:hanging="360"/>
      </w:pPr>
      <w:rPr>
        <w:rFonts w:ascii="Symbol" w:hAnsi="Symbol" w:hint="default"/>
      </w:rPr>
    </w:lvl>
    <w:lvl w:ilvl="1" w:tplc="DF30C966">
      <w:start w:val="1"/>
      <w:numFmt w:val="upperRoman"/>
      <w:lvlText w:val="%2."/>
      <w:lvlJc w:val="left"/>
      <w:pPr>
        <w:ind w:left="2160" w:hanging="720"/>
      </w:pPr>
      <w:rPr>
        <w:rFonts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91CF2"/>
    <w:multiLevelType w:val="hybridMultilevel"/>
    <w:tmpl w:val="64EAF3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56BA8"/>
    <w:multiLevelType w:val="hybridMultilevel"/>
    <w:tmpl w:val="3BB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55E1E06"/>
    <w:multiLevelType w:val="hybridMultilevel"/>
    <w:tmpl w:val="426C7A2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E76DF"/>
    <w:multiLevelType w:val="hybridMultilevel"/>
    <w:tmpl w:val="20FCB0D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0"/>
  </w:num>
  <w:num w:numId="3">
    <w:abstractNumId w:val="18"/>
  </w:num>
  <w:num w:numId="4">
    <w:abstractNumId w:val="9"/>
  </w:num>
  <w:num w:numId="5">
    <w:abstractNumId w:val="3"/>
  </w:num>
  <w:num w:numId="6">
    <w:abstractNumId w:val="11"/>
  </w:num>
  <w:num w:numId="7">
    <w:abstractNumId w:val="21"/>
  </w:num>
  <w:num w:numId="8">
    <w:abstractNumId w:val="12"/>
  </w:num>
  <w:num w:numId="9">
    <w:abstractNumId w:val="6"/>
  </w:num>
  <w:num w:numId="10">
    <w:abstractNumId w:val="2"/>
  </w:num>
  <w:num w:numId="11">
    <w:abstractNumId w:val="22"/>
  </w:num>
  <w:num w:numId="12">
    <w:abstractNumId w:val="1"/>
  </w:num>
  <w:num w:numId="13">
    <w:abstractNumId w:val="10"/>
  </w:num>
  <w:num w:numId="14">
    <w:abstractNumId w:val="13"/>
  </w:num>
  <w:num w:numId="15">
    <w:abstractNumId w:val="19"/>
  </w:num>
  <w:num w:numId="16">
    <w:abstractNumId w:val="16"/>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14"/>
  </w:num>
  <w:num w:numId="21">
    <w:abstractNumId w:val="5"/>
  </w:num>
  <w:num w:numId="22">
    <w:abstractNumId w:val="7"/>
  </w:num>
  <w:num w:numId="23">
    <w:abstractNumId w:val="15"/>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C8"/>
    <w:rsid w:val="0001574C"/>
    <w:rsid w:val="00022F34"/>
    <w:rsid w:val="000247B0"/>
    <w:rsid w:val="0002718A"/>
    <w:rsid w:val="00034C13"/>
    <w:rsid w:val="0004215E"/>
    <w:rsid w:val="000446AD"/>
    <w:rsid w:val="00051EBE"/>
    <w:rsid w:val="000608AD"/>
    <w:rsid w:val="00072BFC"/>
    <w:rsid w:val="00073DE3"/>
    <w:rsid w:val="00087708"/>
    <w:rsid w:val="00096180"/>
    <w:rsid w:val="000B49F2"/>
    <w:rsid w:val="000C3001"/>
    <w:rsid w:val="000D3314"/>
    <w:rsid w:val="000F11E6"/>
    <w:rsid w:val="000F2F31"/>
    <w:rsid w:val="000F50AC"/>
    <w:rsid w:val="000F6CFB"/>
    <w:rsid w:val="001114F8"/>
    <w:rsid w:val="00136B79"/>
    <w:rsid w:val="00145856"/>
    <w:rsid w:val="00161B38"/>
    <w:rsid w:val="00166DDA"/>
    <w:rsid w:val="001718C9"/>
    <w:rsid w:val="00197489"/>
    <w:rsid w:val="001A0393"/>
    <w:rsid w:val="001A5067"/>
    <w:rsid w:val="001A55DD"/>
    <w:rsid w:val="001B722C"/>
    <w:rsid w:val="001C49AE"/>
    <w:rsid w:val="001C5C26"/>
    <w:rsid w:val="001C5CB0"/>
    <w:rsid w:val="001D10AE"/>
    <w:rsid w:val="001D217A"/>
    <w:rsid w:val="001E0233"/>
    <w:rsid w:val="001E47B2"/>
    <w:rsid w:val="001E5661"/>
    <w:rsid w:val="001F197A"/>
    <w:rsid w:val="00202612"/>
    <w:rsid w:val="002245FB"/>
    <w:rsid w:val="0022540F"/>
    <w:rsid w:val="00227FA9"/>
    <w:rsid w:val="00241A03"/>
    <w:rsid w:val="0025278D"/>
    <w:rsid w:val="00261B22"/>
    <w:rsid w:val="00262FF5"/>
    <w:rsid w:val="00264D3B"/>
    <w:rsid w:val="0027037F"/>
    <w:rsid w:val="00271221"/>
    <w:rsid w:val="00273A4B"/>
    <w:rsid w:val="0027655F"/>
    <w:rsid w:val="00281BCF"/>
    <w:rsid w:val="00285496"/>
    <w:rsid w:val="00286B82"/>
    <w:rsid w:val="00290614"/>
    <w:rsid w:val="00293ACF"/>
    <w:rsid w:val="002A5DCB"/>
    <w:rsid w:val="002B3391"/>
    <w:rsid w:val="002C79D9"/>
    <w:rsid w:val="002D7B0B"/>
    <w:rsid w:val="002E2C44"/>
    <w:rsid w:val="002F14E5"/>
    <w:rsid w:val="002F1F40"/>
    <w:rsid w:val="003021AD"/>
    <w:rsid w:val="0030317E"/>
    <w:rsid w:val="00313D9D"/>
    <w:rsid w:val="00315486"/>
    <w:rsid w:val="003216AD"/>
    <w:rsid w:val="0032631C"/>
    <w:rsid w:val="00326C8C"/>
    <w:rsid w:val="0033693B"/>
    <w:rsid w:val="0034516A"/>
    <w:rsid w:val="00355218"/>
    <w:rsid w:val="003578EE"/>
    <w:rsid w:val="003644FA"/>
    <w:rsid w:val="00367D3E"/>
    <w:rsid w:val="003745F8"/>
    <w:rsid w:val="003A0653"/>
    <w:rsid w:val="003A233C"/>
    <w:rsid w:val="003A35BF"/>
    <w:rsid w:val="003A639A"/>
    <w:rsid w:val="003B2BA0"/>
    <w:rsid w:val="003B43CB"/>
    <w:rsid w:val="003C39C0"/>
    <w:rsid w:val="003D3791"/>
    <w:rsid w:val="003D434E"/>
    <w:rsid w:val="0040629A"/>
    <w:rsid w:val="00406DDE"/>
    <w:rsid w:val="004405D7"/>
    <w:rsid w:val="00450D73"/>
    <w:rsid w:val="004526BC"/>
    <w:rsid w:val="00463B68"/>
    <w:rsid w:val="004719AC"/>
    <w:rsid w:val="00476FAE"/>
    <w:rsid w:val="004911C0"/>
    <w:rsid w:val="00496EFC"/>
    <w:rsid w:val="004A3CCD"/>
    <w:rsid w:val="004B0FF6"/>
    <w:rsid w:val="004C3E11"/>
    <w:rsid w:val="004E00EA"/>
    <w:rsid w:val="004F428D"/>
    <w:rsid w:val="00504653"/>
    <w:rsid w:val="005054B2"/>
    <w:rsid w:val="00506AD6"/>
    <w:rsid w:val="005211AE"/>
    <w:rsid w:val="005404F0"/>
    <w:rsid w:val="00547E1C"/>
    <w:rsid w:val="00552FC9"/>
    <w:rsid w:val="00553E16"/>
    <w:rsid w:val="005639F0"/>
    <w:rsid w:val="005658F3"/>
    <w:rsid w:val="0056691C"/>
    <w:rsid w:val="00576948"/>
    <w:rsid w:val="005A2174"/>
    <w:rsid w:val="005B172D"/>
    <w:rsid w:val="005B3FFB"/>
    <w:rsid w:val="005C3429"/>
    <w:rsid w:val="005D0439"/>
    <w:rsid w:val="005E0E40"/>
    <w:rsid w:val="005F5BE2"/>
    <w:rsid w:val="005F5C6C"/>
    <w:rsid w:val="006022A1"/>
    <w:rsid w:val="00610C71"/>
    <w:rsid w:val="00612BC0"/>
    <w:rsid w:val="00614EAB"/>
    <w:rsid w:val="00625FD4"/>
    <w:rsid w:val="0064451D"/>
    <w:rsid w:val="00644E6C"/>
    <w:rsid w:val="00653BD3"/>
    <w:rsid w:val="00666C94"/>
    <w:rsid w:val="00671FAE"/>
    <w:rsid w:val="006A540C"/>
    <w:rsid w:val="006B761A"/>
    <w:rsid w:val="006C24E0"/>
    <w:rsid w:val="006C2CF8"/>
    <w:rsid w:val="006D0ED2"/>
    <w:rsid w:val="006D512D"/>
    <w:rsid w:val="006D6EC5"/>
    <w:rsid w:val="006F420D"/>
    <w:rsid w:val="00702A80"/>
    <w:rsid w:val="0071135C"/>
    <w:rsid w:val="00714BC8"/>
    <w:rsid w:val="0073010B"/>
    <w:rsid w:val="00730B3A"/>
    <w:rsid w:val="00736E75"/>
    <w:rsid w:val="00741D65"/>
    <w:rsid w:val="00742040"/>
    <w:rsid w:val="007433C6"/>
    <w:rsid w:val="007516A8"/>
    <w:rsid w:val="0076009F"/>
    <w:rsid w:val="00783762"/>
    <w:rsid w:val="00787E28"/>
    <w:rsid w:val="007B6A28"/>
    <w:rsid w:val="007C75E8"/>
    <w:rsid w:val="007D6F41"/>
    <w:rsid w:val="007E468C"/>
    <w:rsid w:val="00803B48"/>
    <w:rsid w:val="00811CE6"/>
    <w:rsid w:val="00826642"/>
    <w:rsid w:val="008278A1"/>
    <w:rsid w:val="008434A4"/>
    <w:rsid w:val="00847067"/>
    <w:rsid w:val="0085674E"/>
    <w:rsid w:val="00861986"/>
    <w:rsid w:val="00867916"/>
    <w:rsid w:val="00870485"/>
    <w:rsid w:val="00876D49"/>
    <w:rsid w:val="00890B95"/>
    <w:rsid w:val="00895F63"/>
    <w:rsid w:val="008A77A5"/>
    <w:rsid w:val="008C2717"/>
    <w:rsid w:val="008D3B78"/>
    <w:rsid w:val="008E53C8"/>
    <w:rsid w:val="0090300E"/>
    <w:rsid w:val="00907725"/>
    <w:rsid w:val="00914C38"/>
    <w:rsid w:val="00920D8C"/>
    <w:rsid w:val="00924511"/>
    <w:rsid w:val="0092464B"/>
    <w:rsid w:val="00925C1F"/>
    <w:rsid w:val="009325D8"/>
    <w:rsid w:val="00935186"/>
    <w:rsid w:val="0094027D"/>
    <w:rsid w:val="00940442"/>
    <w:rsid w:val="00941D4A"/>
    <w:rsid w:val="0094365F"/>
    <w:rsid w:val="00943B34"/>
    <w:rsid w:val="009502DC"/>
    <w:rsid w:val="009650C6"/>
    <w:rsid w:val="00970CEE"/>
    <w:rsid w:val="00971C83"/>
    <w:rsid w:val="00980786"/>
    <w:rsid w:val="00980898"/>
    <w:rsid w:val="00987A36"/>
    <w:rsid w:val="00992A17"/>
    <w:rsid w:val="009A1E77"/>
    <w:rsid w:val="009A393C"/>
    <w:rsid w:val="009C04B4"/>
    <w:rsid w:val="009E13CF"/>
    <w:rsid w:val="009E1462"/>
    <w:rsid w:val="009E371E"/>
    <w:rsid w:val="009E713E"/>
    <w:rsid w:val="009E71B9"/>
    <w:rsid w:val="009F45AC"/>
    <w:rsid w:val="009F7F6A"/>
    <w:rsid w:val="00A00A3A"/>
    <w:rsid w:val="00A01B4B"/>
    <w:rsid w:val="00A27937"/>
    <w:rsid w:val="00A34566"/>
    <w:rsid w:val="00A41011"/>
    <w:rsid w:val="00A45227"/>
    <w:rsid w:val="00A5046E"/>
    <w:rsid w:val="00A518F3"/>
    <w:rsid w:val="00A665B9"/>
    <w:rsid w:val="00A704EA"/>
    <w:rsid w:val="00A716D5"/>
    <w:rsid w:val="00A71DF8"/>
    <w:rsid w:val="00A75539"/>
    <w:rsid w:val="00A7719B"/>
    <w:rsid w:val="00A9658D"/>
    <w:rsid w:val="00AD2275"/>
    <w:rsid w:val="00AD642A"/>
    <w:rsid w:val="00AE495C"/>
    <w:rsid w:val="00AE769C"/>
    <w:rsid w:val="00B03BBA"/>
    <w:rsid w:val="00B04DD6"/>
    <w:rsid w:val="00B06562"/>
    <w:rsid w:val="00B103FC"/>
    <w:rsid w:val="00B1382A"/>
    <w:rsid w:val="00B1421C"/>
    <w:rsid w:val="00B44981"/>
    <w:rsid w:val="00B47E56"/>
    <w:rsid w:val="00B52982"/>
    <w:rsid w:val="00B56C49"/>
    <w:rsid w:val="00B632B0"/>
    <w:rsid w:val="00B67F7E"/>
    <w:rsid w:val="00B71269"/>
    <w:rsid w:val="00B729EE"/>
    <w:rsid w:val="00B80961"/>
    <w:rsid w:val="00B81A5C"/>
    <w:rsid w:val="00B87F04"/>
    <w:rsid w:val="00B93A68"/>
    <w:rsid w:val="00B94BA3"/>
    <w:rsid w:val="00B9631B"/>
    <w:rsid w:val="00BA1505"/>
    <w:rsid w:val="00BA73F6"/>
    <w:rsid w:val="00BC41C5"/>
    <w:rsid w:val="00BD0577"/>
    <w:rsid w:val="00BD6B60"/>
    <w:rsid w:val="00BF04D9"/>
    <w:rsid w:val="00C00140"/>
    <w:rsid w:val="00C00D7E"/>
    <w:rsid w:val="00C054CC"/>
    <w:rsid w:val="00C16412"/>
    <w:rsid w:val="00C179F1"/>
    <w:rsid w:val="00C21F2F"/>
    <w:rsid w:val="00C40306"/>
    <w:rsid w:val="00C506F4"/>
    <w:rsid w:val="00C71028"/>
    <w:rsid w:val="00C75273"/>
    <w:rsid w:val="00C771EC"/>
    <w:rsid w:val="00C96B53"/>
    <w:rsid w:val="00CA7B07"/>
    <w:rsid w:val="00CB7C90"/>
    <w:rsid w:val="00CC6DDF"/>
    <w:rsid w:val="00CE1F01"/>
    <w:rsid w:val="00CE6D6E"/>
    <w:rsid w:val="00D02AA1"/>
    <w:rsid w:val="00D121DD"/>
    <w:rsid w:val="00D12AA8"/>
    <w:rsid w:val="00D174E1"/>
    <w:rsid w:val="00D3407E"/>
    <w:rsid w:val="00D408A3"/>
    <w:rsid w:val="00D46139"/>
    <w:rsid w:val="00D707D4"/>
    <w:rsid w:val="00D714B4"/>
    <w:rsid w:val="00D724DA"/>
    <w:rsid w:val="00D7496A"/>
    <w:rsid w:val="00D84630"/>
    <w:rsid w:val="00D93DA6"/>
    <w:rsid w:val="00DA4E9B"/>
    <w:rsid w:val="00DB014B"/>
    <w:rsid w:val="00DB6786"/>
    <w:rsid w:val="00DC1F43"/>
    <w:rsid w:val="00DC7DB9"/>
    <w:rsid w:val="00DD386F"/>
    <w:rsid w:val="00DE0943"/>
    <w:rsid w:val="00E02C08"/>
    <w:rsid w:val="00E03506"/>
    <w:rsid w:val="00E074C1"/>
    <w:rsid w:val="00E13ED0"/>
    <w:rsid w:val="00E16546"/>
    <w:rsid w:val="00E21585"/>
    <w:rsid w:val="00E324A5"/>
    <w:rsid w:val="00E40EF1"/>
    <w:rsid w:val="00E47F2E"/>
    <w:rsid w:val="00E5474D"/>
    <w:rsid w:val="00E64C17"/>
    <w:rsid w:val="00E73B7C"/>
    <w:rsid w:val="00E77A2F"/>
    <w:rsid w:val="00E83902"/>
    <w:rsid w:val="00E929ED"/>
    <w:rsid w:val="00E9545C"/>
    <w:rsid w:val="00EA3F16"/>
    <w:rsid w:val="00EA472D"/>
    <w:rsid w:val="00EB4FEA"/>
    <w:rsid w:val="00EB5900"/>
    <w:rsid w:val="00EB6719"/>
    <w:rsid w:val="00EB7189"/>
    <w:rsid w:val="00EC34D8"/>
    <w:rsid w:val="00ED6A1C"/>
    <w:rsid w:val="00ED7B54"/>
    <w:rsid w:val="00ED7DF3"/>
    <w:rsid w:val="00EE2188"/>
    <w:rsid w:val="00EE3C5F"/>
    <w:rsid w:val="00EE4256"/>
    <w:rsid w:val="00EE65C4"/>
    <w:rsid w:val="00EF3D3C"/>
    <w:rsid w:val="00F03777"/>
    <w:rsid w:val="00F139E7"/>
    <w:rsid w:val="00F31B82"/>
    <w:rsid w:val="00F37783"/>
    <w:rsid w:val="00F404F3"/>
    <w:rsid w:val="00F50533"/>
    <w:rsid w:val="00F56FCE"/>
    <w:rsid w:val="00F6241C"/>
    <w:rsid w:val="00F628E4"/>
    <w:rsid w:val="00F71830"/>
    <w:rsid w:val="00F76E3C"/>
    <w:rsid w:val="00F80198"/>
    <w:rsid w:val="00F8321F"/>
    <w:rsid w:val="00F8408C"/>
    <w:rsid w:val="00FA06EB"/>
    <w:rsid w:val="00FB2B64"/>
    <w:rsid w:val="00FB6CD9"/>
    <w:rsid w:val="00FB7164"/>
    <w:rsid w:val="00FD0F1B"/>
    <w:rsid w:val="00FD2AAA"/>
    <w:rsid w:val="00FE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C88ABA-4594-497F-8FB9-93B010DA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4">
    <w:name w:val="heading 4"/>
    <w:basedOn w:val="Normal"/>
    <w:link w:val="Heading4Char"/>
    <w:uiPriority w:val="9"/>
    <w:qFormat/>
    <w:rsid w:val="00463B68"/>
    <w:pPr>
      <w:spacing w:before="100" w:beforeAutospacing="1" w:after="100" w:afterAutospacing="1" w:line="240" w:lineRule="auto"/>
      <w:outlineLvl w:val="3"/>
    </w:pPr>
    <w:rPr>
      <w:rFonts w:ascii="Times New Roman" w:eastAsia="Times New Roman" w:hAnsi="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table" w:styleId="TableGrid">
    <w:name w:val="Table Grid"/>
    <w:basedOn w:val="TableNormal"/>
    <w:uiPriority w:val="59"/>
    <w:rsid w:val="001E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1F2F"/>
    <w:rPr>
      <w:sz w:val="22"/>
      <w:szCs w:val="22"/>
    </w:rPr>
  </w:style>
  <w:style w:type="paragraph" w:styleId="ListParagraph">
    <w:name w:val="List Paragraph"/>
    <w:basedOn w:val="Normal"/>
    <w:uiPriority w:val="34"/>
    <w:qFormat/>
    <w:rsid w:val="009325D8"/>
    <w:pPr>
      <w:ind w:left="720"/>
      <w:contextualSpacing/>
    </w:pPr>
  </w:style>
  <w:style w:type="character" w:customStyle="1" w:styleId="Heading4Char">
    <w:name w:val="Heading 4 Char"/>
    <w:basedOn w:val="DefaultParagraphFont"/>
    <w:link w:val="Heading4"/>
    <w:uiPriority w:val="9"/>
    <w:rsid w:val="00463B68"/>
    <w:rPr>
      <w:rFonts w:ascii="Times New Roman" w:eastAsia="Times New Roman" w:hAnsi="Times New Roman"/>
      <w:b/>
      <w:bCs/>
      <w:sz w:val="24"/>
      <w:szCs w:val="24"/>
      <w:lang w:val="en-GB" w:eastAsia="en-GB"/>
    </w:rPr>
  </w:style>
  <w:style w:type="paragraph" w:styleId="NormalWeb">
    <w:name w:val="Normal (Web)"/>
    <w:basedOn w:val="Normal"/>
    <w:uiPriority w:val="99"/>
    <w:unhideWhenUsed/>
    <w:rsid w:val="00920D8C"/>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dpo@scjucluj.ro" TargetMode="External"/><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dpo@scjucluj.ro" TargetMode="External"/><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9925F-ACE3-4142-9B0D-289A0607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Control1</dc:creator>
  <cp:lastModifiedBy>GB</cp:lastModifiedBy>
  <cp:revision>2</cp:revision>
  <cp:lastPrinted>2025-05-21T09:39:00Z</cp:lastPrinted>
  <dcterms:created xsi:type="dcterms:W3CDTF">2025-05-21T10:33:00Z</dcterms:created>
  <dcterms:modified xsi:type="dcterms:W3CDTF">2025-05-21T10:33:00Z</dcterms:modified>
</cp:coreProperties>
</file>