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24" w:rsidRDefault="00C17F3D" w:rsidP="003E0324">
      <w:pPr>
        <w:spacing w:after="13" w:line="240" w:lineRule="auto"/>
        <w:ind w:right="-15"/>
        <w:jc w:val="center"/>
        <w:rPr>
          <w:b/>
        </w:rPr>
      </w:pPr>
      <w:r>
        <w:rPr>
          <w:b/>
        </w:rPr>
        <w:t xml:space="preserve">TEMATICA </w:t>
      </w:r>
    </w:p>
    <w:p w:rsidR="005422FC" w:rsidRDefault="003E0324" w:rsidP="003E0324">
      <w:pPr>
        <w:spacing w:after="13" w:line="240" w:lineRule="auto"/>
        <w:ind w:right="-15"/>
        <w:jc w:val="center"/>
      </w:pP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5422FC" w:rsidRDefault="00C17F3D" w:rsidP="003E0324">
      <w:pPr>
        <w:spacing w:after="13" w:line="240" w:lineRule="auto"/>
        <w:ind w:right="-15"/>
        <w:jc w:val="center"/>
      </w:pPr>
      <w:r>
        <w:rPr>
          <w:b/>
        </w:rPr>
        <w:t>SPECIALITATEA ANATOMIE PATOLOGICĂ</w:t>
      </w:r>
    </w:p>
    <w:p w:rsidR="005422FC" w:rsidRDefault="00C17F3D">
      <w:pPr>
        <w:spacing w:after="0" w:line="240" w:lineRule="auto"/>
        <w:ind w:left="0" w:firstLine="0"/>
        <w:jc w:val="left"/>
      </w:pPr>
      <w:r>
        <w:t xml:space="preserve"> </w:t>
      </w:r>
    </w:p>
    <w:p w:rsidR="005422FC" w:rsidRPr="00366DFB" w:rsidRDefault="00C17F3D">
      <w:pPr>
        <w:rPr>
          <w:b/>
          <w:sz w:val="22"/>
        </w:rPr>
      </w:pPr>
      <w:r w:rsidRPr="00366DFB">
        <w:rPr>
          <w:b/>
          <w:sz w:val="22"/>
        </w:rPr>
        <w:t xml:space="preserve">I. PROBA SCRISA </w:t>
      </w:r>
    </w:p>
    <w:p w:rsidR="005422FC" w:rsidRPr="00366DFB" w:rsidRDefault="00C17F3D">
      <w:pPr>
        <w:rPr>
          <w:b/>
          <w:sz w:val="22"/>
        </w:rPr>
      </w:pPr>
      <w:r w:rsidRPr="00366DFB">
        <w:rPr>
          <w:b/>
          <w:sz w:val="22"/>
        </w:rPr>
        <w:t xml:space="preserve">II-III. DOUĂ PROBE PRACTICE </w:t>
      </w:r>
    </w:p>
    <w:p w:rsidR="005422FC" w:rsidRDefault="00C17F3D">
      <w:pPr>
        <w:spacing w:after="42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5422FC" w:rsidRDefault="00C17F3D">
      <w:pPr>
        <w:numPr>
          <w:ilvl w:val="0"/>
          <w:numId w:val="1"/>
        </w:numPr>
        <w:spacing w:after="0" w:line="240" w:lineRule="auto"/>
        <w:ind w:hanging="242"/>
      </w:pPr>
      <w:r>
        <w:rPr>
          <w:b/>
          <w:sz w:val="22"/>
        </w:rPr>
        <w:t xml:space="preserve">PROBA SCRISĂ </w:t>
      </w:r>
    </w:p>
    <w:p w:rsidR="005422FC" w:rsidRDefault="00C17F3D">
      <w:proofErr w:type="gramStart"/>
      <w:r>
        <w:t>1.Leziuni</w:t>
      </w:r>
      <w:proofErr w:type="gramEnd"/>
      <w:r>
        <w:t xml:space="preserve"> </w:t>
      </w:r>
      <w:proofErr w:type="spellStart"/>
      <w:r>
        <w:t>hemodinamice</w:t>
      </w:r>
      <w:proofErr w:type="spellEnd"/>
      <w:r>
        <w:t>, (</w:t>
      </w:r>
      <w:proofErr w:type="spellStart"/>
      <w:r>
        <w:t>edem</w:t>
      </w:r>
      <w:proofErr w:type="spellEnd"/>
      <w:r>
        <w:t xml:space="preserve">, </w:t>
      </w:r>
      <w:proofErr w:type="spellStart"/>
      <w:r>
        <w:t>hiperemie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congestie</w:t>
      </w:r>
      <w:proofErr w:type="spellEnd"/>
      <w:r>
        <w:t xml:space="preserve">, </w:t>
      </w:r>
      <w:proofErr w:type="spellStart"/>
      <w:r>
        <w:t>hemoragie</w:t>
      </w:r>
      <w:proofErr w:type="spellEnd"/>
      <w:r>
        <w:t xml:space="preserve">, </w:t>
      </w:r>
      <w:proofErr w:type="spellStart"/>
      <w:r>
        <w:t>hemostaza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tromboza</w:t>
      </w:r>
      <w:proofErr w:type="spellEnd"/>
      <w:r>
        <w:t xml:space="preserve">, embolism, infarct, </w:t>
      </w:r>
      <w:proofErr w:type="spellStart"/>
      <w:r>
        <w:t>șoc</w:t>
      </w:r>
      <w:proofErr w:type="spellEnd"/>
      <w:r>
        <w:t xml:space="preserve">)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Inflamația</w:t>
      </w:r>
      <w:proofErr w:type="spellEnd"/>
      <w:r>
        <w:t xml:space="preserve"> – </w:t>
      </w:r>
      <w:proofErr w:type="spellStart"/>
      <w:r>
        <w:t>generalități</w:t>
      </w:r>
      <w:proofErr w:type="spellEnd"/>
      <w:r>
        <w:t xml:space="preserve">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Inflamația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Inflamația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granulomatoasă</w:t>
      </w:r>
      <w:proofErr w:type="spellEnd"/>
      <w:r>
        <w:t xml:space="preserve">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Procese</w:t>
      </w:r>
      <w:proofErr w:type="spellEnd"/>
      <w:r>
        <w:t xml:space="preserve"> de </w:t>
      </w:r>
      <w:proofErr w:type="spellStart"/>
      <w:r>
        <w:t>vindecare</w:t>
      </w:r>
      <w:proofErr w:type="spellEnd"/>
      <w:r>
        <w:t xml:space="preserve">: </w:t>
      </w:r>
      <w:proofErr w:type="spellStart"/>
      <w:r>
        <w:t>regenerarea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repararea</w:t>
      </w:r>
      <w:proofErr w:type="spellEnd"/>
      <w:r>
        <w:t xml:space="preserve"> </w:t>
      </w:r>
      <w:proofErr w:type="spellStart"/>
      <w:r>
        <w:t>conjunctivă</w:t>
      </w:r>
      <w:proofErr w:type="spellEnd"/>
      <w:r>
        <w:t xml:space="preserve">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Boli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(lupus </w:t>
      </w:r>
      <w:proofErr w:type="spellStart"/>
      <w:r>
        <w:t>eritematos</w:t>
      </w:r>
      <w:proofErr w:type="spellEnd"/>
      <w:r>
        <w:t xml:space="preserve">, </w:t>
      </w:r>
      <w:proofErr w:type="spellStart"/>
      <w:r>
        <w:t>poliartrita</w:t>
      </w:r>
      <w:proofErr w:type="spellEnd"/>
      <w:r>
        <w:t xml:space="preserve"> </w:t>
      </w:r>
      <w:proofErr w:type="spellStart"/>
      <w:r>
        <w:t>reumatoida</w:t>
      </w:r>
      <w:proofErr w:type="spellEnd"/>
      <w:r>
        <w:t xml:space="preserve">, </w:t>
      </w:r>
      <w:proofErr w:type="spellStart"/>
      <w:r>
        <w:t>sclerodermie</w:t>
      </w:r>
      <w:proofErr w:type="spellEnd"/>
      <w:r>
        <w:t xml:space="preserve">,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Sjogren</w:t>
      </w:r>
      <w:proofErr w:type="spellEnd"/>
      <w:r>
        <w:t xml:space="preserve">, </w:t>
      </w:r>
      <w:proofErr w:type="spellStart"/>
      <w:r>
        <w:t>sindrom</w:t>
      </w:r>
      <w:proofErr w:type="spellEnd"/>
      <w:r>
        <w:t xml:space="preserve"> de </w:t>
      </w:r>
      <w:proofErr w:type="spellStart"/>
      <w:r>
        <w:t>deficiență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I </w:t>
      </w:r>
      <w:proofErr w:type="spellStart"/>
      <w:r>
        <w:t>și</w:t>
      </w:r>
      <w:proofErr w:type="spellEnd"/>
      <w:r>
        <w:t xml:space="preserve"> II. </w:t>
      </w:r>
      <w:proofErr w:type="spellStart"/>
      <w:r>
        <w:t>Amiloidoza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Patologia</w:t>
      </w:r>
      <w:proofErr w:type="spellEnd"/>
      <w:r>
        <w:t xml:space="preserve"> de transplant </w:t>
      </w:r>
      <w:proofErr w:type="spellStart"/>
      <w:r>
        <w:t>și</w:t>
      </w:r>
      <w:proofErr w:type="spellEnd"/>
      <w:r>
        <w:t xml:space="preserve"> SIDA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Tulburări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</w:t>
      </w:r>
      <w:proofErr w:type="spellStart"/>
      <w:r>
        <w:t>adaptative</w:t>
      </w:r>
      <w:proofErr w:type="spellEnd"/>
      <w:r>
        <w:t xml:space="preserve"> (</w:t>
      </w:r>
      <w:proofErr w:type="spellStart"/>
      <w:r>
        <w:t>atrofie</w:t>
      </w:r>
      <w:proofErr w:type="spellEnd"/>
      <w:r>
        <w:t xml:space="preserve">, </w:t>
      </w:r>
      <w:proofErr w:type="spellStart"/>
      <w:r>
        <w:t>hipertrofie</w:t>
      </w:r>
      <w:proofErr w:type="spellEnd"/>
      <w:r>
        <w:t xml:space="preserve">, </w:t>
      </w:r>
      <w:proofErr w:type="spellStart"/>
      <w:r>
        <w:t>hiperplazie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metaplzie</w:t>
      </w:r>
      <w:proofErr w:type="spellEnd"/>
      <w:r>
        <w:t xml:space="preserve">) </w:t>
      </w:r>
    </w:p>
    <w:p w:rsidR="00366DFB" w:rsidRDefault="00C17F3D">
      <w:pPr>
        <w:numPr>
          <w:ilvl w:val="0"/>
          <w:numId w:val="1"/>
        </w:numPr>
        <w:ind w:hanging="242"/>
      </w:pPr>
      <w:proofErr w:type="spellStart"/>
      <w:r>
        <w:t>Acumulări</w:t>
      </w:r>
      <w:proofErr w:type="spellEnd"/>
      <w:r>
        <w:t xml:space="preserve"> </w:t>
      </w:r>
      <w:proofErr w:type="spellStart"/>
      <w:r>
        <w:t>intracelulare</w:t>
      </w:r>
      <w:proofErr w:type="spellEnd"/>
      <w:r>
        <w:t xml:space="preserve"> ale </w:t>
      </w:r>
      <w:proofErr w:type="spellStart"/>
      <w:r>
        <w:t>tulburarilor</w:t>
      </w:r>
      <w:proofErr w:type="spellEnd"/>
      <w:r>
        <w:t xml:space="preserve"> de metabolism ( </w:t>
      </w:r>
      <w:proofErr w:type="spellStart"/>
      <w:r>
        <w:t>protidic</w:t>
      </w:r>
      <w:proofErr w:type="spellEnd"/>
      <w:r>
        <w:t xml:space="preserve">, </w:t>
      </w:r>
      <w:proofErr w:type="spellStart"/>
      <w:r>
        <w:t>glucidic</w:t>
      </w:r>
      <w:proofErr w:type="spellEnd"/>
      <w:r>
        <w:t xml:space="preserve">, </w:t>
      </w:r>
      <w:proofErr w:type="spellStart"/>
      <w:r>
        <w:t>lipidic</w:t>
      </w:r>
      <w:proofErr w:type="spellEnd"/>
      <w:r>
        <w:t xml:space="preserve">, </w:t>
      </w:r>
      <w:proofErr w:type="spellStart"/>
      <w:r>
        <w:t>pigmenți</w:t>
      </w:r>
      <w:proofErr w:type="spellEnd"/>
      <w:r>
        <w:t xml:space="preserve">,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minerale</w:t>
      </w:r>
      <w:proofErr w:type="spellEnd"/>
      <w:r>
        <w:t xml:space="preserve">) </w:t>
      </w:r>
    </w:p>
    <w:p w:rsidR="005422FC" w:rsidRDefault="00C17F3D">
      <w:pPr>
        <w:numPr>
          <w:ilvl w:val="0"/>
          <w:numId w:val="1"/>
        </w:numPr>
        <w:ind w:hanging="242"/>
      </w:pPr>
      <w:proofErr w:type="spellStart"/>
      <w:r>
        <w:t>Agresiuni</w:t>
      </w:r>
      <w:proofErr w:type="spellEnd"/>
      <w:r>
        <w:t xml:space="preserve"> </w:t>
      </w:r>
      <w:proofErr w:type="spellStart"/>
      <w:r>
        <w:t>celulare</w:t>
      </w:r>
      <w:proofErr w:type="spellEnd"/>
      <w:r>
        <w:t xml:space="preserve"> </w:t>
      </w:r>
      <w:proofErr w:type="spellStart"/>
      <w:r>
        <w:t>reversibile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ireversibile</w:t>
      </w:r>
      <w:proofErr w:type="spellEnd"/>
      <w:r>
        <w:t xml:space="preserve">. </w:t>
      </w:r>
      <w:proofErr w:type="spellStart"/>
      <w:r>
        <w:t>Necroza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apoptoza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: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cu </w:t>
      </w:r>
      <w:proofErr w:type="spellStart"/>
      <w:r>
        <w:t>defecte</w:t>
      </w:r>
      <w:proofErr w:type="spellEnd"/>
      <w:r>
        <w:t xml:space="preserve"> ale </w:t>
      </w:r>
      <w:proofErr w:type="spellStart"/>
      <w:r>
        <w:t>proteinelor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: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Marfan</w:t>
      </w:r>
      <w:proofErr w:type="spellEnd"/>
      <w:r>
        <w:t xml:space="preserve">, </w:t>
      </w:r>
      <w:proofErr w:type="spellStart"/>
      <w:r>
        <w:t>sindrom</w:t>
      </w:r>
      <w:proofErr w:type="spellEnd"/>
      <w:r>
        <w:t xml:space="preserve"> Ehlers-</w:t>
      </w:r>
      <w:proofErr w:type="spellStart"/>
      <w:r>
        <w:t>Danlos</w:t>
      </w:r>
      <w:proofErr w:type="spellEnd"/>
      <w:r>
        <w:t xml:space="preserve">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cu </w:t>
      </w:r>
      <w:proofErr w:type="spellStart"/>
      <w:r>
        <w:t>defecte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proteine</w:t>
      </w:r>
      <w:proofErr w:type="spellEnd"/>
      <w:r>
        <w:t xml:space="preserve"> receptor: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. </w:t>
      </w:r>
      <w:proofErr w:type="spellStart"/>
      <w:r>
        <w:t>Boli</w:t>
      </w:r>
      <w:proofErr w:type="spellEnd"/>
      <w:r>
        <w:t xml:space="preserve"> associate cu </w:t>
      </w:r>
      <w:proofErr w:type="spellStart"/>
      <w:r>
        <w:t>defecte</w:t>
      </w:r>
      <w:proofErr w:type="spellEnd"/>
      <w:r>
        <w:t xml:space="preserve"> </w:t>
      </w:r>
      <w:proofErr w:type="spellStart"/>
      <w:r>
        <w:t>enzimatice</w:t>
      </w:r>
      <w:proofErr w:type="spellEnd"/>
      <w:r>
        <w:t xml:space="preserve"> - </w:t>
      </w:r>
      <w:proofErr w:type="spellStart"/>
      <w:r>
        <w:t>boli</w:t>
      </w:r>
      <w:proofErr w:type="spellEnd"/>
      <w:r>
        <w:t xml:space="preserve"> de </w:t>
      </w:r>
      <w:proofErr w:type="spellStart"/>
      <w:r>
        <w:t>stocaj</w:t>
      </w:r>
      <w:proofErr w:type="spellEnd"/>
      <w:r>
        <w:t xml:space="preserve"> </w:t>
      </w:r>
      <w:proofErr w:type="spellStart"/>
      <w:r>
        <w:t>lizozomal</w:t>
      </w:r>
      <w:proofErr w:type="spellEnd"/>
      <w:r>
        <w:t xml:space="preserve">: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Gaucher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NiemannPick</w:t>
      </w:r>
      <w:proofErr w:type="spellEnd"/>
      <w:r>
        <w:t xml:space="preserve"> tip </w:t>
      </w:r>
      <w:proofErr w:type="gramStart"/>
      <w:r>
        <w:t>A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B,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-Sachs, </w:t>
      </w:r>
      <w:proofErr w:type="spellStart"/>
      <w:r>
        <w:t>mucopolizaharidoze</w:t>
      </w:r>
      <w:proofErr w:type="spellEnd"/>
      <w:r>
        <w:t xml:space="preserve">, </w:t>
      </w:r>
      <w:proofErr w:type="spellStart"/>
      <w:r>
        <w:t>glicogenoze</w:t>
      </w:r>
      <w:proofErr w:type="spellEnd"/>
      <w:r>
        <w:t xml:space="preserve">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cu </w:t>
      </w:r>
      <w:proofErr w:type="spellStart"/>
      <w:r>
        <w:t>defecte</w:t>
      </w:r>
      <w:proofErr w:type="spellEnd"/>
      <w:r>
        <w:t xml:space="preserve"> ale </w:t>
      </w:r>
      <w:proofErr w:type="spellStart"/>
      <w:r>
        <w:t>proteinelor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reglează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celulară</w:t>
      </w:r>
      <w:proofErr w:type="spellEnd"/>
      <w:r>
        <w:t xml:space="preserve">: </w:t>
      </w:r>
      <w:proofErr w:type="spellStart"/>
      <w:r>
        <w:t>neurofibromatoza</w:t>
      </w:r>
      <w:proofErr w:type="spellEnd"/>
      <w:r>
        <w:t xml:space="preserve"> tip 1 </w:t>
      </w:r>
      <w:proofErr w:type="spellStart"/>
      <w:r>
        <w:t>şi</w:t>
      </w:r>
      <w:proofErr w:type="spellEnd"/>
      <w:r>
        <w:t xml:space="preserve"> 2. </w:t>
      </w:r>
    </w:p>
    <w:p w:rsidR="00366DFB" w:rsidRDefault="00C17F3D">
      <w:pPr>
        <w:numPr>
          <w:ilvl w:val="0"/>
          <w:numId w:val="2"/>
        </w:numPr>
      </w:pPr>
      <w:proofErr w:type="spellStart"/>
      <w:r>
        <w:t>Neoplazii</w:t>
      </w:r>
      <w:proofErr w:type="spellEnd"/>
      <w:r>
        <w:t xml:space="preserve">: </w:t>
      </w:r>
      <w:proofErr w:type="spellStart"/>
      <w:r>
        <w:t>generalităţi</w:t>
      </w:r>
      <w:proofErr w:type="spellEnd"/>
      <w:r>
        <w:t xml:space="preserve"> (</w:t>
      </w:r>
      <w:proofErr w:type="spellStart"/>
      <w:r>
        <w:t>etiopatogeneză</w:t>
      </w:r>
      <w:proofErr w:type="spellEnd"/>
      <w:r>
        <w:t xml:space="preserve">,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, </w:t>
      </w:r>
      <w:proofErr w:type="spellStart"/>
      <w:r>
        <w:t>clasificări</w:t>
      </w:r>
      <w:proofErr w:type="spellEnd"/>
      <w:r>
        <w:t xml:space="preserve">, </w:t>
      </w:r>
      <w:proofErr w:type="spellStart"/>
      <w:r>
        <w:t>gradare</w:t>
      </w:r>
      <w:proofErr w:type="spellEnd"/>
      <w:r>
        <w:t xml:space="preserve">, </w:t>
      </w:r>
      <w:proofErr w:type="spellStart"/>
      <w:r>
        <w:t>stadializare</w:t>
      </w:r>
      <w:proofErr w:type="spellEnd"/>
      <w:r>
        <w:t xml:space="preserve">,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tumorali</w:t>
      </w:r>
      <w:proofErr w:type="spellEnd"/>
      <w:r>
        <w:t xml:space="preserve">, </w:t>
      </w:r>
      <w:proofErr w:type="spellStart"/>
      <w:r>
        <w:t>macroscopie</w:t>
      </w:r>
      <w:proofErr w:type="spellEnd"/>
      <w:r>
        <w:t xml:space="preserve">, </w:t>
      </w:r>
      <w:proofErr w:type="spellStart"/>
      <w:r>
        <w:t>microscopie</w:t>
      </w:r>
      <w:proofErr w:type="spellEnd"/>
      <w:r>
        <w:t xml:space="preserve">, </w:t>
      </w:r>
      <w:proofErr w:type="spellStart"/>
      <w:r>
        <w:t>extindere</w:t>
      </w:r>
      <w:proofErr w:type="spellEnd"/>
      <w:r>
        <w:t xml:space="preserve">, </w:t>
      </w:r>
      <w:proofErr w:type="spellStart"/>
      <w:r>
        <w:t>efecte</w:t>
      </w:r>
      <w:proofErr w:type="spellEnd"/>
      <w:r>
        <w:t xml:space="preserve"> locale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). 13. </w:t>
      </w:r>
      <w:proofErr w:type="spellStart"/>
      <w:r>
        <w:t>Tumori</w:t>
      </w:r>
      <w:proofErr w:type="spellEnd"/>
      <w:r>
        <w:t xml:space="preserve"> de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moi</w:t>
      </w:r>
      <w:proofErr w:type="spellEnd"/>
      <w:r>
        <w:t>: (</w:t>
      </w:r>
      <w:proofErr w:type="spellStart"/>
      <w:r>
        <w:t>tumori</w:t>
      </w:r>
      <w:proofErr w:type="spellEnd"/>
      <w:r>
        <w:t xml:space="preserve"> fibro-</w:t>
      </w:r>
      <w:proofErr w:type="spellStart"/>
      <w:r>
        <w:t>histiocitare</w:t>
      </w:r>
      <w:proofErr w:type="spellEnd"/>
      <w:r>
        <w:t xml:space="preserve">, </w:t>
      </w:r>
      <w:proofErr w:type="spellStart"/>
      <w:r>
        <w:t>tumori</w:t>
      </w:r>
      <w:proofErr w:type="spellEnd"/>
      <w:r>
        <w:t xml:space="preserve"> ale </w:t>
      </w:r>
      <w:proofErr w:type="spellStart"/>
      <w:r>
        <w:t>ţesutului</w:t>
      </w:r>
      <w:proofErr w:type="spellEnd"/>
      <w:r>
        <w:t xml:space="preserve"> </w:t>
      </w:r>
      <w:proofErr w:type="spellStart"/>
      <w:r>
        <w:t>adipos</w:t>
      </w:r>
      <w:proofErr w:type="spellEnd"/>
      <w:r>
        <w:t xml:space="preserve">, ale </w:t>
      </w:r>
      <w:proofErr w:type="spellStart"/>
      <w:r>
        <w:t>ţesutului</w:t>
      </w:r>
      <w:proofErr w:type="spellEnd"/>
      <w:r>
        <w:t xml:space="preserve"> muscular </w:t>
      </w:r>
      <w:proofErr w:type="spellStart"/>
      <w:r>
        <w:t>neted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striat</w:t>
      </w:r>
      <w:proofErr w:type="spellEnd"/>
      <w:r>
        <w:t xml:space="preserve">,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) </w:t>
      </w:r>
      <w:proofErr w:type="spellStart"/>
      <w:r>
        <w:t>tumori</w:t>
      </w:r>
      <w:proofErr w:type="spellEnd"/>
      <w:r>
        <w:t xml:space="preserve"> cu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incertă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neclasificabile</w:t>
      </w:r>
      <w:proofErr w:type="spellEnd"/>
      <w:r>
        <w:t xml:space="preserve"> (</w:t>
      </w:r>
      <w:proofErr w:type="spellStart"/>
      <w:r>
        <w:t>sarcomul</w:t>
      </w:r>
      <w:proofErr w:type="spellEnd"/>
      <w:r>
        <w:t xml:space="preserve"> </w:t>
      </w:r>
      <w:proofErr w:type="spellStart"/>
      <w:r>
        <w:t>sinovial</w:t>
      </w:r>
      <w:proofErr w:type="spellEnd"/>
      <w:r>
        <w:t xml:space="preserve">, </w:t>
      </w:r>
      <w:proofErr w:type="spellStart"/>
      <w:r>
        <w:t>sarcomul</w:t>
      </w:r>
      <w:proofErr w:type="spellEnd"/>
      <w:r>
        <w:t xml:space="preserve"> alveolar, </w:t>
      </w:r>
      <w:proofErr w:type="spellStart"/>
      <w:r>
        <w:t>sarcomul</w:t>
      </w:r>
      <w:proofErr w:type="spellEnd"/>
      <w:r>
        <w:t xml:space="preserve"> </w:t>
      </w:r>
      <w:proofErr w:type="spellStart"/>
      <w:r>
        <w:t>epitelioid</w:t>
      </w:r>
      <w:proofErr w:type="spellEnd"/>
      <w:r>
        <w:t xml:space="preserve">, </w:t>
      </w:r>
      <w:proofErr w:type="spellStart"/>
      <w:r>
        <w:t>sarcom</w:t>
      </w:r>
      <w:proofErr w:type="spellEnd"/>
      <w:r>
        <w:t xml:space="preserve"> cu </w:t>
      </w:r>
      <w:proofErr w:type="spellStart"/>
      <w:r>
        <w:t>celule</w:t>
      </w:r>
      <w:proofErr w:type="spellEnd"/>
      <w:r>
        <w:t xml:space="preserve"> </w:t>
      </w:r>
      <w:proofErr w:type="spellStart"/>
      <w:proofErr w:type="gramStart"/>
      <w:r>
        <w:t>clare</w:t>
      </w:r>
      <w:proofErr w:type="spellEnd"/>
      <w:proofErr w:type="gramEnd"/>
      <w:r>
        <w:t>, PEC-</w:t>
      </w:r>
      <w:proofErr w:type="spellStart"/>
      <w:r>
        <w:t>oame</w:t>
      </w:r>
      <w:proofErr w:type="spellEnd"/>
      <w:r>
        <w:t xml:space="preserve"> etc.) </w:t>
      </w:r>
    </w:p>
    <w:p w:rsidR="005422FC" w:rsidRDefault="00C17F3D" w:rsidP="00366DFB">
      <w:pPr>
        <w:ind w:left="10" w:firstLine="0"/>
      </w:pPr>
      <w:r>
        <w:t xml:space="preserve">14.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 </w:t>
      </w:r>
      <w:proofErr w:type="spellStart"/>
      <w:r>
        <w:t>osoasă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3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osoasă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3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cutanată</w:t>
      </w:r>
      <w:proofErr w:type="spellEnd"/>
      <w:r>
        <w:t xml:space="preserve"> (</w:t>
      </w:r>
      <w:proofErr w:type="spellStart"/>
      <w:r>
        <w:t>carcinom</w:t>
      </w:r>
      <w:proofErr w:type="spellEnd"/>
      <w:r>
        <w:t xml:space="preserve"> </w:t>
      </w:r>
      <w:proofErr w:type="spellStart"/>
      <w:r>
        <w:t>bazocelular</w:t>
      </w:r>
      <w:proofErr w:type="spellEnd"/>
      <w:r>
        <w:t xml:space="preserve">, </w:t>
      </w:r>
      <w:proofErr w:type="spellStart"/>
      <w:r>
        <w:t>carcinom</w:t>
      </w:r>
      <w:proofErr w:type="spellEnd"/>
      <w:r>
        <w:t xml:space="preserve"> </w:t>
      </w:r>
      <w:proofErr w:type="spellStart"/>
      <w:r>
        <w:t>spinocelular</w:t>
      </w:r>
      <w:proofErr w:type="spellEnd"/>
      <w:r>
        <w:t xml:space="preserve">, nevi </w:t>
      </w:r>
      <w:proofErr w:type="spellStart"/>
      <w:r>
        <w:t>nevocelulari</w:t>
      </w:r>
      <w:proofErr w:type="spellEnd"/>
      <w:r>
        <w:t xml:space="preserve">, </w:t>
      </w:r>
      <w:proofErr w:type="spellStart"/>
      <w:r>
        <w:t>melanom</w:t>
      </w:r>
      <w:proofErr w:type="spellEnd"/>
      <w:r>
        <w:t xml:space="preserve">) </w:t>
      </w:r>
    </w:p>
    <w:p w:rsidR="005422FC" w:rsidRDefault="00C17F3D">
      <w:pPr>
        <w:numPr>
          <w:ilvl w:val="0"/>
          <w:numId w:val="3"/>
        </w:numPr>
        <w:ind w:hanging="360"/>
      </w:pPr>
      <w:proofErr w:type="spellStart"/>
      <w:r>
        <w:t>Malformații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</w:p>
    <w:p w:rsidR="005422FC" w:rsidRDefault="00C17F3D">
      <w:pPr>
        <w:numPr>
          <w:ilvl w:val="0"/>
          <w:numId w:val="3"/>
        </w:numPr>
        <w:ind w:hanging="360"/>
      </w:pPr>
      <w:proofErr w:type="spellStart"/>
      <w:r>
        <w:t>Cardiopatia</w:t>
      </w:r>
      <w:proofErr w:type="spellEnd"/>
      <w:r>
        <w:t xml:space="preserve"> </w:t>
      </w:r>
      <w:proofErr w:type="spellStart"/>
      <w:r>
        <w:t>ischemică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cordului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sistemică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3"/>
        </w:numPr>
        <w:ind w:hanging="360"/>
      </w:pPr>
      <w:proofErr w:type="spellStart"/>
      <w:r>
        <w:t>Valvulopatii</w:t>
      </w:r>
      <w:proofErr w:type="spellEnd"/>
      <w:r>
        <w:t xml:space="preserve"> 20. </w:t>
      </w:r>
      <w:proofErr w:type="spellStart"/>
      <w:r>
        <w:t>Reumatismul</w:t>
      </w:r>
      <w:proofErr w:type="spellEnd"/>
      <w:r>
        <w:t xml:space="preserve"> cardiac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</w:p>
    <w:p w:rsidR="005422FC" w:rsidRDefault="00C17F3D">
      <w:pPr>
        <w:ind w:right="442"/>
      </w:pPr>
      <w:r>
        <w:t xml:space="preserve">21. </w:t>
      </w:r>
      <w:proofErr w:type="spellStart"/>
      <w:r>
        <w:t>Endocardite</w:t>
      </w:r>
      <w:proofErr w:type="spellEnd"/>
      <w:r>
        <w:t xml:space="preserve">. 22. </w:t>
      </w:r>
      <w:proofErr w:type="spellStart"/>
      <w:r>
        <w:t>Cardiomiopatii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(</w:t>
      </w:r>
      <w:proofErr w:type="spellStart"/>
      <w:r>
        <w:t>dilatativă</w:t>
      </w:r>
      <w:proofErr w:type="spellEnd"/>
      <w:r>
        <w:t xml:space="preserve">, </w:t>
      </w:r>
      <w:proofErr w:type="spellStart"/>
      <w:r>
        <w:t>hipertrofică</w:t>
      </w:r>
      <w:proofErr w:type="spellEnd"/>
      <w:r>
        <w:t xml:space="preserve">, </w:t>
      </w:r>
      <w:proofErr w:type="spellStart"/>
      <w:r>
        <w:t>restrictivă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  <w:proofErr w:type="spellStart"/>
      <w:r>
        <w:t>Miocardite</w:t>
      </w:r>
      <w:proofErr w:type="spellEnd"/>
      <w:r>
        <w:t xml:space="preserve">. </w:t>
      </w:r>
    </w:p>
    <w:p w:rsidR="00366DFB" w:rsidRDefault="00C17F3D">
      <w:pPr>
        <w:ind w:right="2098"/>
      </w:pPr>
      <w:r>
        <w:t xml:space="preserve">23.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pericardului</w:t>
      </w:r>
      <w:proofErr w:type="spellEnd"/>
      <w:r>
        <w:t xml:space="preserve">: </w:t>
      </w:r>
      <w:proofErr w:type="spellStart"/>
      <w:r>
        <w:t>lichide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  <w:proofErr w:type="spellStart"/>
      <w:r>
        <w:t>pericardice</w:t>
      </w:r>
      <w:proofErr w:type="spellEnd"/>
      <w:r>
        <w:t xml:space="preserve"> </w:t>
      </w:r>
    </w:p>
    <w:p w:rsidR="005422FC" w:rsidRDefault="00C17F3D">
      <w:pPr>
        <w:ind w:right="2098"/>
      </w:pPr>
      <w:r>
        <w:t xml:space="preserve">24. </w:t>
      </w:r>
      <w:proofErr w:type="spellStart"/>
      <w:r>
        <w:t>Ateroscleroza</w:t>
      </w:r>
      <w:proofErr w:type="spellEnd"/>
      <w:r>
        <w:t xml:space="preserve">.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hipertensiune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t>Vasculite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venelor</w:t>
      </w:r>
      <w:proofErr w:type="spellEnd"/>
      <w:r>
        <w:t xml:space="preserve">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lastRenderedPageBreak/>
        <w:t>Patologia</w:t>
      </w:r>
      <w:proofErr w:type="spellEnd"/>
      <w:r>
        <w:t xml:space="preserve">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: </w:t>
      </w:r>
      <w:proofErr w:type="spellStart"/>
      <w:r>
        <w:t>rinofaringite</w:t>
      </w:r>
      <w:proofErr w:type="spellEnd"/>
      <w:r>
        <w:t xml:space="preserve">, </w:t>
      </w:r>
      <w:proofErr w:type="spellStart"/>
      <w:r>
        <w:t>laringite</w:t>
      </w:r>
      <w:proofErr w:type="spellEnd"/>
      <w:r>
        <w:t xml:space="preserve">, </w:t>
      </w:r>
      <w:proofErr w:type="spellStart"/>
      <w:r>
        <w:t>traheite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bronşite</w:t>
      </w:r>
      <w:proofErr w:type="spellEnd"/>
      <w:r>
        <w:t xml:space="preserve">.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laringiană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t>Atelectazia</w:t>
      </w:r>
      <w:proofErr w:type="spellEnd"/>
      <w:r>
        <w:t xml:space="preserve">. </w:t>
      </w:r>
      <w:proofErr w:type="spellStart"/>
      <w:r>
        <w:t>Bronhopneumopatia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t>Infecţii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: Pneumonia </w:t>
      </w:r>
      <w:proofErr w:type="spellStart"/>
      <w:r>
        <w:t>lobară</w:t>
      </w:r>
      <w:proofErr w:type="spellEnd"/>
      <w:r>
        <w:t xml:space="preserve">. </w:t>
      </w:r>
      <w:proofErr w:type="spellStart"/>
      <w:r>
        <w:t>Bronhopneumonia</w:t>
      </w:r>
      <w:proofErr w:type="spellEnd"/>
      <w:r>
        <w:t xml:space="preserve">. </w:t>
      </w:r>
      <w:proofErr w:type="spellStart"/>
      <w:r>
        <w:t>Pneumoniile</w:t>
      </w:r>
      <w:proofErr w:type="spellEnd"/>
      <w:r>
        <w:t xml:space="preserve"> </w:t>
      </w:r>
      <w:proofErr w:type="spellStart"/>
      <w:r>
        <w:t>interstiţiale</w:t>
      </w:r>
      <w:proofErr w:type="spellEnd"/>
      <w:r>
        <w:t xml:space="preserve"> (pneumonia </w:t>
      </w:r>
      <w:proofErr w:type="spellStart"/>
      <w:r>
        <w:t>atipică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). </w:t>
      </w:r>
      <w:proofErr w:type="spellStart"/>
      <w:r>
        <w:t>Bronhopneumonia</w:t>
      </w:r>
      <w:proofErr w:type="spellEnd"/>
      <w:r>
        <w:t xml:space="preserve"> de </w:t>
      </w:r>
      <w:proofErr w:type="spellStart"/>
      <w:r>
        <w:t>aspiraţie</w:t>
      </w:r>
      <w:proofErr w:type="spellEnd"/>
      <w:r>
        <w:t xml:space="preserve">. </w:t>
      </w:r>
      <w:proofErr w:type="spellStart"/>
      <w:r>
        <w:t>Abcesele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: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,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,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progresivă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r>
        <w:t xml:space="preserve">Pneumonia la </w:t>
      </w:r>
      <w:proofErr w:type="spellStart"/>
      <w:r>
        <w:t>bolnavii</w:t>
      </w:r>
      <w:proofErr w:type="spellEnd"/>
      <w:r>
        <w:t xml:space="preserve"> </w:t>
      </w:r>
      <w:proofErr w:type="spellStart"/>
      <w:r>
        <w:t>imunocompromişi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4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interstiţiale</w:t>
      </w:r>
      <w:proofErr w:type="spellEnd"/>
      <w:r>
        <w:t xml:space="preserve"> </w:t>
      </w:r>
      <w:proofErr w:type="spellStart"/>
      <w:r>
        <w:t>difuze</w:t>
      </w:r>
      <w:proofErr w:type="spellEnd"/>
      <w:r>
        <w:t xml:space="preserve">: </w:t>
      </w:r>
      <w:proofErr w:type="spellStart"/>
      <w:r>
        <w:t>pneumoconioze</w:t>
      </w:r>
      <w:proofErr w:type="spellEnd"/>
      <w:r>
        <w:t xml:space="preserve"> (</w:t>
      </w:r>
      <w:proofErr w:type="spellStart"/>
      <w:r>
        <w:t>pneumoconioze</w:t>
      </w:r>
      <w:proofErr w:type="spellEnd"/>
      <w:r>
        <w:t xml:space="preserve"> la </w:t>
      </w:r>
      <w:proofErr w:type="spellStart"/>
      <w:r>
        <w:t>lucrătorii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minele</w:t>
      </w:r>
      <w:proofErr w:type="spellEnd"/>
      <w:r>
        <w:t xml:space="preserve"> de </w:t>
      </w:r>
      <w:proofErr w:type="spellStart"/>
      <w:r>
        <w:t>cărbune</w:t>
      </w:r>
      <w:proofErr w:type="spellEnd"/>
      <w:r>
        <w:t xml:space="preserve">, </w:t>
      </w:r>
      <w:proofErr w:type="spellStart"/>
      <w:r>
        <w:t>silicoza</w:t>
      </w:r>
      <w:proofErr w:type="gramStart"/>
      <w:r>
        <w:t>,berilioza</w:t>
      </w:r>
      <w:proofErr w:type="spellEnd"/>
      <w:proofErr w:type="gramEnd"/>
      <w:r>
        <w:t xml:space="preserve">), </w:t>
      </w:r>
      <w:proofErr w:type="spellStart"/>
      <w:r>
        <w:t>sarcoidoza</w:t>
      </w:r>
      <w:proofErr w:type="spellEnd"/>
      <w:r>
        <w:t xml:space="preserve">,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. </w:t>
      </w:r>
    </w:p>
    <w:p w:rsidR="005422FC" w:rsidRDefault="00C17F3D" w:rsidP="00366DFB">
      <w:r>
        <w:t>33.</w:t>
      </w:r>
      <w:r w:rsidR="00366DFB">
        <w:t xml:space="preserve">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bronho-pulmonare</w:t>
      </w:r>
      <w:proofErr w:type="spellEnd"/>
      <w:r>
        <w:t xml:space="preserve">: </w:t>
      </w:r>
      <w:proofErr w:type="spellStart"/>
      <w:r>
        <w:t>carcinom</w:t>
      </w:r>
      <w:proofErr w:type="spellEnd"/>
      <w:r>
        <w:t xml:space="preserve"> </w:t>
      </w:r>
      <w:proofErr w:type="spellStart"/>
      <w:r>
        <w:t>bronhogenic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, </w:t>
      </w:r>
      <w:proofErr w:type="spellStart"/>
      <w:r>
        <w:t>carcinom</w:t>
      </w:r>
      <w:proofErr w:type="spellEnd"/>
      <w:r>
        <w:t xml:space="preserve"> </w:t>
      </w:r>
      <w:proofErr w:type="spellStart"/>
      <w:r>
        <w:t>lepidic</w:t>
      </w:r>
      <w:proofErr w:type="spellEnd"/>
      <w:r>
        <w:t xml:space="preserve">, </w:t>
      </w:r>
      <w:proofErr w:type="spellStart"/>
      <w:r>
        <w:t>tumori</w:t>
      </w:r>
      <w:proofErr w:type="spellEnd"/>
      <w:r>
        <w:t xml:space="preserve"> neuroendocrine, </w:t>
      </w:r>
      <w:proofErr w:type="spellStart"/>
      <w:r>
        <w:t>metastaze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5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pleurei</w:t>
      </w:r>
      <w:proofErr w:type="spellEnd"/>
      <w:r>
        <w:t xml:space="preserve">: </w:t>
      </w:r>
      <w:proofErr w:type="spellStart"/>
      <w:r>
        <w:t>revărsatele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acumulări</w:t>
      </w:r>
      <w:proofErr w:type="spellEnd"/>
      <w:r>
        <w:t xml:space="preserve"> de </w:t>
      </w:r>
      <w:proofErr w:type="spellStart"/>
      <w:r>
        <w:t>lichide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cavitatea</w:t>
      </w:r>
      <w:proofErr w:type="spellEnd"/>
      <w:r>
        <w:t xml:space="preserve"> </w:t>
      </w:r>
      <w:proofErr w:type="spellStart"/>
      <w:r>
        <w:t>pleurală</w:t>
      </w:r>
      <w:proofErr w:type="spellEnd"/>
      <w:r>
        <w:t xml:space="preserve">. </w:t>
      </w:r>
      <w:proofErr w:type="spellStart"/>
      <w:r>
        <w:t>Pneumotorax</w:t>
      </w:r>
      <w:proofErr w:type="spellEnd"/>
      <w:r>
        <w:t xml:space="preserve">.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pleurale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5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 a </w:t>
      </w:r>
      <w:proofErr w:type="spellStart"/>
      <w:r>
        <w:t>cavitătii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,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. </w:t>
      </w:r>
    </w:p>
    <w:p w:rsidR="00366DFB" w:rsidRDefault="00C17F3D">
      <w:pPr>
        <w:numPr>
          <w:ilvl w:val="0"/>
          <w:numId w:val="5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esofagului</w:t>
      </w:r>
      <w:proofErr w:type="spellEnd"/>
      <w:r>
        <w:t xml:space="preserve">: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, </w:t>
      </w:r>
      <w:proofErr w:type="spellStart"/>
      <w:r>
        <w:t>esofagite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tumori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5"/>
        </w:numPr>
        <w:ind w:hanging="360"/>
      </w:pPr>
      <w:proofErr w:type="spellStart"/>
      <w:r>
        <w:t>Gastrite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5422FC" w:rsidRDefault="00C17F3D">
      <w:r>
        <w:t xml:space="preserve">38. </w:t>
      </w:r>
      <w:proofErr w:type="spellStart"/>
      <w:r>
        <w:t>Ulcerul</w:t>
      </w:r>
      <w:proofErr w:type="spellEnd"/>
      <w:r>
        <w:t xml:space="preserve"> gastro-duodenal. </w:t>
      </w:r>
    </w:p>
    <w:p w:rsidR="005422FC" w:rsidRDefault="00C17F3D">
      <w:r>
        <w:t xml:space="preserve">39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gastrică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intestinului</w:t>
      </w:r>
      <w:proofErr w:type="spellEnd"/>
      <w:r>
        <w:t xml:space="preserve"> </w:t>
      </w:r>
      <w:proofErr w:type="spellStart"/>
      <w:r>
        <w:t>subţire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colonului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</w:t>
      </w:r>
      <w:proofErr w:type="spellEnd"/>
      <w:r>
        <w:t xml:space="preserve"> </w:t>
      </w:r>
      <w:proofErr w:type="spellStart"/>
      <w:r>
        <w:t>subţire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colon (</w:t>
      </w:r>
      <w:proofErr w:type="spellStart"/>
      <w:r>
        <w:t>Diverticuloza</w:t>
      </w:r>
      <w:proofErr w:type="spellEnd"/>
      <w:r>
        <w:t xml:space="preserve">. </w:t>
      </w:r>
      <w:proofErr w:type="spellStart"/>
      <w:r>
        <w:t>Enterocolite</w:t>
      </w:r>
      <w:proofErr w:type="spellEnd"/>
      <w:r>
        <w:t xml:space="preserve"> </w:t>
      </w:r>
      <w:proofErr w:type="spellStart"/>
      <w:r>
        <w:t>infecţioase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neinfecţioase</w:t>
      </w:r>
      <w:proofErr w:type="spellEnd"/>
      <w:r>
        <w:t xml:space="preserve">. </w:t>
      </w:r>
      <w:proofErr w:type="spellStart"/>
      <w:r>
        <w:t>Sindroame</w:t>
      </w:r>
      <w:proofErr w:type="spellEnd"/>
      <w:r>
        <w:t xml:space="preserve"> de </w:t>
      </w:r>
      <w:proofErr w:type="spellStart"/>
      <w:r>
        <w:t>malabsorbţie</w:t>
      </w:r>
      <w:proofErr w:type="spellEnd"/>
      <w:r>
        <w:t xml:space="preserve">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idiopatice</w:t>
      </w:r>
      <w:proofErr w:type="spellEnd"/>
      <w:r>
        <w:t xml:space="preserve">: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, </w:t>
      </w:r>
      <w:proofErr w:type="spellStart"/>
      <w:r>
        <w:t>rectocolita</w:t>
      </w:r>
      <w:proofErr w:type="spellEnd"/>
      <w:r>
        <w:t xml:space="preserve"> </w:t>
      </w:r>
      <w:proofErr w:type="spellStart"/>
      <w:r>
        <w:t>ulcero-hemoragică</w:t>
      </w:r>
      <w:proofErr w:type="spellEnd"/>
      <w:r>
        <w:t xml:space="preserve">. </w:t>
      </w:r>
      <w:proofErr w:type="spellStart"/>
      <w:r>
        <w:t>Afecţiuni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intestinului</w:t>
      </w:r>
      <w:proofErr w:type="spellEnd"/>
      <w:r>
        <w:t xml:space="preserve"> </w:t>
      </w:r>
      <w:proofErr w:type="spellStart"/>
      <w:r>
        <w:t>subţire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colonului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Hepatite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Ciroze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colecistului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biliare</w:t>
      </w:r>
      <w:proofErr w:type="spellEnd"/>
      <w:r>
        <w:t xml:space="preserve"> </w:t>
      </w:r>
      <w:proofErr w:type="spellStart"/>
      <w:r>
        <w:t>extrahepatice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pancreasului</w:t>
      </w:r>
      <w:proofErr w:type="spellEnd"/>
      <w:r>
        <w:t xml:space="preserve"> </w:t>
      </w:r>
      <w:proofErr w:type="spellStart"/>
      <w:r>
        <w:t>exocrin</w:t>
      </w:r>
      <w:proofErr w:type="spellEnd"/>
      <w:r>
        <w:t xml:space="preserve">: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, </w:t>
      </w:r>
      <w:proofErr w:type="spellStart"/>
      <w:r>
        <w:t>pancreatita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.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Nefropatii</w:t>
      </w:r>
      <w:proofErr w:type="spellEnd"/>
      <w:r>
        <w:t xml:space="preserve"> </w:t>
      </w:r>
      <w:proofErr w:type="spellStart"/>
      <w:r>
        <w:t>glomerulare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Nefropatii</w:t>
      </w:r>
      <w:proofErr w:type="spellEnd"/>
      <w:r>
        <w:t xml:space="preserve"> </w:t>
      </w:r>
      <w:proofErr w:type="spellStart"/>
      <w:r>
        <w:t>tubulo-interstițiale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vezicii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Leucemii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 a </w:t>
      </w:r>
      <w:proofErr w:type="spellStart"/>
      <w:r>
        <w:t>ganglionilor</w:t>
      </w:r>
      <w:proofErr w:type="spellEnd"/>
      <w:r>
        <w:t xml:space="preserve"> </w:t>
      </w:r>
      <w:proofErr w:type="spellStart"/>
      <w:r>
        <w:t>limfatici</w:t>
      </w:r>
      <w:proofErr w:type="spellEnd"/>
      <w:r>
        <w:t xml:space="preserve">: </w:t>
      </w:r>
      <w:proofErr w:type="spellStart"/>
      <w:r>
        <w:t>limfadenitele</w:t>
      </w:r>
      <w:proofErr w:type="spellEnd"/>
      <w:r>
        <w:t xml:space="preserve"> </w:t>
      </w:r>
      <w:proofErr w:type="spellStart"/>
      <w:r>
        <w:t>nespecifice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Limfoame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leucemii</w:t>
      </w:r>
      <w:proofErr w:type="spellEnd"/>
      <w:r>
        <w:t xml:space="preserve"> ale </w:t>
      </w:r>
      <w:proofErr w:type="spellStart"/>
      <w:r>
        <w:t>limfocitului</w:t>
      </w:r>
      <w:proofErr w:type="spellEnd"/>
      <w:r>
        <w:t xml:space="preserve"> B.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Limfoame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leucemii</w:t>
      </w:r>
      <w:proofErr w:type="spellEnd"/>
      <w:r>
        <w:t xml:space="preserve"> ale </w:t>
      </w:r>
      <w:proofErr w:type="spellStart"/>
      <w:r>
        <w:t>limfocitului</w:t>
      </w:r>
      <w:proofErr w:type="spellEnd"/>
      <w:r>
        <w:t xml:space="preserve"> T </w:t>
      </w:r>
      <w:proofErr w:type="spellStart"/>
      <w:r>
        <w:t>şi</w:t>
      </w:r>
      <w:proofErr w:type="spellEnd"/>
      <w:r>
        <w:t xml:space="preserve"> NK.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Limfomul</w:t>
      </w:r>
      <w:proofErr w:type="spellEnd"/>
      <w:r>
        <w:t xml:space="preserve"> Hodgkin.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mediastinului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Malformații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genital </w:t>
      </w:r>
      <w:proofErr w:type="spellStart"/>
      <w:r>
        <w:t>masculin</w:t>
      </w:r>
      <w:proofErr w:type="spellEnd"/>
      <w:r>
        <w:t xml:space="preserve">. </w:t>
      </w:r>
      <w:proofErr w:type="spellStart"/>
      <w:r>
        <w:t>Orhiepididimite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a </w:t>
      </w:r>
      <w:proofErr w:type="spellStart"/>
      <w:r>
        <w:t>testiculului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a </w:t>
      </w:r>
      <w:proofErr w:type="spellStart"/>
      <w:r>
        <w:t>prostatei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embriologică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histologia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genital </w:t>
      </w:r>
      <w:proofErr w:type="spellStart"/>
      <w:r>
        <w:t>feminin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lastRenderedPageBreak/>
        <w:t>Malformaţiile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genital </w:t>
      </w:r>
      <w:proofErr w:type="spellStart"/>
      <w:r>
        <w:t>feminin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vulvei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vaginului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a </w:t>
      </w:r>
      <w:proofErr w:type="spellStart"/>
      <w:r>
        <w:t>cervixului</w:t>
      </w:r>
      <w:proofErr w:type="spellEnd"/>
      <w:r>
        <w:t xml:space="preserve"> </w:t>
      </w:r>
      <w:proofErr w:type="spellStart"/>
      <w:r>
        <w:t>uterin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pelvină</w:t>
      </w:r>
      <w:proofErr w:type="spellEnd"/>
      <w:r>
        <w:t xml:space="preserve">: </w:t>
      </w:r>
      <w:proofErr w:type="spellStart"/>
      <w:r>
        <w:t>inflamaţia</w:t>
      </w:r>
      <w:proofErr w:type="spellEnd"/>
      <w:r>
        <w:t xml:space="preserve"> </w:t>
      </w:r>
      <w:proofErr w:type="spellStart"/>
      <w:r>
        <w:t>gonococică</w:t>
      </w:r>
      <w:proofErr w:type="spellEnd"/>
      <w:r>
        <w:t xml:space="preserve">, </w:t>
      </w:r>
      <w:proofErr w:type="spellStart"/>
      <w:r>
        <w:t>infecţii</w:t>
      </w:r>
      <w:proofErr w:type="spellEnd"/>
      <w:r>
        <w:t xml:space="preserve"> </w:t>
      </w:r>
      <w:proofErr w:type="spellStart"/>
      <w:r>
        <w:t>puerperale</w:t>
      </w:r>
      <w:proofErr w:type="spellEnd"/>
      <w:r>
        <w:t xml:space="preserve">, </w:t>
      </w:r>
      <w:proofErr w:type="spellStart"/>
      <w:r>
        <w:t>tuberculoza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Hiperplaziile</w:t>
      </w:r>
      <w:proofErr w:type="spellEnd"/>
      <w:r>
        <w:t xml:space="preserve"> </w:t>
      </w:r>
      <w:proofErr w:type="spellStart"/>
      <w:r>
        <w:t>endometrului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corpului</w:t>
      </w:r>
      <w:proofErr w:type="spellEnd"/>
      <w:r>
        <w:t xml:space="preserve"> </w:t>
      </w:r>
      <w:proofErr w:type="spellStart"/>
      <w:r>
        <w:t>uterin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6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salpingelui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ligamentului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. </w:t>
      </w:r>
    </w:p>
    <w:p w:rsidR="005422FC" w:rsidRDefault="00C17F3D">
      <w:r>
        <w:t>70.</w:t>
      </w:r>
      <w:r w:rsidR="00366DFB">
        <w:t xml:space="preserve"> </w:t>
      </w:r>
      <w:r>
        <w:t xml:space="preserve">Tumorile </w:t>
      </w:r>
      <w:proofErr w:type="spellStart"/>
      <w:r>
        <w:t>ovarului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trofoblastică</w:t>
      </w:r>
      <w:proofErr w:type="spellEnd"/>
      <w:r>
        <w:t xml:space="preserve"> </w:t>
      </w:r>
      <w:proofErr w:type="spellStart"/>
      <w:r>
        <w:t>gestațională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Examenul</w:t>
      </w:r>
      <w:proofErr w:type="spellEnd"/>
      <w:r>
        <w:t xml:space="preserve"> macroscopic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histologia</w:t>
      </w:r>
      <w:proofErr w:type="spellEnd"/>
      <w:r>
        <w:t xml:space="preserve"> </w:t>
      </w:r>
      <w:proofErr w:type="spellStart"/>
      <w:r>
        <w:t>placentei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placentare</w:t>
      </w:r>
      <w:proofErr w:type="spellEnd"/>
      <w:r>
        <w:t xml:space="preserve">, </w:t>
      </w:r>
      <w:proofErr w:type="spellStart"/>
      <w:r>
        <w:t>inflamații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tumori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Citologia</w:t>
      </w:r>
      <w:proofErr w:type="spellEnd"/>
      <w:r>
        <w:t xml:space="preserve"> </w:t>
      </w:r>
      <w:proofErr w:type="spellStart"/>
      <w:r>
        <w:t>cervico-vaginală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mamare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Tumori</w:t>
      </w:r>
      <w:proofErr w:type="spellEnd"/>
      <w:r>
        <w:t xml:space="preserve"> </w:t>
      </w:r>
      <w:proofErr w:type="spellStart"/>
      <w:r>
        <w:t>mamare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tiroidiană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tiroidiană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glandei</w:t>
      </w:r>
      <w:proofErr w:type="spellEnd"/>
      <w:r>
        <w:t xml:space="preserve"> CSR. </w:t>
      </w:r>
    </w:p>
    <w:p w:rsidR="00366DFB" w:rsidRDefault="00C17F3D">
      <w:pPr>
        <w:numPr>
          <w:ilvl w:val="0"/>
          <w:numId w:val="7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glandei</w:t>
      </w:r>
      <w:proofErr w:type="spellEnd"/>
      <w:r>
        <w:t xml:space="preserve"> MSR. </w:t>
      </w:r>
    </w:p>
    <w:p w:rsidR="005422FC" w:rsidRDefault="00C17F3D">
      <w:pPr>
        <w:numPr>
          <w:ilvl w:val="0"/>
          <w:numId w:val="7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pancreasului</w:t>
      </w:r>
      <w:proofErr w:type="spellEnd"/>
      <w:r>
        <w:t xml:space="preserve"> </w:t>
      </w:r>
      <w:proofErr w:type="spellStart"/>
      <w:r>
        <w:t>endocrin</w:t>
      </w:r>
      <w:proofErr w:type="spellEnd"/>
      <w:r>
        <w:t xml:space="preserve">: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tip </w:t>
      </w:r>
      <w:proofErr w:type="gramStart"/>
      <w:r>
        <w:t>I</w:t>
      </w:r>
      <w:proofErr w:type="gramEnd"/>
      <w:r>
        <w:t xml:space="preserve"> </w:t>
      </w:r>
      <w:proofErr w:type="spellStart"/>
      <w:r>
        <w:t>și</w:t>
      </w:r>
      <w:proofErr w:type="spellEnd"/>
      <w:r>
        <w:t xml:space="preserve"> II. </w:t>
      </w:r>
    </w:p>
    <w:p w:rsidR="005422FC" w:rsidRDefault="00C17F3D">
      <w:proofErr w:type="spellStart"/>
      <w:r>
        <w:t>Tumori</w:t>
      </w:r>
      <w:proofErr w:type="spellEnd"/>
      <w:r>
        <w:t xml:space="preserve">: </w:t>
      </w:r>
      <w:proofErr w:type="spellStart"/>
      <w:r>
        <w:t>insulinom</w:t>
      </w:r>
      <w:proofErr w:type="spellEnd"/>
      <w:r>
        <w:t xml:space="preserve">, </w:t>
      </w:r>
      <w:proofErr w:type="spellStart"/>
      <w:r>
        <w:t>gastrinom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Malformațiile</w:t>
      </w:r>
      <w:proofErr w:type="spellEnd"/>
      <w:r>
        <w:t xml:space="preserve"> SNC.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ale SNC.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Inflamațiile</w:t>
      </w:r>
      <w:proofErr w:type="spellEnd"/>
      <w:r>
        <w:t xml:space="preserve"> SNC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meningelui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Tumorile</w:t>
      </w:r>
      <w:proofErr w:type="spellEnd"/>
      <w:r>
        <w:t xml:space="preserve"> SNC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meningelui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netumorală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Legislaţia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Patologică</w:t>
      </w:r>
      <w:proofErr w:type="spellEnd"/>
      <w:r>
        <w:t xml:space="preserve">. </w:t>
      </w:r>
    </w:p>
    <w:p w:rsidR="005422FC" w:rsidRDefault="00C17F3D">
      <w:pPr>
        <w:numPr>
          <w:ilvl w:val="0"/>
          <w:numId w:val="8"/>
        </w:numPr>
        <w:ind w:hanging="362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histopatologică</w:t>
      </w:r>
      <w:proofErr w:type="spellEnd"/>
      <w:r>
        <w:t xml:space="preserve">: </w:t>
      </w:r>
      <w:proofErr w:type="spellStart"/>
      <w:r>
        <w:t>fixare</w:t>
      </w:r>
      <w:proofErr w:type="spellEnd"/>
      <w:r>
        <w:t xml:space="preserve">, </w:t>
      </w:r>
      <w:proofErr w:type="spellStart"/>
      <w:r>
        <w:t>includere</w:t>
      </w:r>
      <w:proofErr w:type="spellEnd"/>
      <w:r>
        <w:t xml:space="preserve">, </w:t>
      </w:r>
      <w:proofErr w:type="spellStart"/>
      <w:r>
        <w:t>coloraţii</w:t>
      </w:r>
      <w:proofErr w:type="spellEnd"/>
      <w:r>
        <w:t xml:space="preserve">. </w:t>
      </w:r>
    </w:p>
    <w:p w:rsidR="005422FC" w:rsidRDefault="00C17F3D">
      <w:pPr>
        <w:spacing w:after="53" w:line="240" w:lineRule="auto"/>
        <w:ind w:left="0" w:firstLine="0"/>
        <w:jc w:val="left"/>
      </w:pPr>
      <w:r>
        <w:t xml:space="preserve"> </w:t>
      </w:r>
    </w:p>
    <w:p w:rsidR="005422FC" w:rsidRDefault="00C17F3D">
      <w:pPr>
        <w:numPr>
          <w:ilvl w:val="0"/>
          <w:numId w:val="9"/>
        </w:numPr>
        <w:spacing w:after="13" w:line="240" w:lineRule="auto"/>
        <w:ind w:right="-15" w:hanging="240"/>
        <w:jc w:val="left"/>
      </w:pPr>
      <w:r>
        <w:rPr>
          <w:b/>
        </w:rPr>
        <w:t xml:space="preserve">PRIMA PROBĂ PRACTICĂ </w:t>
      </w:r>
    </w:p>
    <w:p w:rsidR="005422FC" w:rsidRDefault="00C17F3D"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necropsii</w:t>
      </w:r>
      <w:proofErr w:type="spellEnd"/>
      <w:r>
        <w:t xml:space="preserve"> - </w:t>
      </w:r>
      <w:proofErr w:type="spellStart"/>
      <w:r>
        <w:t>executare</w:t>
      </w:r>
      <w:proofErr w:type="spellEnd"/>
      <w:r>
        <w:t xml:space="preserve">,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protocolului</w:t>
      </w:r>
      <w:proofErr w:type="spellEnd"/>
      <w:r>
        <w:t xml:space="preserve"> de </w:t>
      </w:r>
      <w:proofErr w:type="spellStart"/>
      <w:r>
        <w:t>necropsie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anatomo</w:t>
      </w:r>
      <w:proofErr w:type="spellEnd"/>
      <w:r>
        <w:t xml:space="preserve">- </w:t>
      </w:r>
      <w:proofErr w:type="spellStart"/>
      <w:r>
        <w:t>patologic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orientarea</w:t>
      </w:r>
      <w:proofErr w:type="spellEnd"/>
      <w:r>
        <w:t xml:space="preserve"> 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de </w:t>
      </w:r>
      <w:proofErr w:type="spellStart"/>
      <w:r>
        <w:t>excizie</w:t>
      </w:r>
      <w:proofErr w:type="spellEnd"/>
      <w:r>
        <w:t xml:space="preserve"> </w:t>
      </w:r>
      <w:proofErr w:type="spellStart"/>
      <w:r>
        <w:t>chirurgicală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conţin</w:t>
      </w:r>
      <w:proofErr w:type="spellEnd"/>
      <w:r>
        <w:t xml:space="preserve">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5422FC" w:rsidRDefault="00C17F3D">
      <w:pPr>
        <w:spacing w:after="54" w:line="240" w:lineRule="auto"/>
        <w:ind w:left="0" w:firstLine="0"/>
        <w:jc w:val="left"/>
      </w:pPr>
      <w:r>
        <w:t xml:space="preserve"> </w:t>
      </w:r>
    </w:p>
    <w:p w:rsidR="005422FC" w:rsidRDefault="00C17F3D">
      <w:pPr>
        <w:numPr>
          <w:ilvl w:val="0"/>
          <w:numId w:val="9"/>
        </w:numPr>
        <w:spacing w:after="13" w:line="240" w:lineRule="auto"/>
        <w:ind w:right="-15" w:hanging="240"/>
        <w:jc w:val="left"/>
      </w:pPr>
      <w:r>
        <w:rPr>
          <w:b/>
        </w:rPr>
        <w:t xml:space="preserve">A DOUA PROBĂ PRACTICĂ </w:t>
      </w:r>
    </w:p>
    <w:p w:rsidR="005422FC" w:rsidRDefault="00C17F3D">
      <w:r>
        <w:t xml:space="preserve">Diagnostic microscopic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lucrarea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(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preparate</w:t>
      </w:r>
      <w:proofErr w:type="spellEnd"/>
      <w:r>
        <w:t xml:space="preserve"> </w:t>
      </w:r>
      <w:proofErr w:type="spellStart"/>
      <w:r>
        <w:t>netumorale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preparate</w:t>
      </w:r>
      <w:proofErr w:type="spellEnd"/>
      <w:r>
        <w:t xml:space="preserve"> </w:t>
      </w:r>
      <w:proofErr w:type="spellStart"/>
      <w:r>
        <w:t>tumorale</w:t>
      </w:r>
      <w:proofErr w:type="spellEnd"/>
      <w:r>
        <w:t xml:space="preserve">). </w:t>
      </w:r>
    </w:p>
    <w:p w:rsidR="005422FC" w:rsidRDefault="00C17F3D">
      <w:pPr>
        <w:spacing w:after="0" w:line="240" w:lineRule="auto"/>
        <w:ind w:left="0" w:firstLine="0"/>
        <w:jc w:val="left"/>
      </w:pPr>
      <w:r>
        <w:t xml:space="preserve"> </w:t>
      </w:r>
    </w:p>
    <w:p w:rsidR="003E0324" w:rsidRDefault="003E0324">
      <w:pPr>
        <w:spacing w:after="0" w:line="240" w:lineRule="auto"/>
        <w:ind w:left="0" w:firstLine="0"/>
        <w:jc w:val="left"/>
        <w:rPr>
          <w:b/>
        </w:rPr>
      </w:pPr>
      <w:r w:rsidRPr="003E0324">
        <w:rPr>
          <w:b/>
        </w:rPr>
        <w:t>BIBLIOGRAFIE</w:t>
      </w:r>
    </w:p>
    <w:p w:rsidR="00366DFB" w:rsidRPr="003E0324" w:rsidRDefault="00366DFB">
      <w:pPr>
        <w:spacing w:after="0" w:line="240" w:lineRule="auto"/>
        <w:ind w:left="0" w:firstLine="0"/>
        <w:jc w:val="left"/>
        <w:rPr>
          <w:b/>
        </w:rPr>
      </w:pPr>
    </w:p>
    <w:p w:rsidR="003E0324" w:rsidRDefault="003E0324" w:rsidP="00366DFB">
      <w:pPr>
        <w:pStyle w:val="ListParagraph"/>
        <w:numPr>
          <w:ilvl w:val="0"/>
          <w:numId w:val="10"/>
        </w:numPr>
        <w:spacing w:after="0" w:line="276" w:lineRule="auto"/>
      </w:pPr>
      <w:r>
        <w:t xml:space="preserve">Teri A. </w:t>
      </w:r>
      <w:proofErr w:type="spellStart"/>
      <w:r>
        <w:t>Longacre</w:t>
      </w:r>
      <w:proofErr w:type="spellEnd"/>
      <w:r>
        <w:t xml:space="preserve">, Joel K. </w:t>
      </w:r>
      <w:proofErr w:type="spellStart"/>
      <w:r>
        <w:t>Greenson</w:t>
      </w:r>
      <w:proofErr w:type="spellEnd"/>
      <w:r>
        <w:t xml:space="preserve">, Jason L. </w:t>
      </w:r>
      <w:proofErr w:type="spellStart"/>
      <w:r>
        <w:t>Hornick</w:t>
      </w:r>
      <w:proofErr w:type="spellEnd"/>
      <w:r>
        <w:t xml:space="preserve">, Victor E. Reuter; Mills &amp; </w:t>
      </w:r>
    </w:p>
    <w:p w:rsidR="003E0324" w:rsidRDefault="003E0324" w:rsidP="00366DFB">
      <w:pPr>
        <w:spacing w:after="0" w:line="276" w:lineRule="auto"/>
        <w:ind w:left="0" w:firstLine="0"/>
      </w:pPr>
      <w:r>
        <w:t xml:space="preserve">Sternberg’s: Diagnostic Surgical Pathology, Lippincott Williams &amp; Wilkins, </w:t>
      </w:r>
      <w:proofErr w:type="spellStart"/>
      <w:r>
        <w:t>Wolters</w:t>
      </w:r>
      <w:proofErr w:type="spellEnd"/>
      <w:r>
        <w:t xml:space="preserve"> </w:t>
      </w:r>
    </w:p>
    <w:p w:rsidR="003E0324" w:rsidRDefault="003E0324" w:rsidP="00366DFB">
      <w:pPr>
        <w:spacing w:after="0" w:line="276" w:lineRule="auto"/>
        <w:ind w:left="0" w:firstLine="0"/>
      </w:pPr>
      <w:r>
        <w:t xml:space="preserve">Kluwer, </w:t>
      </w:r>
      <w:proofErr w:type="spellStart"/>
      <w:r>
        <w:t>ediția</w:t>
      </w:r>
      <w:proofErr w:type="spellEnd"/>
      <w:r>
        <w:t xml:space="preserve"> a 7-a, 2022. ISBN/ISSN: 9781975150723</w:t>
      </w:r>
    </w:p>
    <w:p w:rsidR="00366DFB" w:rsidRDefault="00366DFB" w:rsidP="00366DFB">
      <w:pPr>
        <w:spacing w:after="0" w:line="276" w:lineRule="auto"/>
        <w:ind w:left="0" w:firstLine="0"/>
      </w:pPr>
    </w:p>
    <w:p w:rsidR="003E0324" w:rsidRDefault="003E0324" w:rsidP="00366DFB">
      <w:pPr>
        <w:pStyle w:val="ListParagraph"/>
        <w:numPr>
          <w:ilvl w:val="0"/>
          <w:numId w:val="10"/>
        </w:numPr>
        <w:spacing w:after="0" w:line="276" w:lineRule="auto"/>
      </w:pPr>
      <w:r>
        <w:t xml:space="preserve">David </w:t>
      </w:r>
      <w:proofErr w:type="spellStart"/>
      <w:r>
        <w:t>Strayer</w:t>
      </w:r>
      <w:proofErr w:type="spellEnd"/>
      <w:r>
        <w:t xml:space="preserve">, Jeffrey </w:t>
      </w:r>
      <w:proofErr w:type="spellStart"/>
      <w:r>
        <w:t>Saffitz</w:t>
      </w:r>
      <w:proofErr w:type="spellEnd"/>
      <w:r>
        <w:t>, Emanuel Rubin, (</w:t>
      </w:r>
      <w:proofErr w:type="spellStart"/>
      <w:r>
        <w:t>coordonatori</w:t>
      </w:r>
      <w:proofErr w:type="spellEnd"/>
      <w:r>
        <w:t xml:space="preserve"> </w:t>
      </w:r>
      <w:proofErr w:type="spellStart"/>
      <w:r>
        <w:t>ediția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</w:p>
    <w:p w:rsidR="003E0324" w:rsidRDefault="003E0324" w:rsidP="00366DFB">
      <w:pPr>
        <w:spacing w:after="0" w:line="276" w:lineRule="auto"/>
        <w:ind w:left="0" w:firstLine="0"/>
      </w:pPr>
      <w:proofErr w:type="spellStart"/>
      <w:proofErr w:type="gramStart"/>
      <w:r>
        <w:lastRenderedPageBreak/>
        <w:t>română</w:t>
      </w:r>
      <w:proofErr w:type="spellEnd"/>
      <w:proofErr w:type="gramEnd"/>
      <w:r>
        <w:t xml:space="preserve"> Maria </w:t>
      </w:r>
      <w:proofErr w:type="spellStart"/>
      <w:r>
        <w:t>Sajin</w:t>
      </w:r>
      <w:proofErr w:type="spellEnd"/>
      <w:r>
        <w:t xml:space="preserve">, Elena </w:t>
      </w:r>
      <w:proofErr w:type="spellStart"/>
      <w:r>
        <w:t>Cojocaru</w:t>
      </w:r>
      <w:proofErr w:type="spellEnd"/>
      <w:r>
        <w:t xml:space="preserve">, Mariana </w:t>
      </w:r>
      <w:proofErr w:type="spellStart"/>
      <w:r>
        <w:t>Costache</w:t>
      </w:r>
      <w:proofErr w:type="spellEnd"/>
      <w:r>
        <w:t xml:space="preserve">, </w:t>
      </w:r>
      <w:proofErr w:type="spellStart"/>
      <w:r>
        <w:t>Doinița</w:t>
      </w:r>
      <w:proofErr w:type="spellEnd"/>
      <w:r>
        <w:t xml:space="preserve"> </w:t>
      </w:r>
      <w:proofErr w:type="spellStart"/>
      <w:r>
        <w:t>Crișan</w:t>
      </w:r>
      <w:proofErr w:type="spellEnd"/>
      <w:r>
        <w:t xml:space="preserve">, Delia Gabriela </w:t>
      </w:r>
    </w:p>
    <w:p w:rsidR="003E0324" w:rsidRDefault="003E0324" w:rsidP="00366DFB">
      <w:pPr>
        <w:spacing w:after="0" w:line="276" w:lineRule="auto"/>
        <w:ind w:left="0" w:firstLine="0"/>
      </w:pPr>
      <w:proofErr w:type="spellStart"/>
      <w:r>
        <w:t>Ciobanu</w:t>
      </w:r>
      <w:proofErr w:type="spellEnd"/>
      <w:r>
        <w:t xml:space="preserve"> Apostol, </w:t>
      </w:r>
      <w:proofErr w:type="spellStart"/>
      <w:r>
        <w:t>Alis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, </w:t>
      </w:r>
      <w:proofErr w:type="spellStart"/>
      <w:r>
        <w:t>Simona</w:t>
      </w:r>
      <w:proofErr w:type="spellEnd"/>
      <w:r>
        <w:t xml:space="preserve"> </w:t>
      </w:r>
      <w:proofErr w:type="spellStart"/>
      <w:r>
        <w:t>Gurzu</w:t>
      </w:r>
      <w:proofErr w:type="spellEnd"/>
      <w:r>
        <w:t xml:space="preserve">, Alex </w:t>
      </w:r>
      <w:proofErr w:type="spellStart"/>
      <w:r>
        <w:t>Emilian</w:t>
      </w:r>
      <w:proofErr w:type="spellEnd"/>
      <w:r>
        <w:t xml:space="preserve"> </w:t>
      </w:r>
      <w:proofErr w:type="spellStart"/>
      <w:r>
        <w:t>Stepan</w:t>
      </w:r>
      <w:proofErr w:type="spellEnd"/>
      <w:r>
        <w:t xml:space="preserve">, Cristiana Eugenia </w:t>
      </w:r>
    </w:p>
    <w:p w:rsidR="003E0324" w:rsidRDefault="003E0324" w:rsidP="00366DFB">
      <w:pPr>
        <w:spacing w:after="0" w:line="276" w:lineRule="auto"/>
        <w:ind w:left="0" w:firstLine="0"/>
      </w:pPr>
      <w:proofErr w:type="spellStart"/>
      <w:r>
        <w:t>Simionescu</w:t>
      </w:r>
      <w:proofErr w:type="spellEnd"/>
      <w:r>
        <w:t xml:space="preserve">, </w:t>
      </w:r>
      <w:proofErr w:type="spellStart"/>
      <w:r>
        <w:t>Simona</w:t>
      </w:r>
      <w:proofErr w:type="spellEnd"/>
      <w:r>
        <w:t xml:space="preserve"> </w:t>
      </w:r>
      <w:proofErr w:type="spellStart"/>
      <w:r>
        <w:t>Stolnicu</w:t>
      </w:r>
      <w:proofErr w:type="spellEnd"/>
      <w:r>
        <w:t xml:space="preserve">); Rubin </w:t>
      </w:r>
      <w:proofErr w:type="spellStart"/>
      <w:r>
        <w:t>Patologie</w:t>
      </w:r>
      <w:proofErr w:type="spellEnd"/>
      <w:r>
        <w:t xml:space="preserve">: </w:t>
      </w:r>
      <w:proofErr w:type="spellStart"/>
      <w:r>
        <w:t>Mecanismele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Ediția</w:t>
      </w:r>
      <w:proofErr w:type="spellEnd"/>
      <w:r>
        <w:t xml:space="preserve"> a </w:t>
      </w:r>
    </w:p>
    <w:p w:rsidR="003E0324" w:rsidRDefault="003E0324" w:rsidP="00366DFB">
      <w:pPr>
        <w:spacing w:after="0" w:line="276" w:lineRule="auto"/>
        <w:ind w:left="0" w:firstLine="0"/>
      </w:pPr>
      <w:r>
        <w:t xml:space="preserve">8-a,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Hipocrate</w:t>
      </w:r>
      <w:proofErr w:type="spellEnd"/>
      <w:r>
        <w:t>, 2023. ISBN 978-606-95178-8-8</w:t>
      </w:r>
    </w:p>
    <w:p w:rsidR="00366DFB" w:rsidRDefault="00366DFB" w:rsidP="00366DFB">
      <w:pPr>
        <w:spacing w:after="0" w:line="276" w:lineRule="auto"/>
        <w:ind w:left="0" w:firstLine="0"/>
      </w:pPr>
    </w:p>
    <w:p w:rsidR="003E0324" w:rsidRDefault="003E0324" w:rsidP="00366DFB">
      <w:pPr>
        <w:pStyle w:val="ListParagraph"/>
        <w:numPr>
          <w:ilvl w:val="0"/>
          <w:numId w:val="10"/>
        </w:numPr>
        <w:spacing w:after="0" w:line="276" w:lineRule="auto"/>
      </w:pPr>
      <w:r>
        <w:t xml:space="preserve"> Robbins &amp; </w:t>
      </w:r>
      <w:proofErr w:type="spellStart"/>
      <w:r>
        <w:t>Cotran</w:t>
      </w:r>
      <w:proofErr w:type="spellEnd"/>
      <w:r>
        <w:t xml:space="preserve"> Pathologic Basis of Disease, </w:t>
      </w:r>
      <w:proofErr w:type="spellStart"/>
      <w:r>
        <w:t>Vinay</w:t>
      </w:r>
      <w:proofErr w:type="spellEnd"/>
      <w:r>
        <w:t xml:space="preserve"> Kumar, </w:t>
      </w:r>
      <w:proofErr w:type="spellStart"/>
      <w:r>
        <w:t>Abul</w:t>
      </w:r>
      <w:proofErr w:type="spellEnd"/>
      <w:r>
        <w:t xml:space="preserve"> K. Abbas, Jon C. </w:t>
      </w:r>
    </w:p>
    <w:p w:rsidR="003E0324" w:rsidRDefault="003E0324" w:rsidP="00366DFB">
      <w:pPr>
        <w:spacing w:after="0" w:line="276" w:lineRule="auto"/>
        <w:ind w:left="0" w:firstLine="0"/>
      </w:pPr>
      <w:r>
        <w:t xml:space="preserve">Aster, </w:t>
      </w:r>
      <w:proofErr w:type="spellStart"/>
      <w:r>
        <w:t>ediția</w:t>
      </w:r>
      <w:proofErr w:type="spellEnd"/>
      <w:r>
        <w:t xml:space="preserve"> a 10-a, Elsevier 2020, 1392 </w:t>
      </w:r>
      <w:proofErr w:type="spellStart"/>
      <w:r>
        <w:t>pagini</w:t>
      </w:r>
      <w:proofErr w:type="spellEnd"/>
      <w:r>
        <w:t>. ISBN: 9780323609937</w:t>
      </w:r>
    </w:p>
    <w:p w:rsidR="00366DFB" w:rsidRDefault="00366DFB" w:rsidP="00366DFB">
      <w:pPr>
        <w:spacing w:after="0" w:line="276" w:lineRule="auto"/>
        <w:ind w:left="0" w:firstLine="0"/>
      </w:pPr>
    </w:p>
    <w:p w:rsidR="003E0324" w:rsidRDefault="003E0324" w:rsidP="00366DFB">
      <w:pPr>
        <w:pStyle w:val="ListParagraph"/>
        <w:numPr>
          <w:ilvl w:val="0"/>
          <w:numId w:val="10"/>
        </w:numPr>
        <w:spacing w:after="0" w:line="276" w:lineRule="auto"/>
      </w:pPr>
      <w:r>
        <w:t xml:space="preserve"> </w:t>
      </w:r>
      <w:proofErr w:type="spellStart"/>
      <w:r>
        <w:t>Ghiduri</w:t>
      </w:r>
      <w:proofErr w:type="spellEnd"/>
      <w:r>
        <w:t xml:space="preserve"> de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Anatomie</w:t>
      </w:r>
      <w:proofErr w:type="spellEnd"/>
      <w:r>
        <w:t xml:space="preserve"> </w:t>
      </w:r>
      <w:proofErr w:type="spellStart"/>
      <w:r>
        <w:t>Patologică</w:t>
      </w:r>
      <w:proofErr w:type="spellEnd"/>
      <w:r>
        <w:t xml:space="preserve"> – </w:t>
      </w:r>
      <w:proofErr w:type="spellStart"/>
      <w:r>
        <w:t>Ministerul</w:t>
      </w:r>
      <w:proofErr w:type="spellEnd"/>
      <w:r>
        <w:t xml:space="preserve"> </w:t>
      </w:r>
    </w:p>
    <w:p w:rsidR="003E0324" w:rsidRDefault="003E0324" w:rsidP="00366DFB">
      <w:pPr>
        <w:spacing w:after="0" w:line="276" w:lineRule="auto"/>
        <w:ind w:left="0" w:firstLine="0"/>
      </w:pPr>
      <w:proofErr w:type="spellStart"/>
      <w:r>
        <w:t>Sănătății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legislație</w:t>
      </w:r>
      <w:proofErr w:type="spellEnd"/>
      <w:r>
        <w:t xml:space="preserve"> (</w:t>
      </w:r>
      <w:proofErr w:type="spellStart"/>
      <w:r>
        <w:t>Legea</w:t>
      </w:r>
      <w:proofErr w:type="spellEnd"/>
      <w:r>
        <w:t xml:space="preserve"> 104/2003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104/2003)</w:t>
      </w:r>
    </w:p>
    <w:p w:rsidR="003E0324" w:rsidRDefault="003E0324" w:rsidP="00366DFB">
      <w:pPr>
        <w:spacing w:after="0" w:line="240" w:lineRule="auto"/>
        <w:ind w:left="0" w:firstLine="0"/>
      </w:pPr>
    </w:p>
    <w:p w:rsidR="003E0324" w:rsidRDefault="003E0324">
      <w:pPr>
        <w:spacing w:after="0" w:line="240" w:lineRule="auto"/>
        <w:ind w:left="0" w:firstLine="0"/>
        <w:jc w:val="left"/>
      </w:pPr>
    </w:p>
    <w:p w:rsidR="005422FC" w:rsidRPr="00366DFB" w:rsidRDefault="00C17F3D">
      <w:pPr>
        <w:spacing w:after="0" w:line="240" w:lineRule="auto"/>
        <w:ind w:left="0" w:firstLine="0"/>
        <w:jc w:val="center"/>
        <w:rPr>
          <w:b/>
        </w:rPr>
      </w:pPr>
      <w:bookmarkStart w:id="0" w:name="_GoBack"/>
      <w:bookmarkEnd w:id="0"/>
      <w:r w:rsidRPr="00366DFB">
        <w:rPr>
          <w:b/>
          <w:sz w:val="23"/>
        </w:rPr>
        <w:t>ooo0000ooo</w:t>
      </w:r>
      <w:r w:rsidRPr="00366DFB">
        <w:rPr>
          <w:rFonts w:ascii="Calibri" w:eastAsia="Calibri" w:hAnsi="Calibri" w:cs="Calibri"/>
          <w:b/>
          <w:sz w:val="22"/>
        </w:rPr>
        <w:t xml:space="preserve"> </w:t>
      </w:r>
    </w:p>
    <w:sectPr w:rsidR="005422FC" w:rsidRPr="00366DFB">
      <w:pgSz w:w="11906" w:h="16838"/>
      <w:pgMar w:top="1447" w:right="1438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6266"/>
    <w:multiLevelType w:val="hybridMultilevel"/>
    <w:tmpl w:val="6BF056A4"/>
    <w:lvl w:ilvl="0" w:tplc="3FC60C44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A07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D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824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29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5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2A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81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4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C4558F"/>
    <w:multiLevelType w:val="hybridMultilevel"/>
    <w:tmpl w:val="2E7A4AA0"/>
    <w:lvl w:ilvl="0" w:tplc="5DEA2D60">
      <w:start w:val="8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26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4C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E8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C50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8D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E4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CE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C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AF53E9"/>
    <w:multiLevelType w:val="hybridMultilevel"/>
    <w:tmpl w:val="2294D9E0"/>
    <w:lvl w:ilvl="0" w:tplc="E85C9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C29DD"/>
    <w:multiLevelType w:val="hybridMultilevel"/>
    <w:tmpl w:val="75F0DB44"/>
    <w:lvl w:ilvl="0" w:tplc="3D2E668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6F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EB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E73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AA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4B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211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4B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7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2B1DB6"/>
    <w:multiLevelType w:val="hybridMultilevel"/>
    <w:tmpl w:val="ED300FDA"/>
    <w:lvl w:ilvl="0" w:tplc="97401780">
      <w:start w:val="40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84C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A6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03A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A6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F7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C83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4F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23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034113"/>
    <w:multiLevelType w:val="hybridMultilevel"/>
    <w:tmpl w:val="92AA192E"/>
    <w:lvl w:ilvl="0" w:tplc="6D6C5356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8C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AE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CD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12D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A5B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098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87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A1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966DF0"/>
    <w:multiLevelType w:val="hybridMultilevel"/>
    <w:tmpl w:val="BF745DA8"/>
    <w:lvl w:ilvl="0" w:tplc="91D05880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6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A9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C8D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6B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E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E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26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E2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E671C7"/>
    <w:multiLevelType w:val="hybridMultilevel"/>
    <w:tmpl w:val="76DC5DC0"/>
    <w:lvl w:ilvl="0" w:tplc="240896AE">
      <w:start w:val="3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55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C0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C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6B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8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6E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8E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6A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2E112E"/>
    <w:multiLevelType w:val="hybridMultilevel"/>
    <w:tmpl w:val="83F24B1A"/>
    <w:lvl w:ilvl="0" w:tplc="8C88B3CE">
      <w:start w:val="2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F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40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C4E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CC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62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08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C5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146014"/>
    <w:multiLevelType w:val="hybridMultilevel"/>
    <w:tmpl w:val="425882FC"/>
    <w:lvl w:ilvl="0" w:tplc="750240C6">
      <w:start w:val="7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8B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C6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E7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63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28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A9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AE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EDD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FC"/>
    <w:rsid w:val="00366DFB"/>
    <w:rsid w:val="003E0324"/>
    <w:rsid w:val="005422FC"/>
    <w:rsid w:val="00C1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ED27E-CEFF-4239-9AC7-1DBCDD62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2025-11-26T10:53:00Z</dcterms:created>
  <dcterms:modified xsi:type="dcterms:W3CDTF">2025-11-27T14:16:00Z</dcterms:modified>
</cp:coreProperties>
</file>