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424A97">
        <w:trPr>
          <w:trHeight w:val="901"/>
          <w:jc w:val="center"/>
        </w:trPr>
        <w:tc>
          <w:tcPr>
            <w:tcW w:w="5850" w:type="dxa"/>
            <w:gridSpan w:val="2"/>
          </w:tcPr>
          <w:p w14:paraId="2900900F"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424A97">
            <w:pPr>
              <w:jc w:val="center"/>
              <w:rPr>
                <w:rFonts w:ascii="Times New Roman" w:hAnsi="Times New Roman"/>
                <w:sz w:val="16"/>
                <w:szCs w:val="16"/>
              </w:rPr>
            </w:pPr>
          </w:p>
          <w:p w14:paraId="3E32D788"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424A97">
            <w:pPr>
              <w:jc w:val="center"/>
              <w:rPr>
                <w:rFonts w:ascii="Times New Roman" w:hAnsi="Times New Roman"/>
                <w:sz w:val="16"/>
                <w:szCs w:val="16"/>
              </w:rPr>
            </w:pPr>
          </w:p>
        </w:tc>
      </w:tr>
      <w:tr w:rsidR="00FF664D" w:rsidRPr="00217E0A" w14:paraId="4CD1E4B8" w14:textId="77777777" w:rsidTr="00424A97">
        <w:trPr>
          <w:trHeight w:val="691"/>
          <w:jc w:val="center"/>
        </w:trPr>
        <w:tc>
          <w:tcPr>
            <w:tcW w:w="5490" w:type="dxa"/>
          </w:tcPr>
          <w:p w14:paraId="355C8D3C" w14:textId="77777777" w:rsidR="00FF664D" w:rsidRDefault="00FF664D" w:rsidP="00424A97">
            <w:pPr>
              <w:rPr>
                <w:rFonts w:ascii="Times New Roman" w:hAnsi="Times New Roman"/>
                <w:sz w:val="22"/>
                <w:szCs w:val="22"/>
              </w:rPr>
            </w:pPr>
          </w:p>
          <w:p w14:paraId="3AA303F9" w14:textId="77777777" w:rsidR="00180EF3" w:rsidRPr="00217E0A" w:rsidRDefault="00180EF3" w:rsidP="00424A97">
            <w:pPr>
              <w:rPr>
                <w:rFonts w:ascii="Times New Roman" w:hAnsi="Times New Roman"/>
                <w:sz w:val="22"/>
                <w:szCs w:val="22"/>
              </w:rPr>
            </w:pPr>
          </w:p>
        </w:tc>
        <w:tc>
          <w:tcPr>
            <w:tcW w:w="5175" w:type="dxa"/>
            <w:gridSpan w:val="2"/>
          </w:tcPr>
          <w:p w14:paraId="1ADC44BF" w14:textId="77777777" w:rsidR="00405D5F" w:rsidRDefault="00405D5F" w:rsidP="00424A97">
            <w:pPr>
              <w:jc w:val="center"/>
              <w:rPr>
                <w:rFonts w:ascii="Times New Roman" w:hAnsi="Times New Roman"/>
                <w:b/>
                <w:sz w:val="22"/>
                <w:szCs w:val="22"/>
              </w:rPr>
            </w:pPr>
          </w:p>
          <w:p w14:paraId="0F460C56" w14:textId="77777777" w:rsidR="00405D5F" w:rsidRDefault="00405D5F" w:rsidP="00424A97">
            <w:pPr>
              <w:jc w:val="center"/>
              <w:rPr>
                <w:rFonts w:ascii="Times New Roman" w:hAnsi="Times New Roman"/>
                <w:b/>
                <w:sz w:val="22"/>
                <w:szCs w:val="22"/>
              </w:rPr>
            </w:pPr>
          </w:p>
          <w:p w14:paraId="0D53F485" w14:textId="77777777" w:rsidR="00FF664D" w:rsidRPr="00217E0A" w:rsidRDefault="00FF664D" w:rsidP="00424A97">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424A97">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004E8808" w14:textId="77777777" w:rsidR="002626EE" w:rsidRDefault="00FF664D" w:rsidP="002626EE">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77292757" w:rsidR="001F54EB" w:rsidRPr="004B1BF4" w:rsidRDefault="002626EE" w:rsidP="002626EE">
      <w:pPr>
        <w:spacing w:line="276" w:lineRule="auto"/>
        <w:ind w:firstLine="720"/>
        <w:jc w:val="both"/>
        <w:rPr>
          <w:rFonts w:ascii="Times New Roman" w:hAnsi="Times New Roman"/>
          <w:sz w:val="28"/>
          <w:szCs w:val="28"/>
          <w:lang w:val="en-US"/>
        </w:rPr>
      </w:pPr>
      <w:r w:rsidRPr="004B1BF4">
        <w:rPr>
          <w:rFonts w:ascii="Times New Roman" w:hAnsi="Times New Roman"/>
          <w:sz w:val="28"/>
          <w:szCs w:val="28"/>
          <w:lang w:val="en-US"/>
        </w:rPr>
        <w:t>-</w:t>
      </w:r>
      <w:r w:rsidR="008D4F42" w:rsidRPr="004B1BF4">
        <w:rPr>
          <w:rFonts w:ascii="Times New Roman" w:hAnsi="Times New Roman"/>
          <w:b/>
          <w:sz w:val="22"/>
          <w:szCs w:val="22"/>
        </w:rPr>
        <w:t xml:space="preserve"> Medic </w:t>
      </w:r>
      <w:r w:rsidR="005D354B">
        <w:rPr>
          <w:rFonts w:ascii="Times New Roman" w:hAnsi="Times New Roman"/>
          <w:b/>
          <w:sz w:val="22"/>
          <w:szCs w:val="22"/>
        </w:rPr>
        <w:t>primar</w:t>
      </w:r>
      <w:r w:rsidR="001F6539" w:rsidRPr="004B1BF4">
        <w:rPr>
          <w:rFonts w:ascii="Times New Roman" w:hAnsi="Times New Roman"/>
          <w:b/>
          <w:sz w:val="22"/>
          <w:szCs w:val="22"/>
        </w:rPr>
        <w:t xml:space="preserve"> (personal civil contractual)</w:t>
      </w:r>
      <w:r w:rsidR="001F54EB" w:rsidRPr="004B1BF4">
        <w:rPr>
          <w:rFonts w:ascii="Times New Roman" w:hAnsi="Times New Roman"/>
          <w:b/>
          <w:sz w:val="22"/>
          <w:szCs w:val="22"/>
        </w:rPr>
        <w:t xml:space="preserve">, specialitatea </w:t>
      </w:r>
      <w:r w:rsidR="00C24E78">
        <w:rPr>
          <w:rFonts w:ascii="Times New Roman" w:hAnsi="Times New Roman"/>
          <w:b/>
          <w:sz w:val="22"/>
          <w:szCs w:val="22"/>
        </w:rPr>
        <w:t>cardiologie</w:t>
      </w:r>
      <w:r w:rsidR="001F54EB" w:rsidRPr="004B1BF4">
        <w:rPr>
          <w:rFonts w:ascii="Times New Roman" w:hAnsi="Times New Roman"/>
          <w:b/>
          <w:sz w:val="22"/>
          <w:szCs w:val="22"/>
        </w:rPr>
        <w:t xml:space="preserve"> – </w:t>
      </w:r>
      <w:r w:rsidR="00C24E78">
        <w:rPr>
          <w:rFonts w:ascii="Times New Roman" w:hAnsi="Times New Roman"/>
          <w:b/>
          <w:bCs/>
          <w:sz w:val="22"/>
          <w:szCs w:val="22"/>
        </w:rPr>
        <w:t>Laboratorul explorări funcționale-invazive (cardiologie intervențională)/ Centrul de boli cardiovasculare</w:t>
      </w:r>
      <w:r w:rsidR="006E2FFB" w:rsidRPr="004B1BF4">
        <w:rPr>
          <w:rFonts w:ascii="Times New Roman" w:hAnsi="Times New Roman"/>
          <w:sz w:val="22"/>
          <w:szCs w:val="22"/>
        </w:rPr>
        <w:t xml:space="preserve"> </w:t>
      </w:r>
      <w:r w:rsidR="00CF25E1" w:rsidRPr="004B1BF4">
        <w:rPr>
          <w:rFonts w:ascii="Times New Roman" w:hAnsi="Times New Roman"/>
          <w:b/>
          <w:sz w:val="22"/>
          <w:szCs w:val="22"/>
        </w:rPr>
        <w:t xml:space="preserve">– 1 post – timp de lucru  - </w:t>
      </w:r>
      <w:r w:rsidR="008D4F42" w:rsidRPr="004B1BF4">
        <w:rPr>
          <w:rFonts w:ascii="Times New Roman" w:hAnsi="Times New Roman"/>
          <w:b/>
          <w:sz w:val="22"/>
          <w:szCs w:val="22"/>
        </w:rPr>
        <w:t>7</w:t>
      </w:r>
      <w:r w:rsidR="00CF25E1" w:rsidRPr="004B1BF4">
        <w:rPr>
          <w:rFonts w:ascii="Times New Roman" w:hAnsi="Times New Roman"/>
          <w:b/>
          <w:sz w:val="22"/>
          <w:szCs w:val="22"/>
        </w:rPr>
        <w:t>/zi, 3</w:t>
      </w:r>
      <w:r w:rsidR="008D4F42" w:rsidRPr="004B1BF4">
        <w:rPr>
          <w:rFonts w:ascii="Times New Roman" w:hAnsi="Times New Roman"/>
          <w:b/>
          <w:sz w:val="22"/>
          <w:szCs w:val="22"/>
        </w:rPr>
        <w:t>5</w:t>
      </w:r>
      <w:r w:rsidR="001F54EB" w:rsidRPr="004B1BF4">
        <w:rPr>
          <w:rFonts w:ascii="Times New Roman" w:hAnsi="Times New Roman"/>
          <w:b/>
          <w:sz w:val="22"/>
          <w:szCs w:val="22"/>
        </w:rPr>
        <w:t xml:space="preserve"> ore/săptămână</w:t>
      </w:r>
      <w:r w:rsidR="001F54EB" w:rsidRPr="004B1BF4">
        <w:rPr>
          <w:rFonts w:ascii="Times New Roman" w:hAnsi="Times New Roman"/>
          <w:b/>
          <w:sz w:val="22"/>
          <w:szCs w:val="22"/>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F26CD8">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19185AAD" w:rsidR="00BA50FA" w:rsidRPr="00EB0FC7" w:rsidRDefault="00BA50FA" w:rsidP="00F26CD8">
      <w:pPr>
        <w:spacing w:line="276" w:lineRule="auto"/>
        <w:ind w:firstLine="720"/>
        <w:jc w:val="both"/>
        <w:rPr>
          <w:rFonts w:ascii="Times New Roman" w:hAnsi="Times New Roman"/>
          <w:sz w:val="22"/>
          <w:szCs w:val="22"/>
          <w:lang w:val="en-US"/>
        </w:rPr>
      </w:pPr>
      <w:r>
        <w:rPr>
          <w:rFonts w:ascii="Times New Roman" w:hAnsi="Times New Roman"/>
          <w:sz w:val="22"/>
          <w:szCs w:val="22"/>
        </w:rPr>
        <w:t xml:space="preserve">- Certificat de medic </w:t>
      </w:r>
      <w:r w:rsidR="005D354B">
        <w:rPr>
          <w:rFonts w:ascii="Times New Roman" w:hAnsi="Times New Roman"/>
          <w:sz w:val="22"/>
          <w:szCs w:val="22"/>
        </w:rPr>
        <w:t>primar</w:t>
      </w:r>
      <w:r w:rsidR="00856998">
        <w:rPr>
          <w:rFonts w:ascii="Times New Roman" w:hAnsi="Times New Roman"/>
          <w:sz w:val="22"/>
          <w:szCs w:val="22"/>
        </w:rPr>
        <w:t xml:space="preserve">, în specialitatea </w:t>
      </w:r>
      <w:r w:rsidR="00C24E78">
        <w:rPr>
          <w:rFonts w:ascii="Times New Roman" w:hAnsi="Times New Roman"/>
          <w:sz w:val="22"/>
          <w:szCs w:val="22"/>
        </w:rPr>
        <w:t>cardiologie</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2F8AF154" w14:textId="679A729F" w:rsidR="00CE616B" w:rsidRDefault="00BA50FA" w:rsidP="00F26CD8">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B2C24CA" w14:textId="77777777" w:rsidR="002F3CB9" w:rsidRPr="00BA50FA" w:rsidRDefault="002F3CB9" w:rsidP="002F3CB9">
      <w:pPr>
        <w:ind w:firstLine="720"/>
        <w:jc w:val="both"/>
        <w:rPr>
          <w:rFonts w:ascii="Times New Roman" w:hAnsi="Times New Roman"/>
          <w:sz w:val="22"/>
          <w:szCs w:val="22"/>
        </w:rPr>
      </w:pP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2479E064"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w:t>
      </w:r>
      <w:r w:rsidR="005D354B">
        <w:rPr>
          <w:rFonts w:ascii="Times New Roman" w:hAnsi="Times New Roman"/>
          <w:sz w:val="22"/>
          <w:szCs w:val="22"/>
        </w:rPr>
        <w:t xml:space="preserve"> (</w:t>
      </w:r>
      <w:r w:rsidR="005D354B" w:rsidRPr="00B61C26">
        <w:rPr>
          <w:rFonts w:ascii="Times New Roman" w:hAnsi="Times New Roman"/>
          <w:b/>
          <w:bCs/>
          <w:sz w:val="22"/>
          <w:szCs w:val="22"/>
        </w:rPr>
        <w:t>însoțită de suplimentul la diplomă</w:t>
      </w:r>
      <w:r w:rsidR="005D354B">
        <w:rPr>
          <w:rFonts w:ascii="Times New Roman" w:hAnsi="Times New Roman"/>
          <w:sz w:val="22"/>
          <w:szCs w:val="22"/>
        </w:rPr>
        <w:t>)</w:t>
      </w:r>
      <w:r>
        <w:rPr>
          <w:rFonts w:ascii="Times New Roman" w:hAnsi="Times New Roman"/>
          <w:sz w:val="22"/>
          <w:szCs w:val="22"/>
        </w:rPr>
        <w:t xml:space="preserve">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lastRenderedPageBreak/>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la sediul S.U.U.M.C. “Dr.Carol</w:t>
      </w:r>
      <w:r w:rsidRPr="00B87D94">
        <w:rPr>
          <w:rFonts w:ascii="Times New Roman" w:hAnsi="Times New Roman"/>
          <w:sz w:val="22"/>
          <w:szCs w:val="22"/>
        </w:rPr>
        <w:t xml:space="preserve"> Davila”</w:t>
      </w:r>
    </w:p>
    <w:p w14:paraId="3ECF97B1" w14:textId="77777777"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 xml:space="preserve">(Pavilion </w:t>
      </w:r>
      <w:r w:rsidR="00045B04">
        <w:rPr>
          <w:rFonts w:ascii="Times New Roman" w:hAnsi="Times New Roman"/>
          <w:sz w:val="22"/>
          <w:szCs w:val="22"/>
        </w:rPr>
        <w:t>Comandament etaj.1 camera 1-2</w:t>
      </w:r>
      <w:r w:rsidRPr="00B87D94">
        <w:rPr>
          <w:rFonts w:ascii="Times New Roman" w:hAnsi="Times New Roman"/>
          <w:sz w:val="22"/>
          <w:szCs w:val="22"/>
        </w:rPr>
        <w:t xml:space="preserve">, telefon 021.319.30.51 – 60, interior </w:t>
      </w:r>
      <w:r w:rsidR="00045B04">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6DCA3897"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w:t>
      </w:r>
      <w:r w:rsidRPr="00DE33EE">
        <w:rPr>
          <w:rFonts w:ascii="Times New Roman" w:hAnsi="Times New Roman"/>
          <w:sz w:val="22"/>
          <w:szCs w:val="22"/>
        </w:rPr>
        <w:t xml:space="preserve">perioada </w:t>
      </w:r>
      <w:r w:rsidR="005D354B">
        <w:rPr>
          <w:rFonts w:ascii="Times New Roman" w:hAnsi="Times New Roman"/>
          <w:b/>
          <w:sz w:val="22"/>
          <w:szCs w:val="22"/>
        </w:rPr>
        <w:t>22</w:t>
      </w:r>
      <w:r w:rsidR="00CE760A">
        <w:rPr>
          <w:rFonts w:ascii="Times New Roman" w:hAnsi="Times New Roman"/>
          <w:b/>
          <w:sz w:val="22"/>
          <w:szCs w:val="22"/>
        </w:rPr>
        <w:t>.0</w:t>
      </w:r>
      <w:r w:rsidR="005D354B">
        <w:rPr>
          <w:rFonts w:ascii="Times New Roman" w:hAnsi="Times New Roman"/>
          <w:b/>
          <w:sz w:val="22"/>
          <w:szCs w:val="22"/>
        </w:rPr>
        <w:t>4</w:t>
      </w:r>
      <w:r w:rsidR="00CE760A">
        <w:rPr>
          <w:rFonts w:ascii="Times New Roman" w:hAnsi="Times New Roman"/>
          <w:b/>
          <w:sz w:val="22"/>
          <w:szCs w:val="22"/>
        </w:rPr>
        <w:t>.-</w:t>
      </w:r>
      <w:r w:rsidR="005D354B">
        <w:rPr>
          <w:rFonts w:ascii="Times New Roman" w:hAnsi="Times New Roman"/>
          <w:b/>
          <w:sz w:val="22"/>
          <w:szCs w:val="22"/>
        </w:rPr>
        <w:t>09</w:t>
      </w:r>
      <w:r w:rsidR="00CE760A">
        <w:rPr>
          <w:rFonts w:ascii="Times New Roman" w:hAnsi="Times New Roman"/>
          <w:b/>
          <w:sz w:val="22"/>
          <w:szCs w:val="22"/>
        </w:rPr>
        <w:t>.0</w:t>
      </w:r>
      <w:r w:rsidR="005D354B">
        <w:rPr>
          <w:rFonts w:ascii="Times New Roman" w:hAnsi="Times New Roman"/>
          <w:b/>
          <w:sz w:val="22"/>
          <w:szCs w:val="22"/>
        </w:rPr>
        <w:t>5</w:t>
      </w:r>
      <w:r w:rsidR="00CE760A">
        <w:rPr>
          <w:rFonts w:ascii="Times New Roman" w:hAnsi="Times New Roman"/>
          <w:b/>
          <w:sz w:val="22"/>
          <w:szCs w:val="22"/>
        </w:rPr>
        <w:t>.2024</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77777777"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CF499B">
        <w:rPr>
          <w:rFonts w:ascii="Times New Roman" w:hAnsi="Times New Roman"/>
          <w:b/>
          <w:sz w:val="24"/>
          <w:szCs w:val="24"/>
        </w:rPr>
        <w:t>14</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31269948"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după data </w:t>
      </w:r>
      <w:r w:rsidR="005D354B">
        <w:rPr>
          <w:rFonts w:ascii="Times New Roman" w:hAnsi="Times New Roman"/>
          <w:b/>
          <w:sz w:val="22"/>
          <w:szCs w:val="22"/>
        </w:rPr>
        <w:t>09</w:t>
      </w:r>
      <w:r w:rsidR="00CE760A">
        <w:rPr>
          <w:rFonts w:ascii="Times New Roman" w:hAnsi="Times New Roman"/>
          <w:b/>
          <w:sz w:val="22"/>
          <w:szCs w:val="22"/>
        </w:rPr>
        <w:t>.0</w:t>
      </w:r>
      <w:r w:rsidR="005D354B">
        <w:rPr>
          <w:rFonts w:ascii="Times New Roman" w:hAnsi="Times New Roman"/>
          <w:b/>
          <w:sz w:val="22"/>
          <w:szCs w:val="22"/>
        </w:rPr>
        <w:t>5</w:t>
      </w:r>
      <w:r w:rsidR="00CE760A">
        <w:rPr>
          <w:rFonts w:ascii="Times New Roman" w:hAnsi="Times New Roman"/>
          <w:b/>
          <w:sz w:val="22"/>
          <w:szCs w:val="22"/>
        </w:rPr>
        <w:t>.2024</w:t>
      </w:r>
      <w:r w:rsidR="006E6BF2" w:rsidRPr="00B12FAF">
        <w:rPr>
          <w:rFonts w:ascii="Times New Roman" w:hAnsi="Times New Roman"/>
          <w:b/>
          <w:sz w:val="22"/>
          <w:szCs w:val="22"/>
        </w:rPr>
        <w:t xml:space="preserve"> ora 11</w:t>
      </w:r>
      <w:r w:rsidR="0076641F" w:rsidRPr="00B12FAF">
        <w:rPr>
          <w:rFonts w:ascii="Times New Roman" w:hAnsi="Times New Roman"/>
          <w:b/>
          <w:sz w:val="22"/>
          <w:szCs w:val="22"/>
        </w:rPr>
        <w:t>,3</w:t>
      </w:r>
      <w:r w:rsidRPr="00B12FAF">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0F7E916E"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6C6B1A">
        <w:rPr>
          <w:rFonts w:ascii="Times New Roman" w:hAnsi="Times New Roman"/>
          <w:sz w:val="22"/>
          <w:szCs w:val="22"/>
        </w:rPr>
        <w:t>clinică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75575B49" w:rsidR="00FF664D"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w:t>
      </w:r>
      <w:r w:rsidR="00CE760A">
        <w:rPr>
          <w:rFonts w:ascii="Times New Roman" w:hAnsi="Times New Roman"/>
          <w:color w:val="000000" w:themeColor="text1"/>
          <w:sz w:val="22"/>
          <w:szCs w:val="22"/>
        </w:rPr>
        <w:t>Spitalul Universitar de Urgență Militar Central</w:t>
      </w:r>
      <w:r w:rsidR="00E0195B" w:rsidRPr="00E0195B">
        <w:rPr>
          <w:rFonts w:ascii="Times New Roman" w:hAnsi="Times New Roman"/>
          <w:color w:val="000000" w:themeColor="text1"/>
          <w:sz w:val="22"/>
          <w:szCs w:val="22"/>
          <w:shd w:val="clear" w:color="auto" w:fill="FFFFFF"/>
        </w:rPr>
        <w:t xml:space="preserve"> „Dr. </w:t>
      </w:r>
      <w:r w:rsidR="00CE760A">
        <w:rPr>
          <w:rFonts w:ascii="Times New Roman" w:hAnsi="Times New Roman"/>
          <w:color w:val="000000" w:themeColor="text1"/>
          <w:sz w:val="22"/>
          <w:szCs w:val="22"/>
          <w:shd w:val="clear" w:color="auto" w:fill="FFFFFF"/>
        </w:rPr>
        <w:t>Carol Davila</w:t>
      </w:r>
      <w:r w:rsidR="00E0195B">
        <w:rPr>
          <w:rFonts w:cs="Arial"/>
          <w:color w:val="4D5156"/>
          <w:sz w:val="21"/>
          <w:szCs w:val="21"/>
          <w:shd w:val="clear" w:color="auto" w:fill="FFFFFF"/>
        </w:rPr>
        <w:t>”</w:t>
      </w:r>
      <w:r>
        <w:rPr>
          <w:rFonts w:ascii="Times New Roman" w:hAnsi="Times New Roman"/>
          <w:sz w:val="22"/>
          <w:szCs w:val="22"/>
        </w:rPr>
        <w:t xml:space="preserve">, </w:t>
      </w:r>
      <w:r w:rsidR="00E0195B">
        <w:rPr>
          <w:rFonts w:ascii="Times New Roman" w:hAnsi="Times New Roman"/>
          <w:sz w:val="22"/>
          <w:szCs w:val="22"/>
        </w:rPr>
        <w:t xml:space="preserve">București, </w:t>
      </w:r>
      <w:r>
        <w:rPr>
          <w:rFonts w:ascii="Times New Roman" w:hAnsi="Times New Roman"/>
          <w:sz w:val="22"/>
          <w:szCs w:val="22"/>
        </w:rPr>
        <w:t>astfel:</w:t>
      </w:r>
    </w:p>
    <w:p w14:paraId="2B4BE791" w14:textId="0AC43039" w:rsidR="00FF664D" w:rsidRPr="00111231" w:rsidRDefault="00FF664D" w:rsidP="00FF664D">
      <w:pPr>
        <w:jc w:val="both"/>
        <w:rPr>
          <w:rFonts w:ascii="Times New Roman" w:hAnsi="Times New Roman"/>
          <w:sz w:val="22"/>
          <w:szCs w:val="22"/>
          <w:lang w:val="en-US"/>
        </w:rPr>
      </w:pPr>
      <w:r w:rsidRPr="003158A9">
        <w:rPr>
          <w:rFonts w:ascii="Times New Roman" w:hAnsi="Times New Roman"/>
          <w:sz w:val="22"/>
          <w:szCs w:val="22"/>
        </w:rPr>
        <w:t xml:space="preserve">- proba </w:t>
      </w:r>
      <w:r w:rsidR="00A90847" w:rsidRPr="003158A9">
        <w:rPr>
          <w:rFonts w:ascii="Times New Roman" w:hAnsi="Times New Roman"/>
          <w:sz w:val="22"/>
          <w:szCs w:val="22"/>
        </w:rPr>
        <w:t>scrisă în data de</w:t>
      </w:r>
      <w:r w:rsidR="006E2FFB">
        <w:rPr>
          <w:rFonts w:ascii="Times New Roman" w:hAnsi="Times New Roman"/>
          <w:sz w:val="22"/>
          <w:szCs w:val="22"/>
        </w:rPr>
        <w:t xml:space="preserve"> </w:t>
      </w:r>
      <w:r w:rsidR="00111231">
        <w:rPr>
          <w:rFonts w:ascii="Times New Roman" w:hAnsi="Times New Roman"/>
          <w:b/>
          <w:bCs/>
          <w:sz w:val="22"/>
          <w:szCs w:val="22"/>
        </w:rPr>
        <w:t>20</w:t>
      </w:r>
      <w:r w:rsidR="00422A24">
        <w:rPr>
          <w:rFonts w:ascii="Times New Roman" w:hAnsi="Times New Roman"/>
          <w:b/>
          <w:bCs/>
          <w:sz w:val="22"/>
          <w:szCs w:val="22"/>
        </w:rPr>
        <w:t>.0</w:t>
      </w:r>
      <w:r w:rsidR="00111231">
        <w:rPr>
          <w:rFonts w:ascii="Times New Roman" w:hAnsi="Times New Roman"/>
          <w:b/>
          <w:bCs/>
          <w:sz w:val="22"/>
          <w:szCs w:val="22"/>
        </w:rPr>
        <w:t>5</w:t>
      </w:r>
      <w:r w:rsidR="00422A24">
        <w:rPr>
          <w:rFonts w:ascii="Times New Roman" w:hAnsi="Times New Roman"/>
          <w:b/>
          <w:bCs/>
          <w:sz w:val="22"/>
          <w:szCs w:val="22"/>
        </w:rPr>
        <w:t xml:space="preserve">.2024 </w:t>
      </w:r>
      <w:r w:rsidRPr="00B12FAF">
        <w:rPr>
          <w:rFonts w:ascii="Times New Roman" w:hAnsi="Times New Roman"/>
          <w:sz w:val="22"/>
          <w:szCs w:val="22"/>
        </w:rPr>
        <w:t xml:space="preserve">ora </w:t>
      </w:r>
      <w:r w:rsidR="00111231">
        <w:rPr>
          <w:rFonts w:ascii="Times New Roman" w:hAnsi="Times New Roman"/>
          <w:sz w:val="22"/>
          <w:szCs w:val="22"/>
        </w:rPr>
        <w:t>09</w:t>
      </w:r>
      <w:r w:rsidR="00111231">
        <w:rPr>
          <w:rFonts w:ascii="Times New Roman" w:hAnsi="Times New Roman"/>
          <w:sz w:val="22"/>
          <w:szCs w:val="22"/>
          <w:lang w:val="en-US"/>
        </w:rPr>
        <w:t>:00</w:t>
      </w:r>
    </w:p>
    <w:p w14:paraId="19FF6DFC" w14:textId="368C49AD" w:rsidR="00405D5F" w:rsidRPr="00111231" w:rsidRDefault="00B12FAF" w:rsidP="00FF664D">
      <w:pPr>
        <w:jc w:val="both"/>
        <w:rPr>
          <w:rFonts w:ascii="Times New Roman" w:hAnsi="Times New Roman"/>
          <w:sz w:val="22"/>
          <w:szCs w:val="22"/>
          <w:lang w:val="en-US"/>
        </w:rPr>
      </w:pPr>
      <w:r>
        <w:rPr>
          <w:rFonts w:ascii="Times New Roman" w:hAnsi="Times New Roman"/>
          <w:sz w:val="22"/>
          <w:szCs w:val="22"/>
        </w:rPr>
        <w:t xml:space="preserve">- proba </w:t>
      </w:r>
      <w:r w:rsidR="00B5564B">
        <w:rPr>
          <w:rFonts w:ascii="Times New Roman" w:hAnsi="Times New Roman"/>
          <w:sz w:val="22"/>
          <w:szCs w:val="22"/>
        </w:rPr>
        <w:t>clinică</w:t>
      </w:r>
      <w:r>
        <w:rPr>
          <w:rFonts w:ascii="Times New Roman" w:hAnsi="Times New Roman"/>
          <w:sz w:val="22"/>
          <w:szCs w:val="22"/>
        </w:rPr>
        <w:t xml:space="preserve"> în data</w:t>
      </w:r>
      <w:r w:rsidR="007C6ECF" w:rsidRPr="003158A9">
        <w:rPr>
          <w:rFonts w:ascii="Times New Roman" w:hAnsi="Times New Roman"/>
          <w:sz w:val="22"/>
          <w:szCs w:val="22"/>
        </w:rPr>
        <w:t xml:space="preserve"> de </w:t>
      </w:r>
      <w:r w:rsidR="00111231">
        <w:rPr>
          <w:rFonts w:ascii="Times New Roman" w:hAnsi="Times New Roman"/>
          <w:b/>
          <w:bCs/>
          <w:sz w:val="22"/>
          <w:szCs w:val="22"/>
        </w:rPr>
        <w:t>27</w:t>
      </w:r>
      <w:r w:rsidR="00422A24">
        <w:rPr>
          <w:rFonts w:ascii="Times New Roman" w:hAnsi="Times New Roman"/>
          <w:b/>
          <w:bCs/>
          <w:sz w:val="22"/>
          <w:szCs w:val="22"/>
        </w:rPr>
        <w:t>.0</w:t>
      </w:r>
      <w:r w:rsidR="00111231">
        <w:rPr>
          <w:rFonts w:ascii="Times New Roman" w:hAnsi="Times New Roman"/>
          <w:b/>
          <w:bCs/>
          <w:sz w:val="22"/>
          <w:szCs w:val="22"/>
        </w:rPr>
        <w:t>5</w:t>
      </w:r>
      <w:r w:rsidR="00422A24">
        <w:rPr>
          <w:rFonts w:ascii="Times New Roman" w:hAnsi="Times New Roman"/>
          <w:b/>
          <w:bCs/>
          <w:sz w:val="22"/>
          <w:szCs w:val="22"/>
        </w:rPr>
        <w:t>.2024</w:t>
      </w:r>
      <w:r w:rsidR="00FF664D" w:rsidRPr="00B12FAF">
        <w:rPr>
          <w:rFonts w:ascii="Times New Roman" w:hAnsi="Times New Roman"/>
          <w:sz w:val="22"/>
          <w:szCs w:val="22"/>
        </w:rPr>
        <w:t xml:space="preserve"> ora </w:t>
      </w:r>
      <w:r w:rsidR="00111231">
        <w:rPr>
          <w:rFonts w:ascii="Times New Roman" w:hAnsi="Times New Roman"/>
          <w:sz w:val="22"/>
          <w:szCs w:val="22"/>
        </w:rPr>
        <w:t>09</w:t>
      </w:r>
      <w:r w:rsidR="00111231">
        <w:rPr>
          <w:rFonts w:ascii="Times New Roman" w:hAnsi="Times New Roman"/>
          <w:sz w:val="22"/>
          <w:szCs w:val="22"/>
          <w:lang w:val="en-US"/>
        </w:rPr>
        <w:t>:00</w:t>
      </w:r>
    </w:p>
    <w:p w14:paraId="772B1AE2" w14:textId="77777777" w:rsidR="00405D5F" w:rsidRDefault="00405D5F" w:rsidP="00FF664D">
      <w:pPr>
        <w:jc w:val="both"/>
        <w:rPr>
          <w:rFonts w:ascii="Times New Roman" w:hAnsi="Times New Roman"/>
          <w:sz w:val="22"/>
          <w:szCs w:val="22"/>
        </w:rPr>
      </w:pPr>
    </w:p>
    <w:p w14:paraId="39D489CE" w14:textId="586A87FC" w:rsidR="00136975" w:rsidRDefault="00136975" w:rsidP="008A08F7">
      <w:pPr>
        <w:rPr>
          <w:rFonts w:ascii="Times New Roman" w:hAnsi="Times New Roman"/>
          <w:b/>
          <w:sz w:val="22"/>
          <w:szCs w:val="22"/>
        </w:rPr>
      </w:pPr>
    </w:p>
    <w:p w14:paraId="09EFC503" w14:textId="4E65BE3C" w:rsidR="002F3CB9" w:rsidRDefault="002F3CB9" w:rsidP="008A08F7">
      <w:pPr>
        <w:rPr>
          <w:rFonts w:ascii="Times New Roman" w:hAnsi="Times New Roman"/>
          <w:b/>
          <w:sz w:val="22"/>
          <w:szCs w:val="22"/>
        </w:rPr>
      </w:pPr>
    </w:p>
    <w:p w14:paraId="303FDBD7" w14:textId="77777777" w:rsidR="002F3CB9" w:rsidRDefault="002F3CB9" w:rsidP="008A08F7">
      <w:pPr>
        <w:rPr>
          <w:rFonts w:ascii="Times New Roman" w:hAnsi="Times New Roman"/>
          <w:b/>
          <w:sz w:val="22"/>
          <w:szCs w:val="22"/>
        </w:rPr>
      </w:pPr>
    </w:p>
    <w:p w14:paraId="29B788FE" w14:textId="77777777"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010F33FF" w14:textId="0C1EF64F"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w:t>
      </w:r>
      <w:r w:rsidR="00B61C26">
        <w:rPr>
          <w:rFonts w:ascii="Times New Roman" w:hAnsi="Times New Roman"/>
          <w:b/>
          <w:sz w:val="22"/>
          <w:szCs w:val="22"/>
        </w:rPr>
        <w:t>primar</w:t>
      </w:r>
      <w:r>
        <w:rPr>
          <w:rFonts w:ascii="Times New Roman" w:hAnsi="Times New Roman"/>
          <w:b/>
          <w:sz w:val="22"/>
          <w:szCs w:val="22"/>
        </w:rPr>
        <w:t xml:space="preserve">, specialitatea </w:t>
      </w:r>
      <w:r w:rsidR="00C24E78">
        <w:rPr>
          <w:rFonts w:ascii="Times New Roman" w:hAnsi="Times New Roman"/>
          <w:b/>
          <w:sz w:val="22"/>
          <w:szCs w:val="22"/>
        </w:rPr>
        <w:t>cardiologie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424A97">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31AD4A96" w14:textId="4298EC23" w:rsidR="002C6B1D" w:rsidRDefault="00B61C26"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22</w:t>
            </w:r>
            <w:r w:rsidR="002C6B1D">
              <w:rPr>
                <w:rFonts w:ascii="Times New Roman" w:hAnsi="Times New Roman"/>
                <w:b/>
                <w:sz w:val="22"/>
                <w:szCs w:val="22"/>
              </w:rPr>
              <w:t>.0</w:t>
            </w:r>
            <w:r>
              <w:rPr>
                <w:rFonts w:ascii="Times New Roman" w:hAnsi="Times New Roman"/>
                <w:b/>
                <w:sz w:val="22"/>
                <w:szCs w:val="22"/>
              </w:rPr>
              <w:t>4</w:t>
            </w:r>
            <w:r w:rsidR="002C6B1D">
              <w:rPr>
                <w:rFonts w:ascii="Times New Roman" w:hAnsi="Times New Roman"/>
                <w:b/>
                <w:sz w:val="22"/>
                <w:szCs w:val="22"/>
              </w:rPr>
              <w:t>-</w:t>
            </w:r>
            <w:r>
              <w:rPr>
                <w:rFonts w:ascii="Times New Roman" w:hAnsi="Times New Roman"/>
                <w:b/>
                <w:sz w:val="22"/>
                <w:szCs w:val="22"/>
              </w:rPr>
              <w:t>09</w:t>
            </w:r>
            <w:r w:rsidR="002C6B1D">
              <w:rPr>
                <w:rFonts w:ascii="Times New Roman" w:hAnsi="Times New Roman"/>
                <w:b/>
                <w:sz w:val="22"/>
                <w:szCs w:val="22"/>
              </w:rPr>
              <w:t>.0</w:t>
            </w:r>
            <w:r>
              <w:rPr>
                <w:rFonts w:ascii="Times New Roman" w:hAnsi="Times New Roman"/>
                <w:b/>
                <w:sz w:val="22"/>
                <w:szCs w:val="22"/>
              </w:rPr>
              <w:t>5</w:t>
            </w:r>
            <w:r w:rsidR="002C6B1D">
              <w:rPr>
                <w:rFonts w:ascii="Times New Roman" w:hAnsi="Times New Roman"/>
                <w:b/>
                <w:sz w:val="22"/>
                <w:szCs w:val="22"/>
              </w:rPr>
              <w:t>.2024</w:t>
            </w:r>
          </w:p>
          <w:p w14:paraId="248C269A" w14:textId="5ED52304" w:rsidR="00FF664D" w:rsidRPr="002C6B1D" w:rsidRDefault="002C6B1D" w:rsidP="00B12FAF">
            <w:pPr>
              <w:tabs>
                <w:tab w:val="center" w:pos="5310"/>
                <w:tab w:val="left" w:pos="7551"/>
              </w:tabs>
              <w:jc w:val="center"/>
              <w:rPr>
                <w:rFonts w:ascii="Times New Roman" w:hAnsi="Times New Roman"/>
                <w:b/>
                <w:sz w:val="22"/>
                <w:szCs w:val="22"/>
                <w:lang w:val="en-US"/>
              </w:rPr>
            </w:pPr>
            <w:r>
              <w:rPr>
                <w:rFonts w:ascii="Times New Roman" w:hAnsi="Times New Roman"/>
                <w:b/>
                <w:sz w:val="22"/>
                <w:szCs w:val="22"/>
              </w:rPr>
              <w:t xml:space="preserve"> ora 07</w:t>
            </w:r>
            <w:r>
              <w:rPr>
                <w:rFonts w:ascii="Times New Roman" w:hAnsi="Times New Roman"/>
                <w:b/>
                <w:sz w:val="22"/>
                <w:szCs w:val="22"/>
                <w:lang w:val="en-US"/>
              </w:rPr>
              <w:t>:30-11:30</w:t>
            </w:r>
          </w:p>
        </w:tc>
      </w:tr>
      <w:tr w:rsidR="00FF664D" w14:paraId="3020CE03"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485B51FA" w:rsidR="00FF664D" w:rsidRPr="006C6B1A" w:rsidRDefault="00B61C26" w:rsidP="002C6B1D">
            <w:pPr>
              <w:spacing w:line="276" w:lineRule="auto"/>
              <w:jc w:val="center"/>
              <w:rPr>
                <w:rFonts w:ascii="Times New Roman" w:hAnsi="Times New Roman"/>
                <w:sz w:val="22"/>
                <w:szCs w:val="22"/>
              </w:rPr>
            </w:pPr>
            <w:r>
              <w:rPr>
                <w:rFonts w:ascii="Times New Roman" w:hAnsi="Times New Roman"/>
                <w:sz w:val="22"/>
                <w:szCs w:val="22"/>
              </w:rPr>
              <w:t>13.05.2024</w:t>
            </w:r>
          </w:p>
        </w:tc>
      </w:tr>
      <w:tr w:rsidR="00FF664D" w14:paraId="1D996581"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4D46C251" w:rsidR="00FF664D" w:rsidRPr="006C6B1A" w:rsidRDefault="00B61C26" w:rsidP="002C6B1D">
            <w:pPr>
              <w:spacing w:line="276" w:lineRule="auto"/>
              <w:jc w:val="center"/>
              <w:rPr>
                <w:rFonts w:ascii="Times New Roman" w:hAnsi="Times New Roman"/>
                <w:sz w:val="22"/>
                <w:szCs w:val="22"/>
              </w:rPr>
            </w:pPr>
            <w:r>
              <w:rPr>
                <w:rFonts w:ascii="Times New Roman" w:hAnsi="Times New Roman"/>
                <w:sz w:val="22"/>
                <w:szCs w:val="22"/>
              </w:rPr>
              <w:t>14.05.2024</w:t>
            </w:r>
          </w:p>
        </w:tc>
      </w:tr>
      <w:tr w:rsidR="00FF664D" w14:paraId="02B1CBE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0A31925A" w:rsidR="00FF664D" w:rsidRPr="006C6B1A" w:rsidRDefault="00B61C26" w:rsidP="002C6B1D">
            <w:pPr>
              <w:spacing w:line="276" w:lineRule="auto"/>
              <w:jc w:val="center"/>
              <w:rPr>
                <w:rFonts w:ascii="Times New Roman" w:hAnsi="Times New Roman"/>
                <w:sz w:val="22"/>
                <w:szCs w:val="22"/>
              </w:rPr>
            </w:pPr>
            <w:r>
              <w:rPr>
                <w:rFonts w:ascii="Times New Roman" w:hAnsi="Times New Roman"/>
                <w:sz w:val="22"/>
                <w:szCs w:val="22"/>
              </w:rPr>
              <w:t>15.05.2024</w:t>
            </w:r>
          </w:p>
        </w:tc>
      </w:tr>
      <w:tr w:rsidR="004663E3" w14:paraId="48B8590A" w14:textId="77777777" w:rsidTr="007548D4">
        <w:trPr>
          <w:trHeight w:val="270"/>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9E94B17" w14:textId="2625A694"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 Data soluționării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0ABF887D" w:rsidR="004663E3" w:rsidRPr="006C6B1A" w:rsidRDefault="00B61C26" w:rsidP="002C6B1D">
            <w:pPr>
              <w:spacing w:line="276" w:lineRule="auto"/>
              <w:jc w:val="center"/>
              <w:rPr>
                <w:rFonts w:ascii="Times New Roman" w:hAnsi="Times New Roman"/>
                <w:sz w:val="22"/>
                <w:szCs w:val="22"/>
              </w:rPr>
            </w:pPr>
            <w:r>
              <w:rPr>
                <w:rFonts w:ascii="Times New Roman" w:hAnsi="Times New Roman"/>
                <w:sz w:val="22"/>
                <w:szCs w:val="22"/>
              </w:rPr>
              <w:t>16.05.2024</w:t>
            </w:r>
          </w:p>
        </w:tc>
      </w:tr>
      <w:tr w:rsidR="004663E3" w14:paraId="07A9543D" w14:textId="77777777" w:rsidTr="007548D4">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1DDD7C20" w14:textId="49B44521" w:rsidR="004663E3" w:rsidRP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54EF9EBB" w14:textId="76589365" w:rsidR="004663E3" w:rsidRPr="006C6B1A" w:rsidRDefault="00B61C26" w:rsidP="000A6227">
            <w:pPr>
              <w:spacing w:line="276" w:lineRule="auto"/>
              <w:jc w:val="center"/>
              <w:rPr>
                <w:rFonts w:ascii="Times New Roman" w:hAnsi="Times New Roman"/>
                <w:sz w:val="22"/>
                <w:szCs w:val="22"/>
              </w:rPr>
            </w:pPr>
            <w:r>
              <w:rPr>
                <w:rFonts w:ascii="Times New Roman" w:hAnsi="Times New Roman"/>
                <w:sz w:val="22"/>
                <w:szCs w:val="22"/>
              </w:rPr>
              <w:t>17.05.2024</w:t>
            </w:r>
          </w:p>
        </w:tc>
      </w:tr>
      <w:tr w:rsidR="004663E3" w14:paraId="346D7C03"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4663E3" w:rsidRDefault="004663E3" w:rsidP="004663E3">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23470E12" w:rsidR="004663E3" w:rsidRPr="006C6B1A" w:rsidRDefault="00F72E8D" w:rsidP="00F72E8D">
            <w:pPr>
              <w:spacing w:line="276" w:lineRule="auto"/>
              <w:jc w:val="center"/>
              <w:rPr>
                <w:rFonts w:ascii="Times New Roman" w:hAnsi="Times New Roman"/>
                <w:b/>
                <w:sz w:val="22"/>
                <w:szCs w:val="22"/>
              </w:rPr>
            </w:pPr>
            <w:r>
              <w:rPr>
                <w:rFonts w:ascii="Times New Roman" w:hAnsi="Times New Roman"/>
                <w:b/>
                <w:sz w:val="22"/>
                <w:szCs w:val="22"/>
              </w:rPr>
              <w:t>2</w:t>
            </w:r>
            <w:r w:rsidR="00B61C26">
              <w:rPr>
                <w:rFonts w:ascii="Times New Roman" w:hAnsi="Times New Roman"/>
                <w:b/>
                <w:sz w:val="22"/>
                <w:szCs w:val="22"/>
              </w:rPr>
              <w:t>0</w:t>
            </w:r>
            <w:r>
              <w:rPr>
                <w:rFonts w:ascii="Times New Roman" w:hAnsi="Times New Roman"/>
                <w:b/>
                <w:sz w:val="22"/>
                <w:szCs w:val="22"/>
              </w:rPr>
              <w:t>.0</w:t>
            </w:r>
            <w:r w:rsidR="00B61C26">
              <w:rPr>
                <w:rFonts w:ascii="Times New Roman" w:hAnsi="Times New Roman"/>
                <w:b/>
                <w:sz w:val="22"/>
                <w:szCs w:val="22"/>
              </w:rPr>
              <w:t>5</w:t>
            </w:r>
            <w:r>
              <w:rPr>
                <w:rFonts w:ascii="Times New Roman" w:hAnsi="Times New Roman"/>
                <w:b/>
                <w:sz w:val="22"/>
                <w:szCs w:val="22"/>
              </w:rPr>
              <w:t>.2024</w:t>
            </w:r>
            <w:r w:rsidR="006C0005">
              <w:rPr>
                <w:rFonts w:ascii="Times New Roman" w:hAnsi="Times New Roman"/>
                <w:b/>
                <w:sz w:val="22"/>
                <w:szCs w:val="22"/>
              </w:rPr>
              <w:t>, ora</w:t>
            </w:r>
            <w:r w:rsidR="00B61C26">
              <w:rPr>
                <w:rFonts w:ascii="Times New Roman" w:hAnsi="Times New Roman"/>
                <w:b/>
                <w:sz w:val="22"/>
                <w:szCs w:val="22"/>
              </w:rPr>
              <w:t xml:space="preserve"> 09:00</w:t>
            </w:r>
            <w:r w:rsidR="006C0005">
              <w:rPr>
                <w:rFonts w:ascii="Times New Roman" w:hAnsi="Times New Roman"/>
                <w:b/>
                <w:sz w:val="22"/>
                <w:szCs w:val="22"/>
              </w:rPr>
              <w:t xml:space="preserve"> </w:t>
            </w:r>
          </w:p>
        </w:tc>
      </w:tr>
      <w:tr w:rsidR="004663E3" w14:paraId="1E009A66"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72AF7F3D" w:rsidR="004663E3" w:rsidRPr="006C6B1A" w:rsidRDefault="00B61C26" w:rsidP="00F72E8D">
            <w:pPr>
              <w:spacing w:line="276" w:lineRule="auto"/>
              <w:jc w:val="center"/>
              <w:rPr>
                <w:rFonts w:ascii="Times New Roman" w:hAnsi="Times New Roman"/>
                <w:sz w:val="22"/>
                <w:szCs w:val="22"/>
              </w:rPr>
            </w:pPr>
            <w:r>
              <w:rPr>
                <w:rFonts w:ascii="Times New Roman" w:hAnsi="Times New Roman"/>
                <w:sz w:val="22"/>
                <w:szCs w:val="22"/>
              </w:rPr>
              <w:t>21.05.2024</w:t>
            </w:r>
          </w:p>
        </w:tc>
      </w:tr>
      <w:tr w:rsidR="004663E3" w14:paraId="31FA7FE7"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485B6E40" w:rsidR="004663E3" w:rsidRPr="006C6B1A" w:rsidRDefault="00B61C26" w:rsidP="00F72E8D">
            <w:pPr>
              <w:spacing w:line="276" w:lineRule="auto"/>
              <w:jc w:val="center"/>
              <w:rPr>
                <w:rFonts w:ascii="Times New Roman" w:hAnsi="Times New Roman"/>
                <w:sz w:val="22"/>
                <w:szCs w:val="22"/>
              </w:rPr>
            </w:pPr>
            <w:r>
              <w:rPr>
                <w:rFonts w:ascii="Times New Roman" w:hAnsi="Times New Roman"/>
                <w:sz w:val="22"/>
                <w:szCs w:val="22"/>
              </w:rPr>
              <w:t>22.05.2024</w:t>
            </w:r>
          </w:p>
        </w:tc>
      </w:tr>
      <w:tr w:rsidR="004663E3" w14:paraId="17F71F78"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773F2E76"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soluționării contestaţiilor privind proba scrisă</w:t>
            </w:r>
            <w:r w:rsidR="00AF27B3">
              <w:rPr>
                <w:rFonts w:ascii="Times New Roman" w:hAnsi="Times New Roman"/>
                <w:sz w:val="22"/>
                <w:szCs w:val="22"/>
              </w:rPr>
              <w:t xml:space="preserve"> și a </w:t>
            </w:r>
            <w:r w:rsidR="00AF27B3" w:rsidRPr="004663E3">
              <w:rPr>
                <w:rFonts w:ascii="Times New Roman" w:hAnsi="Times New Roman"/>
                <w:sz w:val="22"/>
                <w:szCs w:val="22"/>
              </w:rPr>
              <w:t>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76A17972" w:rsidR="004663E3" w:rsidRPr="006C6B1A" w:rsidRDefault="00B61C26" w:rsidP="00F72E8D">
            <w:pPr>
              <w:spacing w:line="276" w:lineRule="auto"/>
              <w:jc w:val="center"/>
              <w:rPr>
                <w:rFonts w:ascii="Times New Roman" w:hAnsi="Times New Roman"/>
                <w:sz w:val="22"/>
                <w:szCs w:val="22"/>
              </w:rPr>
            </w:pPr>
            <w:r>
              <w:rPr>
                <w:rFonts w:ascii="Times New Roman" w:hAnsi="Times New Roman"/>
                <w:sz w:val="22"/>
                <w:szCs w:val="22"/>
              </w:rPr>
              <w:t>23.05.2024</w:t>
            </w:r>
          </w:p>
        </w:tc>
      </w:tr>
      <w:tr w:rsidR="004663E3" w14:paraId="0E431A4C"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232B67C2" w:rsidR="004663E3" w:rsidRDefault="004663E3" w:rsidP="004663E3">
            <w:pPr>
              <w:spacing w:line="276" w:lineRule="auto"/>
              <w:jc w:val="both"/>
              <w:rPr>
                <w:rFonts w:ascii="Times New Roman" w:hAnsi="Times New Roman"/>
                <w:b/>
                <w:sz w:val="22"/>
                <w:szCs w:val="22"/>
              </w:rPr>
            </w:pPr>
            <w:r>
              <w:rPr>
                <w:rFonts w:ascii="Times New Roman" w:hAnsi="Times New Roman"/>
                <w:b/>
                <w:sz w:val="22"/>
                <w:szCs w:val="22"/>
              </w:rPr>
              <w:t xml:space="preserve">- Data probă </w:t>
            </w:r>
            <w:r w:rsidR="00B61C26">
              <w:rPr>
                <w:rFonts w:ascii="Times New Roman" w:hAnsi="Times New Roman"/>
                <w:b/>
                <w:sz w:val="22"/>
                <w:szCs w:val="22"/>
              </w:rPr>
              <w:t>practică/</w:t>
            </w:r>
            <w:r>
              <w:rPr>
                <w:rFonts w:ascii="Times New Roman" w:hAnsi="Times New Roman"/>
                <w:b/>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16E081FB" w:rsidR="004663E3" w:rsidRPr="006C6B1A" w:rsidRDefault="00B61C26" w:rsidP="00F72E8D">
            <w:pPr>
              <w:spacing w:line="276" w:lineRule="auto"/>
              <w:jc w:val="center"/>
              <w:rPr>
                <w:rFonts w:ascii="Times New Roman" w:hAnsi="Times New Roman"/>
                <w:b/>
                <w:sz w:val="22"/>
                <w:szCs w:val="22"/>
              </w:rPr>
            </w:pPr>
            <w:r>
              <w:rPr>
                <w:rFonts w:ascii="Times New Roman" w:hAnsi="Times New Roman"/>
                <w:b/>
                <w:sz w:val="22"/>
                <w:szCs w:val="22"/>
              </w:rPr>
              <w:t>2</w:t>
            </w:r>
            <w:r w:rsidR="00AF27B3">
              <w:rPr>
                <w:rFonts w:ascii="Times New Roman" w:hAnsi="Times New Roman"/>
                <w:b/>
                <w:sz w:val="22"/>
                <w:szCs w:val="22"/>
              </w:rPr>
              <w:t>4</w:t>
            </w:r>
            <w:r w:rsidR="00F72E8D">
              <w:rPr>
                <w:rFonts w:ascii="Times New Roman" w:hAnsi="Times New Roman"/>
                <w:b/>
                <w:sz w:val="22"/>
                <w:szCs w:val="22"/>
              </w:rPr>
              <w:t>.0</w:t>
            </w:r>
            <w:r>
              <w:rPr>
                <w:rFonts w:ascii="Times New Roman" w:hAnsi="Times New Roman"/>
                <w:b/>
                <w:sz w:val="22"/>
                <w:szCs w:val="22"/>
              </w:rPr>
              <w:t>5</w:t>
            </w:r>
            <w:r w:rsidR="00F72E8D">
              <w:rPr>
                <w:rFonts w:ascii="Times New Roman" w:hAnsi="Times New Roman"/>
                <w:b/>
                <w:sz w:val="22"/>
                <w:szCs w:val="22"/>
              </w:rPr>
              <w:t>.2024</w:t>
            </w:r>
            <w:r w:rsidR="006C0005">
              <w:rPr>
                <w:rFonts w:ascii="Times New Roman" w:hAnsi="Times New Roman"/>
                <w:b/>
                <w:sz w:val="22"/>
                <w:szCs w:val="22"/>
              </w:rPr>
              <w:t xml:space="preserve">, ora </w:t>
            </w:r>
            <w:r>
              <w:rPr>
                <w:rFonts w:ascii="Times New Roman" w:hAnsi="Times New Roman"/>
                <w:b/>
                <w:sz w:val="22"/>
                <w:szCs w:val="22"/>
              </w:rPr>
              <w:t>09:00</w:t>
            </w:r>
          </w:p>
        </w:tc>
      </w:tr>
      <w:tr w:rsidR="004663E3" w14:paraId="7CF0E75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6D137314"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probei </w:t>
            </w:r>
            <w:r w:rsidR="00B61C26">
              <w:rPr>
                <w:rFonts w:ascii="Times New Roman" w:hAnsi="Times New Roman"/>
                <w:sz w:val="22"/>
                <w:szCs w:val="22"/>
              </w:rPr>
              <w:t>practice/</w:t>
            </w:r>
            <w:r>
              <w:rPr>
                <w:rFonts w:ascii="Times New Roman" w:hAnsi="Times New Roman"/>
                <w:sz w:val="22"/>
                <w:szCs w:val="22"/>
              </w:rPr>
              <w:t>clinice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6B2E02C7" w:rsidR="004663E3" w:rsidRPr="006C6B1A" w:rsidRDefault="00B61C26" w:rsidP="00F72E8D">
            <w:pPr>
              <w:spacing w:line="276" w:lineRule="auto"/>
              <w:jc w:val="center"/>
              <w:rPr>
                <w:rFonts w:ascii="Times New Roman" w:hAnsi="Times New Roman"/>
                <w:sz w:val="22"/>
                <w:szCs w:val="22"/>
              </w:rPr>
            </w:pPr>
            <w:r>
              <w:rPr>
                <w:rFonts w:ascii="Times New Roman" w:hAnsi="Times New Roman"/>
                <w:sz w:val="22"/>
                <w:szCs w:val="22"/>
              </w:rPr>
              <w:t>2</w:t>
            </w:r>
            <w:r w:rsidR="00AF27B3">
              <w:rPr>
                <w:rFonts w:ascii="Times New Roman" w:hAnsi="Times New Roman"/>
                <w:sz w:val="22"/>
                <w:szCs w:val="22"/>
              </w:rPr>
              <w:t>7</w:t>
            </w:r>
            <w:r>
              <w:rPr>
                <w:rFonts w:ascii="Times New Roman" w:hAnsi="Times New Roman"/>
                <w:sz w:val="22"/>
                <w:szCs w:val="22"/>
              </w:rPr>
              <w:t>.05.2024</w:t>
            </w:r>
          </w:p>
        </w:tc>
      </w:tr>
      <w:tr w:rsidR="004663E3" w14:paraId="045B8C8E"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397E6A91"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proba </w:t>
            </w:r>
            <w:r w:rsidR="00B61C26">
              <w:rPr>
                <w:rFonts w:ascii="Times New Roman" w:hAnsi="Times New Roman"/>
                <w:sz w:val="22"/>
                <w:szCs w:val="22"/>
              </w:rPr>
              <w:t>practică/</w:t>
            </w:r>
            <w:r>
              <w:rPr>
                <w:rFonts w:ascii="Times New Roman" w:hAnsi="Times New Roman"/>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6D8E42AF" w:rsidR="004663E3" w:rsidRPr="006C6B1A" w:rsidRDefault="00B61C26" w:rsidP="005822AE">
            <w:pPr>
              <w:spacing w:line="276" w:lineRule="auto"/>
              <w:jc w:val="center"/>
              <w:rPr>
                <w:rFonts w:ascii="Times New Roman" w:hAnsi="Times New Roman"/>
                <w:sz w:val="22"/>
                <w:szCs w:val="22"/>
              </w:rPr>
            </w:pPr>
            <w:r>
              <w:rPr>
                <w:rFonts w:ascii="Times New Roman" w:hAnsi="Times New Roman"/>
                <w:sz w:val="22"/>
                <w:szCs w:val="22"/>
              </w:rPr>
              <w:t>2</w:t>
            </w:r>
            <w:r w:rsidR="00AF27B3">
              <w:rPr>
                <w:rFonts w:ascii="Times New Roman" w:hAnsi="Times New Roman"/>
                <w:sz w:val="22"/>
                <w:szCs w:val="22"/>
              </w:rPr>
              <w:t>8</w:t>
            </w:r>
            <w:r>
              <w:rPr>
                <w:rFonts w:ascii="Times New Roman" w:hAnsi="Times New Roman"/>
                <w:sz w:val="22"/>
                <w:szCs w:val="22"/>
              </w:rPr>
              <w:t>.05.2024</w:t>
            </w:r>
          </w:p>
        </w:tc>
      </w:tr>
      <w:tr w:rsidR="004663E3" w14:paraId="54045208"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6F9624B1"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practică</w:t>
            </w:r>
            <w:r w:rsidR="00B61C26">
              <w:rPr>
                <w:rFonts w:ascii="Times New Roman" w:hAnsi="Times New Roman"/>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64F66DD3" w:rsidR="004663E3" w:rsidRPr="006C6B1A" w:rsidRDefault="00AF27B3" w:rsidP="005822AE">
            <w:pPr>
              <w:spacing w:line="276" w:lineRule="auto"/>
              <w:jc w:val="center"/>
              <w:rPr>
                <w:rFonts w:ascii="Times New Roman" w:hAnsi="Times New Roman"/>
                <w:sz w:val="22"/>
                <w:szCs w:val="22"/>
              </w:rPr>
            </w:pPr>
            <w:r>
              <w:rPr>
                <w:rFonts w:ascii="Times New Roman" w:hAnsi="Times New Roman"/>
                <w:sz w:val="22"/>
                <w:szCs w:val="22"/>
              </w:rPr>
              <w:t>29</w:t>
            </w:r>
            <w:r w:rsidR="00B61C26">
              <w:rPr>
                <w:rFonts w:ascii="Times New Roman" w:hAnsi="Times New Roman"/>
                <w:sz w:val="22"/>
                <w:szCs w:val="22"/>
              </w:rPr>
              <w:t>.05.2024</w:t>
            </w:r>
          </w:p>
        </w:tc>
      </w:tr>
      <w:tr w:rsidR="004663E3" w14:paraId="56D1F8A6"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089E6DF7" w:rsidR="004663E3" w:rsidRPr="006C6B1A" w:rsidRDefault="00B61C26" w:rsidP="005822AE">
            <w:pPr>
              <w:spacing w:line="276" w:lineRule="auto"/>
              <w:jc w:val="center"/>
              <w:rPr>
                <w:rFonts w:ascii="Times New Roman" w:hAnsi="Times New Roman"/>
                <w:b/>
                <w:sz w:val="22"/>
                <w:szCs w:val="22"/>
              </w:rPr>
            </w:pPr>
            <w:r>
              <w:rPr>
                <w:rFonts w:ascii="Times New Roman" w:hAnsi="Times New Roman"/>
                <w:b/>
                <w:sz w:val="22"/>
                <w:szCs w:val="22"/>
              </w:rPr>
              <w:t>3</w:t>
            </w:r>
            <w:r w:rsidR="00AF27B3">
              <w:rPr>
                <w:rFonts w:ascii="Times New Roman" w:hAnsi="Times New Roman"/>
                <w:b/>
                <w:sz w:val="22"/>
                <w:szCs w:val="22"/>
              </w:rPr>
              <w:t>0</w:t>
            </w:r>
            <w:r>
              <w:rPr>
                <w:rFonts w:ascii="Times New Roman" w:hAnsi="Times New Roman"/>
                <w:b/>
                <w:sz w:val="22"/>
                <w:szCs w:val="22"/>
              </w:rPr>
              <w:t>.05.202</w:t>
            </w:r>
            <w:r w:rsidR="00F856C9">
              <w:rPr>
                <w:rFonts w:ascii="Times New Roman" w:hAnsi="Times New Roman"/>
                <w:b/>
                <w:sz w:val="22"/>
                <w:szCs w:val="22"/>
              </w:rPr>
              <w:t>4</w:t>
            </w:r>
          </w:p>
        </w:tc>
      </w:tr>
    </w:tbl>
    <w:p w14:paraId="49E07565" w14:textId="071047C7" w:rsidR="00BC09C6" w:rsidRDefault="00BC09C6" w:rsidP="00F847DF">
      <w:pPr>
        <w:tabs>
          <w:tab w:val="left" w:pos="438"/>
        </w:tabs>
        <w:spacing w:line="276" w:lineRule="auto"/>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169E4336" w14:textId="77777777" w:rsidR="00B61C26" w:rsidRPr="00F847DF" w:rsidRDefault="00B61C26" w:rsidP="00F847DF">
      <w:pPr>
        <w:tabs>
          <w:tab w:val="left" w:pos="438"/>
        </w:tabs>
        <w:spacing w:line="276" w:lineRule="auto"/>
        <w:rPr>
          <w:rFonts w:ascii="Times New Roman" w:hAnsi="Times New Roman"/>
          <w:b/>
          <w:color w:val="000000" w:themeColor="text1"/>
          <w:sz w:val="22"/>
          <w:szCs w:val="22"/>
        </w:rPr>
      </w:pPr>
    </w:p>
    <w:p w14:paraId="430487F2" w14:textId="77777777" w:rsidR="00BC09C6" w:rsidRDefault="00FF664D" w:rsidP="00F847DF">
      <w:pPr>
        <w:spacing w:line="276" w:lineRule="auto"/>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1FE02A1B" w14:textId="5DECDEA8"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w:t>
      </w:r>
      <w:r w:rsidR="00B61C26">
        <w:rPr>
          <w:rFonts w:ascii="Times New Roman" w:hAnsi="Times New Roman"/>
          <w:b/>
          <w:sz w:val="22"/>
          <w:szCs w:val="22"/>
        </w:rPr>
        <w:t>primar</w:t>
      </w:r>
      <w:r>
        <w:rPr>
          <w:rFonts w:ascii="Times New Roman" w:hAnsi="Times New Roman"/>
          <w:b/>
          <w:sz w:val="22"/>
          <w:szCs w:val="22"/>
        </w:rPr>
        <w:t xml:space="preserve">, specialitatea </w:t>
      </w:r>
      <w:r w:rsidR="00C24E78">
        <w:rPr>
          <w:rFonts w:ascii="Times New Roman" w:hAnsi="Times New Roman"/>
          <w:b/>
          <w:sz w:val="22"/>
          <w:szCs w:val="22"/>
        </w:rPr>
        <w:t>cardiologie</w:t>
      </w:r>
      <w:r w:rsidR="00FF664D" w:rsidRPr="00480CEE">
        <w:rPr>
          <w:rFonts w:ascii="Times New Roman" w:hAnsi="Times New Roman"/>
          <w:b/>
          <w:sz w:val="22"/>
          <w:szCs w:val="22"/>
        </w:rPr>
        <w:t>:</w:t>
      </w:r>
    </w:p>
    <w:p w14:paraId="172D5427" w14:textId="77777777" w:rsidR="00C24E78" w:rsidRDefault="00C24E78" w:rsidP="00566B3B">
      <w:pPr>
        <w:jc w:val="both"/>
        <w:rPr>
          <w:rFonts w:ascii="Times New Roman" w:hAnsi="Times New Roman"/>
          <w:b/>
          <w:sz w:val="24"/>
          <w:szCs w:val="24"/>
        </w:rPr>
      </w:pPr>
    </w:p>
    <w:p w14:paraId="0724BE5C" w14:textId="77777777" w:rsidR="00C24E78" w:rsidRDefault="00C24E78" w:rsidP="00566B3B">
      <w:pPr>
        <w:jc w:val="both"/>
        <w:rPr>
          <w:rFonts w:ascii="Times New Roman" w:hAnsi="Times New Roman"/>
          <w:b/>
          <w:sz w:val="24"/>
          <w:szCs w:val="24"/>
        </w:rPr>
      </w:pPr>
    </w:p>
    <w:p w14:paraId="75BC0374" w14:textId="41020FCB" w:rsidR="00566B3B"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1DF58A58" w14:textId="6FC902BF" w:rsidR="00B61C26" w:rsidRPr="00B61C26" w:rsidRDefault="00B61C26" w:rsidP="00B61C26">
      <w:pPr>
        <w:pStyle w:val="ListParagraph"/>
        <w:spacing w:line="276" w:lineRule="auto"/>
      </w:pPr>
    </w:p>
    <w:p w14:paraId="7ECED110" w14:textId="77777777" w:rsidR="00AF27B3" w:rsidRPr="00AF27B3" w:rsidRDefault="00AF27B3" w:rsidP="00AF27B3">
      <w:pPr>
        <w:jc w:val="both"/>
        <w:rPr>
          <w:rFonts w:ascii="Times New Roman" w:hAnsi="Times New Roman"/>
          <w:sz w:val="24"/>
          <w:szCs w:val="24"/>
          <w:lang w:eastAsia="en-US"/>
        </w:rPr>
      </w:pPr>
      <w:r w:rsidRPr="00AF27B3">
        <w:rPr>
          <w:rFonts w:ascii="Times New Roman" w:hAnsi="Times New Roman"/>
          <w:sz w:val="24"/>
          <w:szCs w:val="24"/>
          <w:lang w:eastAsia="en-US"/>
        </w:rPr>
        <w:t>1. L. Gherasim -Medicină Internă vol. 2. Bolile cardiovasculare, Ed. Medicală 1996</w:t>
      </w:r>
    </w:p>
    <w:p w14:paraId="5F3760CD" w14:textId="77777777" w:rsidR="00AF27B3" w:rsidRPr="00AF27B3" w:rsidRDefault="00AF27B3" w:rsidP="00AF27B3">
      <w:pPr>
        <w:jc w:val="both"/>
        <w:rPr>
          <w:rFonts w:ascii="Times New Roman" w:hAnsi="Times New Roman"/>
          <w:sz w:val="24"/>
          <w:szCs w:val="24"/>
          <w:lang w:eastAsia="en-US"/>
        </w:rPr>
      </w:pPr>
      <w:r w:rsidRPr="00AF27B3">
        <w:rPr>
          <w:rFonts w:ascii="Times New Roman" w:hAnsi="Times New Roman"/>
          <w:sz w:val="24"/>
          <w:szCs w:val="24"/>
          <w:lang w:eastAsia="en-US"/>
        </w:rPr>
        <w:t>2. C. Carp -Tratat de Cardiologie vol.1, Ed. Medicală Naţională 2002</w:t>
      </w:r>
    </w:p>
    <w:p w14:paraId="6A897A67" w14:textId="77777777" w:rsidR="00AF27B3" w:rsidRPr="00AF27B3" w:rsidRDefault="00AF27B3" w:rsidP="00AF27B3">
      <w:pPr>
        <w:jc w:val="both"/>
        <w:rPr>
          <w:rFonts w:ascii="Times New Roman" w:hAnsi="Times New Roman"/>
          <w:sz w:val="24"/>
          <w:szCs w:val="24"/>
          <w:lang w:eastAsia="en-US"/>
        </w:rPr>
      </w:pPr>
      <w:r w:rsidRPr="00AF27B3">
        <w:rPr>
          <w:rFonts w:ascii="Times New Roman" w:hAnsi="Times New Roman"/>
          <w:sz w:val="24"/>
          <w:szCs w:val="24"/>
          <w:lang w:eastAsia="en-US"/>
        </w:rPr>
        <w:t>3. Colegiul Medicilor din România -Ghid de Practică Medicală vol.1 şi 2, Ed. Infomedica 1999, 2001</w:t>
      </w:r>
    </w:p>
    <w:p w14:paraId="3729AAC5" w14:textId="77777777" w:rsidR="00AF27B3" w:rsidRPr="00AF27B3" w:rsidRDefault="00AF27B3" w:rsidP="00AF27B3">
      <w:pPr>
        <w:jc w:val="both"/>
        <w:rPr>
          <w:rFonts w:ascii="Times New Roman" w:hAnsi="Times New Roman"/>
          <w:sz w:val="24"/>
          <w:szCs w:val="24"/>
          <w:lang w:eastAsia="en-US"/>
        </w:rPr>
      </w:pPr>
      <w:r w:rsidRPr="00AF27B3">
        <w:rPr>
          <w:rFonts w:ascii="Times New Roman" w:hAnsi="Times New Roman"/>
          <w:sz w:val="24"/>
          <w:szCs w:val="24"/>
          <w:lang w:eastAsia="en-US"/>
        </w:rPr>
        <w:t>4. E. Brauwald -Heart Disease. A Textbook of Cardiovascular Medicine, Ed. W.B. Sounders Company 2001</w:t>
      </w:r>
    </w:p>
    <w:p w14:paraId="548909E1" w14:textId="77777777" w:rsidR="00AF27B3" w:rsidRPr="00AF27B3" w:rsidRDefault="00AF27B3" w:rsidP="00AF27B3">
      <w:pPr>
        <w:jc w:val="both"/>
        <w:rPr>
          <w:rFonts w:ascii="Times New Roman" w:hAnsi="Times New Roman"/>
          <w:sz w:val="24"/>
          <w:szCs w:val="24"/>
          <w:lang w:eastAsia="en-US"/>
        </w:rPr>
      </w:pPr>
      <w:r w:rsidRPr="00AF27B3">
        <w:rPr>
          <w:rFonts w:ascii="Times New Roman" w:hAnsi="Times New Roman"/>
          <w:sz w:val="24"/>
          <w:szCs w:val="24"/>
          <w:lang w:eastAsia="en-US"/>
        </w:rPr>
        <w:t>5. Harisson. Principiile Medicinei Interne - Ediţia internaţională, Ed. Teora 1998</w:t>
      </w:r>
    </w:p>
    <w:p w14:paraId="284CCD10" w14:textId="77777777" w:rsidR="00AF27B3" w:rsidRPr="00AF27B3" w:rsidRDefault="00AF27B3" w:rsidP="00AF27B3">
      <w:pPr>
        <w:jc w:val="both"/>
        <w:rPr>
          <w:rFonts w:ascii="Times New Roman" w:hAnsi="Times New Roman"/>
          <w:sz w:val="24"/>
          <w:szCs w:val="24"/>
          <w:lang w:eastAsia="en-US"/>
        </w:rPr>
      </w:pPr>
      <w:r w:rsidRPr="00AF27B3">
        <w:rPr>
          <w:rFonts w:ascii="Times New Roman" w:hAnsi="Times New Roman"/>
          <w:sz w:val="24"/>
          <w:szCs w:val="24"/>
          <w:lang w:eastAsia="en-US"/>
        </w:rPr>
        <w:t>6. E. Apetrei, I. Stoian -Electrocardiografie, Ed. Infomedica 2002</w:t>
      </w:r>
    </w:p>
    <w:p w14:paraId="2563ADDD" w14:textId="77777777" w:rsidR="00AF27B3" w:rsidRPr="00AF27B3" w:rsidRDefault="00AF27B3" w:rsidP="00AF27B3">
      <w:pPr>
        <w:jc w:val="both"/>
        <w:rPr>
          <w:rFonts w:ascii="Times New Roman" w:hAnsi="Times New Roman"/>
          <w:sz w:val="24"/>
          <w:szCs w:val="24"/>
          <w:lang w:eastAsia="en-US"/>
        </w:rPr>
      </w:pPr>
      <w:r w:rsidRPr="00AF27B3">
        <w:rPr>
          <w:rFonts w:ascii="Times New Roman" w:hAnsi="Times New Roman"/>
          <w:sz w:val="24"/>
          <w:szCs w:val="24"/>
          <w:lang w:eastAsia="en-US"/>
        </w:rPr>
        <w:t>7. S. Georgescu, I. Arsenescu -Tratamentul raţional al bolilor cardiovasculare majore, Ed. Polirom 2001</w:t>
      </w:r>
    </w:p>
    <w:p w14:paraId="7C11C2F6" w14:textId="77777777" w:rsidR="00AF27B3" w:rsidRPr="00AF27B3" w:rsidRDefault="00AF27B3" w:rsidP="00AF27B3">
      <w:pPr>
        <w:jc w:val="both"/>
        <w:rPr>
          <w:rFonts w:ascii="Times New Roman" w:hAnsi="Times New Roman"/>
          <w:sz w:val="24"/>
          <w:szCs w:val="24"/>
          <w:lang w:eastAsia="en-US"/>
        </w:rPr>
      </w:pPr>
      <w:r w:rsidRPr="00AF27B3">
        <w:rPr>
          <w:rFonts w:ascii="Times New Roman" w:hAnsi="Times New Roman"/>
          <w:sz w:val="24"/>
          <w:szCs w:val="24"/>
          <w:lang w:eastAsia="en-US"/>
        </w:rPr>
        <w:t>8. C. Ginghină, E. Apetrei, C. Macarie -Bolile congenitale cardiace - o abordare practică, Ed. Amaltea 2001.</w:t>
      </w:r>
    </w:p>
    <w:p w14:paraId="0D7B3CBF" w14:textId="77777777" w:rsidR="00B61C26" w:rsidRPr="00E72092" w:rsidRDefault="00B61C26" w:rsidP="00566B3B">
      <w:pPr>
        <w:jc w:val="both"/>
        <w:rPr>
          <w:rFonts w:ascii="Times New Roman" w:hAnsi="Times New Roman"/>
          <w:b/>
          <w:sz w:val="24"/>
          <w:szCs w:val="24"/>
        </w:rPr>
      </w:pPr>
    </w:p>
    <w:p w14:paraId="03847910" w14:textId="24981BE6" w:rsidR="00B61C26" w:rsidRDefault="00566B3B" w:rsidP="00566B3B">
      <w:pPr>
        <w:rPr>
          <w:rFonts w:ascii="Times New Roman" w:hAnsi="Times New Roman"/>
          <w:b/>
          <w:sz w:val="22"/>
          <w:szCs w:val="22"/>
        </w:rPr>
      </w:pPr>
      <w:r w:rsidRPr="00BC6CDA">
        <w:rPr>
          <w:rFonts w:ascii="Times New Roman" w:hAnsi="Times New Roman"/>
          <w:b/>
          <w:sz w:val="22"/>
          <w:szCs w:val="22"/>
        </w:rPr>
        <w:t>Tematica:</w:t>
      </w:r>
    </w:p>
    <w:p w14:paraId="3896CC27"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1. Notiuni de epidemiologie a bolilor cardiovasculare. Metodologia studiilor populationale (2)</w:t>
      </w:r>
    </w:p>
    <w:p w14:paraId="0C22D0EF"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2. Structura si functia inimii (2)</w:t>
      </w:r>
    </w:p>
    <w:p w14:paraId="2EB60F5B"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3. Adaptarea aparatului CV la diverse conditii fiziologice (4)</w:t>
      </w:r>
    </w:p>
    <w:p w14:paraId="1977E82F"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4. Genetica si bolile cardiovasculare (notiuni generale) (4)</w:t>
      </w:r>
    </w:p>
    <w:p w14:paraId="2813098D"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5. Insuficienta cardiaca acuta si cronica (3, 7)</w:t>
      </w:r>
    </w:p>
    <w:p w14:paraId="7D621BB8"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6. Reumatismul articular acut (diagnostic, profilaxie primara si secundara) (1, 4)</w:t>
      </w:r>
    </w:p>
    <w:p w14:paraId="37CE5635"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7. Evaluarea functiei ventriculare (2, 4)</w:t>
      </w:r>
    </w:p>
    <w:p w14:paraId="01CE0C8B"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8. Endocardita infectioasa si neinfectioasa (1, 4)</w:t>
      </w:r>
    </w:p>
    <w:p w14:paraId="58C3E971"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9. Bolile pericardului (pericardite acute si cronice, pericardita constrictiva) (1, 4)</w:t>
      </w:r>
    </w:p>
    <w:p w14:paraId="6EDF6FB0"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10. Tumori ale inimii (1, 4)</w:t>
      </w:r>
    </w:p>
    <w:p w14:paraId="0CCCA967"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11. Bolile miocardului (miocardite acute, cardiomiopatiile primare si secundare) (1, 4)</w:t>
      </w:r>
    </w:p>
    <w:p w14:paraId="228B8EA4"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12. Valvulopatiile (mitrale, aortice, tricuspidiene, pulmonare) (1, 4, 7)</w:t>
      </w:r>
    </w:p>
    <w:p w14:paraId="5EEBE239"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13. Proteze valvulare (1, 4)</w:t>
      </w:r>
    </w:p>
    <w:p w14:paraId="1A528AD6"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14. Cardiopatiile congenitale (8)</w:t>
      </w:r>
    </w:p>
    <w:p w14:paraId="6BA4FD52"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lastRenderedPageBreak/>
        <w:t>15. Cardiopatia ischemica. Angina stabila. Infarctul miocardic acut. Forme nedureroase (3, 4, 7)</w:t>
      </w:r>
    </w:p>
    <w:p w14:paraId="33971ADE"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16. Tulburarile de ritm. Diagnostic si tratament (4, 6)</w:t>
      </w:r>
    </w:p>
    <w:p w14:paraId="46EE75AA"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17. Tulburarile de conducere, stimularea electrica cardiaca (pacemakere) (2, 4)</w:t>
      </w:r>
    </w:p>
    <w:p w14:paraId="4524CB61"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18. Moartea subita (2, 4)</w:t>
      </w:r>
    </w:p>
    <w:p w14:paraId="2F9B332A"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19. Resuscitarea cardiaca (2, 4)</w:t>
      </w:r>
    </w:p>
    <w:p w14:paraId="70068D73"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20. Cord pulmonar acut si cronic (1, 4)</w:t>
      </w:r>
    </w:p>
    <w:p w14:paraId="466D61A6"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21. Bolile aortei. Anevrism de aorta. Disectia de aorta (1, 4)</w:t>
      </w:r>
    </w:p>
    <w:p w14:paraId="6D47F44B"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22. Bolile arterelor periferice. Sindromul de ischemie acuta si cronica (1)</w:t>
      </w:r>
    </w:p>
    <w:p w14:paraId="7C73DD06"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23. Tulburarile functionale vasomotorii periferice (sindromul si boala Raynaud) (1)</w:t>
      </w:r>
    </w:p>
    <w:p w14:paraId="03F33215"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24. Hipertensiunea arteriala esentiala (2, 3)</w:t>
      </w:r>
    </w:p>
    <w:p w14:paraId="23D50FB2"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25. Hipertensiunile arteriale secundare (2)</w:t>
      </w:r>
    </w:p>
    <w:p w14:paraId="3FC7DEC1"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26. Hipertensiunea pulmonara (1)</w:t>
      </w:r>
    </w:p>
    <w:p w14:paraId="71B969B4"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27. Hipotensiunea arteriala (2)</w:t>
      </w:r>
    </w:p>
    <w:p w14:paraId="71190531"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28. Placa de aterom. Evolutie. Factori de risc (1, 4)</w:t>
      </w:r>
    </w:p>
    <w:p w14:paraId="67E90ABB"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29. Bolile venelor. Tromboflebitele. Sindrom post trombotic (1)</w:t>
      </w:r>
    </w:p>
    <w:p w14:paraId="724D915B"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30. Medicatia tonicardiaca si diuretica (4, 7)</w:t>
      </w:r>
    </w:p>
    <w:p w14:paraId="24CE3FB4"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31. Notiuni de hemostaza si tromboza. Medicatia antiplachetara, anticoagulanta si fibrinolitica (4, 7)</w:t>
      </w:r>
    </w:p>
    <w:p w14:paraId="176EA8BF"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32. Dislipidemiile. Diagnostic si tratament (4)</w:t>
      </w:r>
    </w:p>
    <w:p w14:paraId="0B4C5E63"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33. Inima si alte sisteme organice (sistemul endocrin, rinichiul, afectiuni hematologice, sistemul nervos) (1,4)</w:t>
      </w:r>
    </w:p>
    <w:p w14:paraId="0BCDBBE2"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34. Reabilitarea bolnavului cardiovascular. Metode de recuperare (3)</w:t>
      </w:r>
    </w:p>
    <w:p w14:paraId="6EAD7E41"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35. Testarea capacitatii de efort. Teste de stress (fizic si farmacologic) (2, 4)</w:t>
      </w:r>
    </w:p>
    <w:p w14:paraId="10D16373"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36. Sindroame de ischemie mezenterica (5)</w:t>
      </w:r>
    </w:p>
    <w:p w14:paraId="4BE0F28A" w14:textId="77777777"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37. Cardiologia invaziva (tehnici, indicatii) (2, 4)</w:t>
      </w:r>
    </w:p>
    <w:p w14:paraId="7C307F61" w14:textId="18D8DCD4" w:rsidR="00AF27B3" w:rsidRPr="00AF27B3" w:rsidRDefault="00AF27B3" w:rsidP="00AF27B3">
      <w:pPr>
        <w:spacing w:line="276" w:lineRule="auto"/>
        <w:rPr>
          <w:rFonts w:ascii="Times New Roman" w:hAnsi="Times New Roman"/>
          <w:sz w:val="24"/>
          <w:szCs w:val="24"/>
          <w:lang w:val="en-US" w:eastAsia="en-US"/>
        </w:rPr>
      </w:pPr>
      <w:r w:rsidRPr="00AF27B3">
        <w:rPr>
          <w:rFonts w:ascii="Times New Roman" w:hAnsi="Times New Roman"/>
          <w:sz w:val="24"/>
          <w:szCs w:val="24"/>
          <w:lang w:val="en-US" w:eastAsia="en-US"/>
        </w:rPr>
        <w:t>38. Evaluarea riscului interventiei chirurgicale non cardiace la bolnavii cardiovasculari (4)</w:t>
      </w:r>
    </w:p>
    <w:p w14:paraId="230C054A" w14:textId="000DE78B" w:rsidR="00B61C26" w:rsidRPr="00AF27B3" w:rsidRDefault="00B61C26" w:rsidP="00B61C26">
      <w:pPr>
        <w:spacing w:before="120"/>
        <w:rPr>
          <w:rFonts w:ascii="Times New Roman" w:hAnsi="Times New Roman"/>
          <w:b/>
          <w:bCs/>
          <w:sz w:val="24"/>
          <w:szCs w:val="24"/>
        </w:rPr>
      </w:pPr>
      <w:r w:rsidRPr="00AF27B3">
        <w:rPr>
          <w:rFonts w:ascii="Times New Roman" w:hAnsi="Times New Roman"/>
          <w:b/>
          <w:bCs/>
          <w:sz w:val="24"/>
          <w:szCs w:val="24"/>
        </w:rPr>
        <w:t xml:space="preserve">II Proba clinică </w:t>
      </w:r>
    </w:p>
    <w:p w14:paraId="0698DC4E" w14:textId="77777777" w:rsidR="00AF27B3" w:rsidRPr="00AF27B3" w:rsidRDefault="00AF27B3" w:rsidP="00AF27B3">
      <w:pPr>
        <w:rPr>
          <w:rFonts w:ascii="Times New Roman" w:hAnsi="Times New Roman"/>
          <w:sz w:val="24"/>
          <w:szCs w:val="24"/>
          <w:lang w:val="it-IT"/>
        </w:rPr>
      </w:pPr>
      <w:r w:rsidRPr="00AF27B3">
        <w:rPr>
          <w:rFonts w:ascii="Times New Roman" w:hAnsi="Times New Roman"/>
          <w:sz w:val="24"/>
          <w:szCs w:val="24"/>
          <w:lang w:val="it-IT"/>
        </w:rPr>
        <w:t>La proba clinica de specialitate, cazurile vor fi alese din tematica probei scrise.</w:t>
      </w:r>
    </w:p>
    <w:p w14:paraId="1CA4CA06" w14:textId="77777777" w:rsidR="00B61C26" w:rsidRPr="00AF27B3" w:rsidRDefault="00B61C26" w:rsidP="00B61C26">
      <w:pPr>
        <w:rPr>
          <w:rFonts w:ascii="Times New Roman" w:hAnsi="Times New Roman"/>
          <w:sz w:val="24"/>
          <w:szCs w:val="24"/>
        </w:rPr>
      </w:pPr>
    </w:p>
    <w:p w14:paraId="6194E417" w14:textId="77777777" w:rsidR="00AF27B3" w:rsidRPr="00AF27B3" w:rsidRDefault="00AF27B3" w:rsidP="00AF27B3">
      <w:pPr>
        <w:jc w:val="both"/>
        <w:rPr>
          <w:rStyle w:val="Strong"/>
          <w:rFonts w:ascii="Times New Roman" w:hAnsi="Times New Roman"/>
          <w:sz w:val="24"/>
          <w:szCs w:val="24"/>
          <w:lang w:val="it-IT"/>
        </w:rPr>
      </w:pPr>
      <w:r w:rsidRPr="00AF27B3">
        <w:rPr>
          <w:rStyle w:val="Strong"/>
          <w:rFonts w:ascii="Times New Roman" w:hAnsi="Times New Roman"/>
          <w:sz w:val="24"/>
          <w:szCs w:val="24"/>
          <w:lang w:val="it-IT"/>
        </w:rPr>
        <w:t>PROBA CLINICA de medicina interna</w:t>
      </w:r>
    </w:p>
    <w:p w14:paraId="27FF2F08"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1. Pneumoniile</w:t>
      </w:r>
    </w:p>
    <w:p w14:paraId="03BC163C"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2. Bronhopneumopatia cronica obstructive</w:t>
      </w:r>
    </w:p>
    <w:p w14:paraId="61ADA47B"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3. Supuratiile bronho-pulmonare</w:t>
      </w:r>
    </w:p>
    <w:p w14:paraId="5D8BF4B9"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4. Astmul bronsic</w:t>
      </w:r>
    </w:p>
    <w:p w14:paraId="5D384894"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5. Pneumoconiozele</w:t>
      </w:r>
    </w:p>
    <w:p w14:paraId="53453AC5"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6. Sindrom de revarsat lichid pleural (pleurezia serofibrinoasa, pleurezia hemoragica)</w:t>
      </w:r>
    </w:p>
    <w:p w14:paraId="21EC6BB7"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7. Insuficienta respiratorie acuta si cronica</w:t>
      </w:r>
    </w:p>
    <w:p w14:paraId="05ECFE49"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8. Sindromul mediastinal</w:t>
      </w:r>
    </w:p>
    <w:p w14:paraId="6FE3EFD6"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9. Colagenozele (lupusul eritematos diseminat, dermatomiozita, poliarterita nodoasa, sclerodermia)</w:t>
      </w:r>
    </w:p>
    <w:p w14:paraId="1674E339"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10. Glomerulonefritele acute si cornice</w:t>
      </w:r>
    </w:p>
    <w:p w14:paraId="1D3DCC90"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11. Sindromul nefrotic</w:t>
      </w:r>
    </w:p>
    <w:p w14:paraId="66DD7565"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12. Pielonefrita acuta si cronica</w:t>
      </w:r>
    </w:p>
    <w:p w14:paraId="58ED8FA9"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13. Litiaza urinara</w:t>
      </w:r>
    </w:p>
    <w:p w14:paraId="2CAD3CC8"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14. Insuficienta renala acuta si cronica</w:t>
      </w:r>
    </w:p>
    <w:p w14:paraId="0D019E33"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15. Ulcerul gastric si duodenal</w:t>
      </w:r>
    </w:p>
    <w:p w14:paraId="121EC054"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16. Pancreatita acuta si cronica</w:t>
      </w:r>
    </w:p>
    <w:p w14:paraId="40C51A07"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17. Peritonitele</w:t>
      </w:r>
    </w:p>
    <w:p w14:paraId="64844B45"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18. Hepatita acuta si cronica</w:t>
      </w:r>
    </w:p>
    <w:p w14:paraId="42486FE8"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19. Ciroza hepatica</w:t>
      </w:r>
    </w:p>
    <w:p w14:paraId="6FF9E8F3"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20. Colelitiaza</w:t>
      </w:r>
    </w:p>
    <w:p w14:paraId="616AB207"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21. Colecistita acuta si cronica</w:t>
      </w:r>
    </w:p>
    <w:p w14:paraId="553CAB35"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22. Anemiile</w:t>
      </w:r>
    </w:p>
    <w:p w14:paraId="1380E2FA"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23. Policitemiile primare si secundare</w:t>
      </w:r>
    </w:p>
    <w:p w14:paraId="529058AD"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lastRenderedPageBreak/>
        <w:t>24. Leucemiile</w:t>
      </w:r>
    </w:p>
    <w:p w14:paraId="06A6C61C"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25. Mielomul multiplu</w:t>
      </w:r>
    </w:p>
    <w:p w14:paraId="470ACACE"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26. Sindroamele hemoragipare</w:t>
      </w:r>
    </w:p>
    <w:p w14:paraId="0413283E"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27. Diabetul zaharat</w:t>
      </w:r>
    </w:p>
    <w:p w14:paraId="6DFB791C"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28. Poliartrita reumatoida</w:t>
      </w:r>
    </w:p>
    <w:p w14:paraId="636215EA"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29. Reumatismul cronic degenerativ</w:t>
      </w:r>
    </w:p>
    <w:p w14:paraId="44EF9DD4"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30. Hipertiroidismul si hipotiroidismul</w:t>
      </w:r>
    </w:p>
    <w:p w14:paraId="3786B677"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31. Boala Addison, sindromul Cushing, hiperaldosteronismul</w:t>
      </w:r>
    </w:p>
    <w:p w14:paraId="4612D503"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32. Accidente vasculare cerebrale</w:t>
      </w:r>
    </w:p>
    <w:p w14:paraId="5B82AF80" w14:textId="77777777" w:rsidR="00AF27B3" w:rsidRPr="00AF27B3" w:rsidRDefault="00AF27B3" w:rsidP="00AF27B3">
      <w:pPr>
        <w:jc w:val="both"/>
        <w:rPr>
          <w:rStyle w:val="Strong"/>
          <w:rFonts w:ascii="Times New Roman" w:hAnsi="Times New Roman"/>
          <w:b w:val="0"/>
          <w:bCs w:val="0"/>
          <w:sz w:val="24"/>
          <w:szCs w:val="24"/>
          <w:lang w:val="it-IT"/>
        </w:rPr>
      </w:pPr>
      <w:r w:rsidRPr="00AF27B3">
        <w:rPr>
          <w:rStyle w:val="Strong"/>
          <w:rFonts w:ascii="Times New Roman" w:hAnsi="Times New Roman"/>
          <w:b w:val="0"/>
          <w:bCs w:val="0"/>
          <w:sz w:val="24"/>
          <w:szCs w:val="24"/>
          <w:lang w:val="it-IT"/>
        </w:rPr>
        <w:t>33. Starile comatoase</w:t>
      </w:r>
      <w:r w:rsidRPr="00AF27B3">
        <w:rPr>
          <w:rStyle w:val="Strong"/>
          <w:rFonts w:ascii="Times New Roman" w:hAnsi="Times New Roman"/>
          <w:b w:val="0"/>
          <w:bCs w:val="0"/>
          <w:sz w:val="24"/>
          <w:szCs w:val="24"/>
          <w:lang w:val="it-IT"/>
        </w:rPr>
        <w:cr/>
      </w:r>
    </w:p>
    <w:p w14:paraId="51D35343" w14:textId="1ADBDF30" w:rsidR="00B61C26" w:rsidRPr="00B61C26" w:rsidRDefault="00B61C26" w:rsidP="00B61C26">
      <w:pPr>
        <w:rPr>
          <w:rFonts w:ascii="Times New Roman" w:hAnsi="Times New Roman"/>
          <w:sz w:val="24"/>
          <w:szCs w:val="24"/>
        </w:rPr>
      </w:pPr>
    </w:p>
    <w:p w14:paraId="00AF28DF" w14:textId="77777777" w:rsidR="00B61C26" w:rsidRPr="00B61C26" w:rsidRDefault="00B61C26" w:rsidP="00B61C26">
      <w:pPr>
        <w:rPr>
          <w:rFonts w:ascii="Times New Roman" w:hAnsi="Times New Roman"/>
          <w:sz w:val="24"/>
          <w:szCs w:val="24"/>
        </w:rPr>
      </w:pPr>
    </w:p>
    <w:p w14:paraId="2C55866B" w14:textId="39ED3418" w:rsidR="00566B3B" w:rsidRPr="00F847DF" w:rsidRDefault="00566B3B" w:rsidP="00B61C26">
      <w:pPr>
        <w:spacing w:line="276" w:lineRule="auto"/>
        <w:jc w:val="both"/>
        <w:rPr>
          <w:rFonts w:ascii="Times New Roman" w:hAnsi="Times New Roman"/>
          <w:sz w:val="22"/>
          <w:szCs w:val="22"/>
        </w:rPr>
      </w:pPr>
    </w:p>
    <w:p w14:paraId="1B1FBFB2" w14:textId="77777777" w:rsidR="007548D4" w:rsidRDefault="007548D4" w:rsidP="00FF664D">
      <w:pPr>
        <w:rPr>
          <w:rFonts w:ascii="Times New Roman" w:hAnsi="Times New Roman"/>
          <w:b/>
        </w:rPr>
      </w:pPr>
    </w:p>
    <w:p w14:paraId="503F4ECA" w14:textId="2C09C8D6" w:rsidR="00F847DF"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8126F5D" w14:textId="6B380E4C" w:rsidR="00FF664D" w:rsidRPr="00524ACD" w:rsidRDefault="00F847DF" w:rsidP="00FF664D">
      <w:pPr>
        <w:rPr>
          <w:rFonts w:ascii="Times New Roman" w:hAnsi="Times New Roman"/>
          <w:b/>
        </w:rPr>
      </w:pPr>
      <w:r>
        <w:rPr>
          <w:rFonts w:ascii="Times New Roman" w:hAnsi="Times New Roman"/>
          <w:b/>
        </w:rPr>
        <w:t xml:space="preserve">                                                             </w:t>
      </w:r>
      <w:r w:rsidR="00547590">
        <w:rPr>
          <w:rFonts w:ascii="Times New Roman" w:hAnsi="Times New Roman"/>
          <w:b/>
        </w:rPr>
        <w:tab/>
      </w:r>
      <w:r w:rsidR="00405D5F">
        <w:rPr>
          <w:rFonts w:ascii="Times New Roman" w:hAnsi="Times New Roman"/>
          <w:b/>
        </w:rPr>
        <w:tab/>
      </w:r>
      <w:r>
        <w:rPr>
          <w:rFonts w:ascii="Times New Roman" w:hAnsi="Times New Roman"/>
          <w:b/>
        </w:rPr>
        <w:t xml:space="preserve">                                                                </w:t>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1612795E" w:rsidR="00B36947" w:rsidRDefault="00F847DF" w:rsidP="00FF664D">
      <w:pPr>
        <w:rPr>
          <w:rFonts w:ascii="Times New Roman" w:hAnsi="Times New Roman"/>
          <w:b/>
        </w:rPr>
      </w:pPr>
      <w:r>
        <w:rPr>
          <w:rFonts w:ascii="Times New Roman" w:hAnsi="Times New Roman"/>
          <w:b/>
        </w:rPr>
        <w:t xml:space="preserve">                                                                                                                                                             Șef Birou învățământ</w:t>
      </w:r>
    </w:p>
    <w:p w14:paraId="10C34849" w14:textId="50F3C65F"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8495C" w:rsidRDefault="00F856C9"/>
    <w:sectPr w:rsidR="0078495C"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2427"/>
    <w:multiLevelType w:val="hybridMultilevel"/>
    <w:tmpl w:val="2ABCEE58"/>
    <w:lvl w:ilvl="0" w:tplc="934A285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279A0BFB"/>
    <w:multiLevelType w:val="hybridMultilevel"/>
    <w:tmpl w:val="4CE6A836"/>
    <w:lvl w:ilvl="0" w:tplc="D55CA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7770E"/>
    <w:multiLevelType w:val="hybridMultilevel"/>
    <w:tmpl w:val="2B247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973FF"/>
    <w:multiLevelType w:val="hybridMultilevel"/>
    <w:tmpl w:val="FA703A22"/>
    <w:lvl w:ilvl="0" w:tplc="159C69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77136C"/>
    <w:multiLevelType w:val="hybridMultilevel"/>
    <w:tmpl w:val="67885A0A"/>
    <w:lvl w:ilvl="0" w:tplc="37E8283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7D980C7A"/>
    <w:multiLevelType w:val="hybridMultilevel"/>
    <w:tmpl w:val="4F06FF3C"/>
    <w:lvl w:ilvl="0" w:tplc="36E4472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30118"/>
    <w:rsid w:val="00045B04"/>
    <w:rsid w:val="00070D30"/>
    <w:rsid w:val="000814B0"/>
    <w:rsid w:val="00095159"/>
    <w:rsid w:val="000A43ED"/>
    <w:rsid w:val="000A6227"/>
    <w:rsid w:val="000C6320"/>
    <w:rsid w:val="000D562F"/>
    <w:rsid w:val="000E5720"/>
    <w:rsid w:val="000F01E6"/>
    <w:rsid w:val="000F21ED"/>
    <w:rsid w:val="00111231"/>
    <w:rsid w:val="00130AE3"/>
    <w:rsid w:val="00136975"/>
    <w:rsid w:val="001475E6"/>
    <w:rsid w:val="001562AA"/>
    <w:rsid w:val="00160366"/>
    <w:rsid w:val="0016200D"/>
    <w:rsid w:val="0017658B"/>
    <w:rsid w:val="00180EF3"/>
    <w:rsid w:val="001A5337"/>
    <w:rsid w:val="001B0234"/>
    <w:rsid w:val="001F54EB"/>
    <w:rsid w:val="001F6539"/>
    <w:rsid w:val="0021486E"/>
    <w:rsid w:val="002576E8"/>
    <w:rsid w:val="00257B0E"/>
    <w:rsid w:val="00260132"/>
    <w:rsid w:val="002626EE"/>
    <w:rsid w:val="00297D8B"/>
    <w:rsid w:val="002A3BEF"/>
    <w:rsid w:val="002A4CEE"/>
    <w:rsid w:val="002C12E3"/>
    <w:rsid w:val="002C6B1D"/>
    <w:rsid w:val="002F3CB9"/>
    <w:rsid w:val="00303129"/>
    <w:rsid w:val="003158A9"/>
    <w:rsid w:val="00351E6A"/>
    <w:rsid w:val="00380776"/>
    <w:rsid w:val="00393E04"/>
    <w:rsid w:val="003A4E1B"/>
    <w:rsid w:val="003B34B8"/>
    <w:rsid w:val="003E3501"/>
    <w:rsid w:val="003F171F"/>
    <w:rsid w:val="00405D5F"/>
    <w:rsid w:val="00422A24"/>
    <w:rsid w:val="00433340"/>
    <w:rsid w:val="004663E3"/>
    <w:rsid w:val="0048635C"/>
    <w:rsid w:val="004916EB"/>
    <w:rsid w:val="004B00DF"/>
    <w:rsid w:val="004B1BF4"/>
    <w:rsid w:val="004D04B0"/>
    <w:rsid w:val="004E2E66"/>
    <w:rsid w:val="0050090A"/>
    <w:rsid w:val="005062D5"/>
    <w:rsid w:val="005117B4"/>
    <w:rsid w:val="00544FBA"/>
    <w:rsid w:val="00547590"/>
    <w:rsid w:val="00566B3B"/>
    <w:rsid w:val="00567EF3"/>
    <w:rsid w:val="0057751C"/>
    <w:rsid w:val="00577659"/>
    <w:rsid w:val="005822AE"/>
    <w:rsid w:val="005864AF"/>
    <w:rsid w:val="005B43A8"/>
    <w:rsid w:val="005D354B"/>
    <w:rsid w:val="006576A7"/>
    <w:rsid w:val="00693245"/>
    <w:rsid w:val="006C0005"/>
    <w:rsid w:val="006C6B1A"/>
    <w:rsid w:val="006E209F"/>
    <w:rsid w:val="006E2FFB"/>
    <w:rsid w:val="006E5B9F"/>
    <w:rsid w:val="006E6BF2"/>
    <w:rsid w:val="00731A20"/>
    <w:rsid w:val="007548D4"/>
    <w:rsid w:val="00764999"/>
    <w:rsid w:val="0076641F"/>
    <w:rsid w:val="00790BA1"/>
    <w:rsid w:val="007C6ECF"/>
    <w:rsid w:val="007E6D30"/>
    <w:rsid w:val="00856998"/>
    <w:rsid w:val="0086374D"/>
    <w:rsid w:val="00874DE4"/>
    <w:rsid w:val="008968C8"/>
    <w:rsid w:val="008A08F7"/>
    <w:rsid w:val="008A6174"/>
    <w:rsid w:val="008D4F42"/>
    <w:rsid w:val="008F4D65"/>
    <w:rsid w:val="00911F98"/>
    <w:rsid w:val="00921F09"/>
    <w:rsid w:val="00923E4D"/>
    <w:rsid w:val="009914A4"/>
    <w:rsid w:val="009950A6"/>
    <w:rsid w:val="009A6D08"/>
    <w:rsid w:val="009A7CCC"/>
    <w:rsid w:val="009D11B6"/>
    <w:rsid w:val="009E5880"/>
    <w:rsid w:val="00A03133"/>
    <w:rsid w:val="00A05E4A"/>
    <w:rsid w:val="00A115B8"/>
    <w:rsid w:val="00A32DCE"/>
    <w:rsid w:val="00A35BFB"/>
    <w:rsid w:val="00A90847"/>
    <w:rsid w:val="00AA1399"/>
    <w:rsid w:val="00AB5132"/>
    <w:rsid w:val="00AF27B3"/>
    <w:rsid w:val="00AF2E4E"/>
    <w:rsid w:val="00B12FAF"/>
    <w:rsid w:val="00B36947"/>
    <w:rsid w:val="00B474AD"/>
    <w:rsid w:val="00B5564B"/>
    <w:rsid w:val="00B61C26"/>
    <w:rsid w:val="00B62DB2"/>
    <w:rsid w:val="00B76FD5"/>
    <w:rsid w:val="00B87D94"/>
    <w:rsid w:val="00B9210D"/>
    <w:rsid w:val="00BA50FA"/>
    <w:rsid w:val="00BC09C6"/>
    <w:rsid w:val="00BC6CDA"/>
    <w:rsid w:val="00BD122B"/>
    <w:rsid w:val="00C16172"/>
    <w:rsid w:val="00C20CBA"/>
    <w:rsid w:val="00C24E78"/>
    <w:rsid w:val="00C269B9"/>
    <w:rsid w:val="00C44699"/>
    <w:rsid w:val="00C66CBC"/>
    <w:rsid w:val="00CB559C"/>
    <w:rsid w:val="00CD18AC"/>
    <w:rsid w:val="00CD3FAD"/>
    <w:rsid w:val="00CE2795"/>
    <w:rsid w:val="00CE616B"/>
    <w:rsid w:val="00CE760A"/>
    <w:rsid w:val="00CF25E1"/>
    <w:rsid w:val="00CF499B"/>
    <w:rsid w:val="00D04DD6"/>
    <w:rsid w:val="00D11DFE"/>
    <w:rsid w:val="00D626B7"/>
    <w:rsid w:val="00D74426"/>
    <w:rsid w:val="00D97A6E"/>
    <w:rsid w:val="00DB0CCB"/>
    <w:rsid w:val="00DE33EE"/>
    <w:rsid w:val="00DF5BA5"/>
    <w:rsid w:val="00E0195B"/>
    <w:rsid w:val="00E11EFA"/>
    <w:rsid w:val="00E127C3"/>
    <w:rsid w:val="00E26D08"/>
    <w:rsid w:val="00E43DE5"/>
    <w:rsid w:val="00EB0128"/>
    <w:rsid w:val="00F13DA5"/>
    <w:rsid w:val="00F26CD8"/>
    <w:rsid w:val="00F51CFA"/>
    <w:rsid w:val="00F52770"/>
    <w:rsid w:val="00F57CC2"/>
    <w:rsid w:val="00F72E8D"/>
    <w:rsid w:val="00F847DF"/>
    <w:rsid w:val="00F856C9"/>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2B834AF4-C3F9-4CBE-BD6C-8E6DFC82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1B0234"/>
    <w:rPr>
      <w:rFonts w:ascii="Times New Roman" w:hAnsi="Times New Roman"/>
      <w:sz w:val="24"/>
      <w:szCs w:val="24"/>
      <w:lang w:val="pl-PL" w:eastAsia="pl-PL"/>
    </w:rPr>
  </w:style>
  <w:style w:type="character" w:styleId="Hyperlink">
    <w:name w:val="Hyperlink"/>
    <w:rsid w:val="00B61C26"/>
    <w:rPr>
      <w:color w:val="0000FF"/>
      <w:u w:val="single"/>
    </w:rPr>
  </w:style>
  <w:style w:type="paragraph" w:customStyle="1" w:styleId="CharCharChar0">
    <w:name w:val="Char Char Char"/>
    <w:basedOn w:val="Normal"/>
    <w:rsid w:val="00B61C26"/>
    <w:rPr>
      <w:rFonts w:ascii="Times New Roman" w:hAnsi="Times New Roman"/>
      <w:sz w:val="24"/>
      <w:szCs w:val="24"/>
      <w:lang w:val="pl-PL" w:eastAsia="pl-PL"/>
    </w:rPr>
  </w:style>
  <w:style w:type="paragraph" w:customStyle="1" w:styleId="CharCharChar1">
    <w:name w:val="Char Char Char"/>
    <w:basedOn w:val="Normal"/>
    <w:rsid w:val="00AF27B3"/>
    <w:rPr>
      <w:rFonts w:ascii="Times New Roman" w:hAnsi="Times New Roman"/>
      <w:sz w:val="24"/>
      <w:szCs w:val="24"/>
      <w:lang w:val="pl-PL" w:eastAsia="pl-PL"/>
    </w:rPr>
  </w:style>
  <w:style w:type="character" w:styleId="Strong">
    <w:name w:val="Strong"/>
    <w:qFormat/>
    <w:rsid w:val="00AF2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dracopol.silvia</dc:creator>
  <cp:lastModifiedBy>Stoica Georgiana-Corina</cp:lastModifiedBy>
  <cp:revision>34</cp:revision>
  <cp:lastPrinted>2024-04-11T08:42:00Z</cp:lastPrinted>
  <dcterms:created xsi:type="dcterms:W3CDTF">2023-04-10T09:00:00Z</dcterms:created>
  <dcterms:modified xsi:type="dcterms:W3CDTF">2024-04-15T08:31:00Z</dcterms:modified>
</cp:coreProperties>
</file>