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B6" w:rsidRPr="00B803B6" w:rsidRDefault="00C77BAA" w:rsidP="00CE50B6">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t xml:space="preserve"> </w:t>
      </w:r>
    </w:p>
    <w:p w:rsidR="00CE50B6" w:rsidRPr="00B803B6" w:rsidRDefault="00BD6C9C" w:rsidP="00CE50B6">
      <w:pPr>
        <w:spacing w:line="360" w:lineRule="auto"/>
        <w:jc w:val="center"/>
        <w:rPr>
          <w:sz w:val="28"/>
          <w:szCs w:val="28"/>
          <w:lang w:val="fr-FR"/>
        </w:rPr>
      </w:pPr>
      <w:r>
        <w:rPr>
          <w:noProof/>
          <w:sz w:val="28"/>
          <w:szCs w:val="28"/>
          <w:lang w:val="en-US"/>
        </w:rPr>
        <w:pict>
          <v:shapetype id="_x0000_t202" coordsize="21600,21600" o:spt="202" path="m,l,21600r21600,l21600,xe">
            <v:stroke joinstyle="miter"/>
            <v:path gradientshapeok="t" o:connecttype="rect"/>
          </v:shapetype>
          <v:shape id="_x0000_s1027" type="#_x0000_t202" style="position:absolute;left:0;text-align:left;margin-left:-9pt;margin-top:18pt;width:7in;height:97.75pt;z-index:251661312">
            <v:textbox style="mso-next-textbox:#_x0000_s1027">
              <w:txbxContent>
                <w:p w:rsidR="00CE50B6" w:rsidRPr="009C0583" w:rsidRDefault="00CE50B6" w:rsidP="00CE50B6">
                  <w:pPr>
                    <w:rPr>
                      <w:rFonts w:ascii="Arial" w:hAnsi="Arial" w:cs="Arial"/>
                      <w:lang w:val="fr-FR"/>
                    </w:rPr>
                  </w:pPr>
                  <w:r w:rsidRPr="009C0583">
                    <w:rPr>
                      <w:rFonts w:ascii="Arial" w:hAnsi="Arial" w:cs="Arial"/>
                      <w:lang w:val="fr-FR"/>
                    </w:rPr>
                    <w:t xml:space="preserve">Roman, </w:t>
                  </w:r>
                  <w:proofErr w:type="spellStart"/>
                  <w:r w:rsidRPr="009C0583">
                    <w:rPr>
                      <w:rFonts w:ascii="Arial" w:hAnsi="Arial" w:cs="Arial"/>
                      <w:lang w:val="fr-FR"/>
                    </w:rPr>
                    <w:t>str</w:t>
                  </w:r>
                  <w:proofErr w:type="spellEnd"/>
                  <w:r w:rsidRPr="009C0583">
                    <w:rPr>
                      <w:rFonts w:ascii="Arial" w:hAnsi="Arial" w:cs="Arial"/>
                      <w:lang w:val="fr-FR"/>
                    </w:rPr>
                    <w:t xml:space="preserve">. </w:t>
                  </w:r>
                  <w:proofErr w:type="spellStart"/>
                  <w:r w:rsidRPr="009C0583">
                    <w:rPr>
                      <w:rFonts w:ascii="Arial" w:hAnsi="Arial" w:cs="Arial"/>
                      <w:lang w:val="fr-FR"/>
                    </w:rPr>
                    <w:t>Tineretului</w:t>
                  </w:r>
                  <w:proofErr w:type="spellEnd"/>
                  <w:r w:rsidRPr="009C0583">
                    <w:rPr>
                      <w:rFonts w:ascii="Arial" w:hAnsi="Arial" w:cs="Arial"/>
                      <w:lang w:val="fr-FR"/>
                    </w:rPr>
                    <w:t xml:space="preserve"> nr.28-30, </w:t>
                  </w:r>
                  <w:proofErr w:type="spellStart"/>
                  <w:r w:rsidRPr="009C0583">
                    <w:rPr>
                      <w:rFonts w:ascii="Arial" w:hAnsi="Arial" w:cs="Arial"/>
                      <w:lang w:val="fr-FR"/>
                    </w:rPr>
                    <w:t>jud.Neamt</w:t>
                  </w:r>
                  <w:proofErr w:type="spellEnd"/>
                </w:p>
                <w:p w:rsidR="00CE50B6" w:rsidRPr="009C0583" w:rsidRDefault="00CE50B6" w:rsidP="00CE50B6">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CE50B6" w:rsidRPr="009C0583" w:rsidRDefault="00CE50B6" w:rsidP="00CE50B6">
                  <w:pPr>
                    <w:rPr>
                      <w:rFonts w:ascii="Arial" w:hAnsi="Arial" w:cs="Arial"/>
                      <w:lang w:val="fr-FR"/>
                    </w:rPr>
                  </w:pPr>
                  <w:r w:rsidRPr="009C0583">
                    <w:rPr>
                      <w:rFonts w:ascii="Arial" w:hAnsi="Arial" w:cs="Arial"/>
                      <w:lang w:val="fr-FR"/>
                    </w:rPr>
                    <w:t>Tel. </w:t>
                  </w:r>
                  <w:proofErr w:type="gramStart"/>
                  <w:r w:rsidRPr="009C0583">
                    <w:rPr>
                      <w:rFonts w:ascii="Arial" w:hAnsi="Arial" w:cs="Arial"/>
                      <w:lang w:val="fr-FR"/>
                    </w:rPr>
                    <w:t>:0233</w:t>
                  </w:r>
                  <w:proofErr w:type="gramEnd"/>
                  <w:r w:rsidRPr="009C0583">
                    <w:rPr>
                      <w:rFonts w:ascii="Arial" w:hAnsi="Arial" w:cs="Arial"/>
                      <w:lang w:val="fr-FR"/>
                    </w:rPr>
                    <w:t>-742511, / Fax :0233-741963</w:t>
                  </w:r>
                </w:p>
                <w:p w:rsidR="00CE50B6" w:rsidRPr="009C0583" w:rsidRDefault="00CE50B6" w:rsidP="00CE50B6">
                  <w:pPr>
                    <w:rPr>
                      <w:rFonts w:ascii="Arial" w:hAnsi="Arial" w:cs="Arial"/>
                      <w:lang w:val="fr-FR"/>
                    </w:rPr>
                  </w:pPr>
                  <w:r w:rsidRPr="009C0583">
                    <w:rPr>
                      <w:rFonts w:ascii="Arial" w:hAnsi="Arial" w:cs="Arial"/>
                      <w:lang w:val="fr-FR"/>
                    </w:rPr>
                    <w:t xml:space="preserve">E-mail: </w:t>
                  </w:r>
                  <w:r>
                    <w:rPr>
                      <w:rFonts w:ascii="Arial" w:hAnsi="Arial" w:cs="Arial"/>
                      <w:lang w:val="fr-FR"/>
                    </w:rPr>
                    <w:t>ruons</w:t>
                  </w:r>
                  <w:r w:rsidRPr="009C433F">
                    <w:rPr>
                      <w:rFonts w:ascii="Arial" w:hAnsi="Arial" w:cs="Arial"/>
                      <w:lang w:val="fr-FR"/>
                    </w:rPr>
                    <w:t>@spitalroman.ro</w:t>
                  </w:r>
                </w:p>
                <w:p w:rsidR="00CE50B6" w:rsidRDefault="00CE50B6" w:rsidP="00CE50B6">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CE50B6" w:rsidRPr="009C0583" w:rsidRDefault="00CE50B6" w:rsidP="00CE50B6">
                  <w:pPr>
                    <w:rPr>
                      <w:rFonts w:ascii="Arial" w:hAnsi="Arial" w:cs="Arial"/>
                      <w:lang w:val="fr-FR"/>
                    </w:rPr>
                  </w:pPr>
                </w:p>
              </w:txbxContent>
            </v:textbox>
          </v:shape>
        </w:pict>
      </w:r>
      <w:r>
        <w:rPr>
          <w:noProof/>
          <w:sz w:val="28"/>
          <w:szCs w:val="28"/>
          <w:lang w:val="en-US"/>
        </w:rPr>
        <w:pict>
          <v:shape id="_x0000_s1026" type="#_x0000_t202" style="position:absolute;left:0;text-align:left;margin-left:-9pt;margin-top:-9pt;width:7in;height:26.95pt;z-index:251660288">
            <v:textbox style="mso-next-textbox:#_x0000_s1026">
              <w:txbxContent>
                <w:p w:rsidR="00CE50B6" w:rsidRPr="008A0536" w:rsidRDefault="00CE50B6" w:rsidP="00CE50B6">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URGENTA ROMAN</w:t>
                  </w:r>
                </w:p>
              </w:txbxContent>
            </v:textbox>
          </v:shape>
        </w:pict>
      </w:r>
    </w:p>
    <w:p w:rsidR="00CE50B6" w:rsidRPr="00B803B6" w:rsidRDefault="00BD6C9C" w:rsidP="00CE50B6">
      <w:pPr>
        <w:spacing w:line="360" w:lineRule="auto"/>
        <w:jc w:val="both"/>
        <w:rPr>
          <w:sz w:val="28"/>
          <w:szCs w:val="28"/>
          <w:lang w:val="fr-FR"/>
        </w:rPr>
      </w:pPr>
      <w:r w:rsidRPr="00BD6C9C">
        <w:rPr>
          <w:noProof/>
        </w:rPr>
        <w:pict>
          <v:group id="_x0000_s1028" style="position:absolute;left:0;text-align:left;margin-left:235.2pt;margin-top:1.05pt;width:255.4pt;height:79.95pt;z-index:251662336" coordorigin="5838,1810" coordsize="5108,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097;top:1810;width:2849;height:1599">
              <v:imagedata r:id="rId9" o:title="imag1"/>
            </v:shape>
            <v:shape id="_x0000_s1030" type="#_x0000_t75" style="position:absolute;left:5838;top:1817;width:2259;height:1402" stroked="t" strokeweight=".5pt">
              <v:imagedata r:id="rId10" o:title=""/>
            </v:shape>
          </v:group>
        </w:pict>
      </w: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tabs>
          <w:tab w:val="left" w:pos="8550"/>
        </w:tabs>
        <w:rPr>
          <w:sz w:val="28"/>
          <w:szCs w:val="28"/>
          <w:lang w:val="fr-FR"/>
        </w:rPr>
      </w:pPr>
      <w:r w:rsidRPr="00B803B6">
        <w:rPr>
          <w:lang w:val="en-US"/>
        </w:rPr>
        <w:t xml:space="preserve">Nr……………..  </w:t>
      </w:r>
    </w:p>
    <w:p w:rsidR="00CE50B6" w:rsidRPr="00B803B6" w:rsidRDefault="00CE50B6" w:rsidP="00CE50B6">
      <w:pPr>
        <w:rPr>
          <w:lang w:val="en-US"/>
        </w:rPr>
      </w:pPr>
    </w:p>
    <w:p w:rsidR="006F74A2" w:rsidRPr="00B803B6" w:rsidRDefault="002E5060" w:rsidP="00CE50B6">
      <w:pPr>
        <w:pStyle w:val="Header"/>
        <w:tabs>
          <w:tab w:val="center" w:pos="5089"/>
        </w:tabs>
        <w:jc w:val="both"/>
        <w:rPr>
          <w:rFonts w:ascii="Times New Roman" w:hAnsi="Times New Roman"/>
          <w:b/>
          <w:bCs/>
        </w:rPr>
      </w:pPr>
      <w:r w:rsidRPr="00B803B6">
        <w:rPr>
          <w:rFonts w:ascii="Times New Roman" w:hAnsi="Times New Roman"/>
        </w:rPr>
        <w:t xml:space="preserve">          </w:t>
      </w:r>
    </w:p>
    <w:p w:rsidR="006F74A2" w:rsidRPr="00B803B6" w:rsidRDefault="006F74A2" w:rsidP="00620D48">
      <w:pPr>
        <w:rPr>
          <w:b/>
          <w:bCs/>
        </w:rPr>
      </w:pP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050C11" w:rsidP="00050C11">
      <w:pPr>
        <w:spacing w:line="360" w:lineRule="auto"/>
        <w:ind w:firstLine="540"/>
        <w:jc w:val="both"/>
        <w:rPr>
          <w:b/>
        </w:rPr>
      </w:pPr>
    </w:p>
    <w:p w:rsidR="00050C11" w:rsidRPr="00B803B6" w:rsidRDefault="00753C5C" w:rsidP="00F276FB">
      <w:pPr>
        <w:spacing w:line="360" w:lineRule="auto"/>
        <w:ind w:firstLine="540"/>
        <w:jc w:val="both"/>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587FDF" w:rsidRPr="00B803B6">
        <w:t>scoate la concurs</w:t>
      </w:r>
      <w:r w:rsidR="00E21758" w:rsidRPr="00B803B6">
        <w:t>,</w:t>
      </w:r>
      <w:r w:rsidR="00587FDF" w:rsidRPr="00B803B6">
        <w:t xml:space="preserve"> în conformitate cu prevederile Ord.M.S.nr.166/2023,</w:t>
      </w:r>
      <w:r w:rsidR="00E21758" w:rsidRPr="00B803B6">
        <w:t xml:space="preserve"> </w:t>
      </w:r>
      <w:r w:rsidR="00944AA0">
        <w:t>coroborat cu H.G. 1336/2022</w:t>
      </w:r>
      <w:r w:rsidR="001F3B45">
        <w:t>,</w:t>
      </w:r>
      <w:r w:rsidR="00944AA0">
        <w:rPr>
          <w:sz w:val="22"/>
          <w:szCs w:val="22"/>
        </w:rPr>
        <w:t xml:space="preserve"> </w:t>
      </w:r>
      <w:r w:rsidR="007533EC">
        <w:t>două</w:t>
      </w:r>
      <w:r w:rsidR="00050C11" w:rsidRPr="00B803B6">
        <w:t xml:space="preserve"> post</w:t>
      </w:r>
      <w:r w:rsidR="007533EC">
        <w:t>uri</w:t>
      </w:r>
      <w:r w:rsidR="00050C11" w:rsidRPr="00B803B6">
        <w:t xml:space="preserve"> vacant</w:t>
      </w:r>
      <w:r w:rsidR="007533EC">
        <w:t>e</w:t>
      </w:r>
      <w:r w:rsidR="00050C11" w:rsidRPr="00B803B6">
        <w:t xml:space="preserve"> cu normă întreagă de </w:t>
      </w:r>
      <w:r w:rsidR="00050C11" w:rsidRPr="00D87B2F">
        <w:rPr>
          <w:b/>
          <w:u w:val="single"/>
        </w:rPr>
        <w:t xml:space="preserve">medic </w:t>
      </w:r>
      <w:r w:rsidR="004172B5">
        <w:rPr>
          <w:b/>
          <w:u w:val="single"/>
        </w:rPr>
        <w:t>specialist</w:t>
      </w:r>
      <w:r w:rsidR="00050C11" w:rsidRPr="00D87B2F">
        <w:rPr>
          <w:b/>
          <w:u w:val="single"/>
        </w:rPr>
        <w:t xml:space="preserve">, specialitatea </w:t>
      </w:r>
      <w:r w:rsidR="007533EC">
        <w:rPr>
          <w:b/>
          <w:u w:val="single"/>
        </w:rPr>
        <w:t>pediatrie</w:t>
      </w:r>
      <w:r w:rsidR="00E512A4" w:rsidRPr="00B803B6">
        <w:t>,</w:t>
      </w:r>
      <w:r w:rsidR="00744242" w:rsidRPr="00B803B6">
        <w:t xml:space="preserve"> în cadrul </w:t>
      </w:r>
      <w:r w:rsidR="007533EC">
        <w:t>Sectiei Pediatrie</w:t>
      </w:r>
      <w:r w:rsidR="00F276FB">
        <w:t>.</w:t>
      </w:r>
    </w:p>
    <w:p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rsidR="00462788" w:rsidRDefault="00753C5C" w:rsidP="00546161">
      <w:pPr>
        <w:spacing w:line="360" w:lineRule="auto"/>
        <w:ind w:right="-41"/>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34207" w:rsidRDefault="00753C5C" w:rsidP="001F3B45">
      <w:pPr>
        <w:spacing w:line="360" w:lineRule="auto"/>
        <w:ind w:right="-41"/>
        <w:rPr>
          <w:color w:val="000000"/>
        </w:rPr>
      </w:pPr>
      <w:r w:rsidRPr="00B803B6">
        <w:br/>
      </w: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w:t>
      </w:r>
      <w:r w:rsidRPr="00B803B6">
        <w:rPr>
          <w:color w:val="000000"/>
        </w:rPr>
        <w:lastRenderedPageBreak/>
        <w:t>a folosit pentru săvârşirea infracţiunii sau faţă de aceasta nu s-a luat măsura de siguranţă a 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B803B6">
        <w:rPr>
          <w:color w:val="000000"/>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036B75" w:rsidRPr="00B34207" w:rsidRDefault="00B34207" w:rsidP="00B34207">
      <w:pPr>
        <w:spacing w:line="360" w:lineRule="auto"/>
        <w:rPr>
          <w:color w:val="000000"/>
        </w:rPr>
      </w:pPr>
      <w:r>
        <w:rPr>
          <w:b/>
        </w:rPr>
        <w:t>Concursul</w:t>
      </w:r>
      <w:r w:rsidR="00095FDD">
        <w:rPr>
          <w:b/>
        </w:rPr>
        <w:t>/examenul va avea loc în data 26.07</w:t>
      </w:r>
      <w:r w:rsidR="00277CED">
        <w:rPr>
          <w:b/>
        </w:rPr>
        <w:t>.2024</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006688">
        <w:rPr>
          <w:b/>
        </w:rPr>
        <w:t>Spitalul Clinic d</w:t>
      </w:r>
      <w:r w:rsidR="00006688" w:rsidRPr="00006688">
        <w:rPr>
          <w:b/>
        </w:rPr>
        <w:t>e Urgența Pentru Copii "Sfanta Maria" Iasi</w:t>
      </w:r>
      <w:r w:rsidR="002D3E76" w:rsidRPr="00B803B6">
        <w:rPr>
          <w:b/>
        </w:rPr>
        <w:t xml:space="preserve"> </w:t>
      </w:r>
      <w:r w:rsidR="00036B75" w:rsidRPr="00B803B6">
        <w:rPr>
          <w:b/>
        </w:rPr>
        <w:t xml:space="preserve">şi va consta în </w:t>
      </w:r>
      <w:r w:rsidR="002725E4" w:rsidRPr="00B803B6">
        <w:rPr>
          <w:b/>
        </w:rPr>
        <w:t>următoarele etape</w:t>
      </w:r>
      <w:r w:rsidR="00036B75" w:rsidRPr="00B803B6">
        <w:rPr>
          <w:b/>
        </w:rPr>
        <w:t>:</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8F338F" w:rsidP="00036B75">
      <w:pPr>
        <w:numPr>
          <w:ilvl w:val="0"/>
          <w:numId w:val="8"/>
        </w:numPr>
        <w:spacing w:line="360" w:lineRule="auto"/>
        <w:jc w:val="both"/>
      </w:pPr>
      <w:r>
        <w:rPr>
          <w:b/>
        </w:rPr>
        <w:t>05.07</w:t>
      </w:r>
      <w:r w:rsidR="00A242E6">
        <w:rPr>
          <w:b/>
        </w:rPr>
        <w:t>.2024</w:t>
      </w:r>
      <w:r w:rsidR="00036B75" w:rsidRPr="004A217C">
        <w:rPr>
          <w:b/>
        </w:rPr>
        <w:t xml:space="preserve"> </w:t>
      </w:r>
      <w:r w:rsidR="0012463D">
        <w:rPr>
          <w:b/>
        </w:rPr>
        <w:t>–</w:t>
      </w:r>
      <w:r w:rsidR="00036B75" w:rsidRPr="004A217C">
        <w:rPr>
          <w:b/>
        </w:rPr>
        <w:t xml:space="preserve"> </w:t>
      </w:r>
      <w:r>
        <w:rPr>
          <w:b/>
        </w:rPr>
        <w:t>18.07</w:t>
      </w:r>
      <w:r w:rsidR="00A242E6">
        <w:rPr>
          <w:b/>
        </w:rPr>
        <w:t>.2024,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764725" w:rsidP="00036B75">
      <w:pPr>
        <w:numPr>
          <w:ilvl w:val="0"/>
          <w:numId w:val="8"/>
        </w:numPr>
        <w:spacing w:line="360" w:lineRule="auto"/>
        <w:jc w:val="both"/>
        <w:rPr>
          <w:b/>
        </w:rPr>
      </w:pPr>
      <w:r>
        <w:rPr>
          <w:b/>
        </w:rPr>
        <w:t>19.07</w:t>
      </w:r>
      <w:r w:rsidR="00A242E6">
        <w:rPr>
          <w:b/>
        </w:rPr>
        <w:t>.2024</w:t>
      </w:r>
      <w:r w:rsidR="00036B75" w:rsidRPr="00B803B6">
        <w:t xml:space="preserve"> -  Selecția dosarelor de înscriere și afișarea rezultatelor selecției dosarelor;</w:t>
      </w:r>
    </w:p>
    <w:p w:rsidR="00036B75" w:rsidRPr="00B803B6" w:rsidRDefault="00764725" w:rsidP="00036B75">
      <w:pPr>
        <w:numPr>
          <w:ilvl w:val="0"/>
          <w:numId w:val="8"/>
        </w:numPr>
        <w:spacing w:line="360" w:lineRule="auto"/>
        <w:jc w:val="both"/>
        <w:rPr>
          <w:b/>
        </w:rPr>
      </w:pPr>
      <w:r>
        <w:rPr>
          <w:b/>
        </w:rPr>
        <w:t>22.07</w:t>
      </w:r>
      <w:r w:rsidR="0087249F">
        <w:rPr>
          <w:b/>
        </w:rPr>
        <w:t>.2024</w:t>
      </w:r>
      <w:r w:rsidR="00D93B90">
        <w:rPr>
          <w:b/>
        </w:rPr>
        <w:t xml:space="preserve"> </w:t>
      </w:r>
      <w:r w:rsidR="00D93B90" w:rsidRPr="00E1519B">
        <w:t>până la</w:t>
      </w:r>
      <w:r w:rsidR="0087249F" w:rsidRPr="00E1519B">
        <w:t xml:space="preserve"> ora 14</w:t>
      </w:r>
      <w:r w:rsidR="00036B75" w:rsidRPr="00E1519B">
        <w:t>ºº</w:t>
      </w:r>
      <w:r w:rsidR="00036B75" w:rsidRPr="00B803B6">
        <w:t xml:space="preserve"> - Depunerea contestațiilor privind rezultatele selecției dosarelor de înscriere</w:t>
      </w:r>
      <w:r w:rsidR="00023627">
        <w:t xml:space="preserve"> si afisarea rezultatelor contestatiilor</w:t>
      </w:r>
      <w:r w:rsidR="008E0831">
        <w:t xml:space="preserve"> dupa ora 14</w:t>
      </w:r>
      <w:r w:rsidR="008E0831" w:rsidRPr="008E0831">
        <w:rPr>
          <w:vertAlign w:val="superscript"/>
        </w:rPr>
        <w:t>00</w:t>
      </w:r>
      <w:r w:rsidR="00036B75" w:rsidRPr="00B803B6">
        <w:t>;</w:t>
      </w:r>
    </w:p>
    <w:p w:rsidR="00036B75" w:rsidRPr="00EF2F76" w:rsidRDefault="00094DEE" w:rsidP="00036B75">
      <w:pPr>
        <w:numPr>
          <w:ilvl w:val="0"/>
          <w:numId w:val="8"/>
        </w:numPr>
        <w:spacing w:line="360" w:lineRule="auto"/>
        <w:jc w:val="both"/>
        <w:rPr>
          <w:u w:val="single"/>
        </w:rPr>
      </w:pPr>
      <w:r>
        <w:rPr>
          <w:b/>
          <w:u w:val="single"/>
        </w:rPr>
        <w:t>26</w:t>
      </w:r>
      <w:r w:rsidR="00764725">
        <w:rPr>
          <w:b/>
          <w:u w:val="single"/>
        </w:rPr>
        <w:t>.07</w:t>
      </w:r>
      <w:r w:rsidR="0087249F" w:rsidRPr="00EF2F76">
        <w:rPr>
          <w:b/>
          <w:u w:val="single"/>
        </w:rPr>
        <w:t>.2024</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094DEE" w:rsidP="00036B75">
      <w:pPr>
        <w:numPr>
          <w:ilvl w:val="0"/>
          <w:numId w:val="8"/>
        </w:numPr>
        <w:spacing w:line="360" w:lineRule="auto"/>
        <w:jc w:val="both"/>
        <w:rPr>
          <w:b/>
        </w:rPr>
      </w:pPr>
      <w:r>
        <w:rPr>
          <w:b/>
        </w:rPr>
        <w:t>26.07</w:t>
      </w:r>
      <w:r w:rsidR="0087249F">
        <w:rPr>
          <w:b/>
        </w:rPr>
        <w:t>.2024</w:t>
      </w:r>
      <w:r w:rsidR="001E06BD">
        <w:t xml:space="preserve"> </w:t>
      </w:r>
      <w:r w:rsidR="00036B75" w:rsidRPr="00B803B6">
        <w:t>- Afișarea rezultatelor la proba scrisă;</w:t>
      </w:r>
    </w:p>
    <w:p w:rsidR="00036B75" w:rsidRPr="00B803B6" w:rsidRDefault="00094DEE" w:rsidP="00036B75">
      <w:pPr>
        <w:numPr>
          <w:ilvl w:val="0"/>
          <w:numId w:val="8"/>
        </w:numPr>
        <w:spacing w:line="360" w:lineRule="auto"/>
        <w:jc w:val="both"/>
        <w:rPr>
          <w:b/>
        </w:rPr>
      </w:pPr>
      <w:r>
        <w:rPr>
          <w:b/>
        </w:rPr>
        <w:t>29.07</w:t>
      </w:r>
      <w:r w:rsidR="00187F24">
        <w:rPr>
          <w:b/>
        </w:rPr>
        <w:t>.2024</w:t>
      </w:r>
      <w:r w:rsidR="00057D43">
        <w:rPr>
          <w:b/>
        </w:rPr>
        <w:t xml:space="preserve"> </w:t>
      </w:r>
      <w:r w:rsidR="00057D43" w:rsidRPr="00E1519B">
        <w:t>până la ora 1</w:t>
      </w:r>
      <w:r w:rsidR="008122A4" w:rsidRPr="00E1519B">
        <w:t>4</w:t>
      </w:r>
      <w:r w:rsidR="00057D43" w:rsidRPr="00E1519B">
        <w:rPr>
          <w:vertAlign w:val="superscript"/>
        </w:rPr>
        <w:t>00</w:t>
      </w:r>
      <w:r w:rsidR="001E06BD">
        <w:t xml:space="preserve"> </w:t>
      </w:r>
      <w:r w:rsidR="00036B75" w:rsidRPr="00B803B6">
        <w:t>- Depunerea contestațiilor privind rezultatele la proba scrisă;</w:t>
      </w:r>
    </w:p>
    <w:p w:rsidR="00036B75" w:rsidRPr="00B803B6" w:rsidRDefault="00094DEE" w:rsidP="00036B75">
      <w:pPr>
        <w:numPr>
          <w:ilvl w:val="0"/>
          <w:numId w:val="8"/>
        </w:numPr>
        <w:spacing w:line="360" w:lineRule="auto"/>
        <w:jc w:val="both"/>
      </w:pPr>
      <w:r>
        <w:rPr>
          <w:b/>
        </w:rPr>
        <w:t>30.07</w:t>
      </w:r>
      <w:r w:rsidR="008F64A2">
        <w:rPr>
          <w:b/>
        </w:rPr>
        <w:t>.2024</w:t>
      </w:r>
      <w:r w:rsidR="008122A4">
        <w:rPr>
          <w:b/>
        </w:rPr>
        <w:t>, dupa ora 14</w:t>
      </w:r>
      <w:r w:rsidR="008122A4" w:rsidRPr="008122A4">
        <w:rPr>
          <w:b/>
          <w:vertAlign w:val="superscript"/>
        </w:rPr>
        <w:t>00</w:t>
      </w:r>
      <w:r w:rsidR="00036B75" w:rsidRPr="00B803B6">
        <w:t>-  Afișarea rezultatelor contestațiilor privind proba scrisă;</w:t>
      </w:r>
    </w:p>
    <w:p w:rsidR="00036B75" w:rsidRPr="00B803B6" w:rsidRDefault="00DA4407" w:rsidP="00036B75">
      <w:pPr>
        <w:numPr>
          <w:ilvl w:val="0"/>
          <w:numId w:val="8"/>
        </w:numPr>
        <w:spacing w:line="360" w:lineRule="auto"/>
        <w:jc w:val="both"/>
        <w:rPr>
          <w:b/>
        </w:rPr>
      </w:pPr>
      <w:r>
        <w:rPr>
          <w:b/>
          <w:u w:val="single"/>
        </w:rPr>
        <w:t>31.07</w:t>
      </w:r>
      <w:r w:rsidR="00491C61" w:rsidRPr="00EF2F76">
        <w:rPr>
          <w:b/>
          <w:u w:val="single"/>
        </w:rPr>
        <w:t>.2024</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rsidR="00036B75" w:rsidRPr="00B803B6" w:rsidRDefault="00DA4407" w:rsidP="00036B75">
      <w:pPr>
        <w:numPr>
          <w:ilvl w:val="0"/>
          <w:numId w:val="8"/>
        </w:numPr>
        <w:spacing w:line="360" w:lineRule="auto"/>
        <w:jc w:val="both"/>
        <w:rPr>
          <w:b/>
        </w:rPr>
      </w:pPr>
      <w:r>
        <w:rPr>
          <w:b/>
        </w:rPr>
        <w:t>01.08</w:t>
      </w:r>
      <w:r w:rsidR="000B0484">
        <w:rPr>
          <w:b/>
        </w:rPr>
        <w:t>.2024</w:t>
      </w:r>
      <w:r w:rsidR="00036B75" w:rsidRPr="00B803B6">
        <w:t xml:space="preserve"> - Afișarea rezultatelor probei </w:t>
      </w:r>
      <w:r w:rsidR="003A30A5" w:rsidRPr="00B803B6">
        <w:t>clinice</w:t>
      </w:r>
      <w:r w:rsidR="00036B75" w:rsidRPr="00B803B6">
        <w:t>;</w:t>
      </w:r>
    </w:p>
    <w:p w:rsidR="00036B75" w:rsidRPr="00B803B6" w:rsidRDefault="00DA4407" w:rsidP="00036B75">
      <w:pPr>
        <w:numPr>
          <w:ilvl w:val="0"/>
          <w:numId w:val="8"/>
        </w:numPr>
        <w:spacing w:line="360" w:lineRule="auto"/>
        <w:jc w:val="both"/>
        <w:rPr>
          <w:b/>
        </w:rPr>
      </w:pPr>
      <w:r>
        <w:rPr>
          <w:b/>
        </w:rPr>
        <w:t>01.08</w:t>
      </w:r>
      <w:r w:rsidR="000B0484">
        <w:rPr>
          <w:b/>
        </w:rPr>
        <w:t>.2024</w:t>
      </w:r>
      <w:r w:rsidR="00E1519B">
        <w:rPr>
          <w:b/>
        </w:rPr>
        <w:t>,</w:t>
      </w:r>
      <w:r w:rsidR="00036B75" w:rsidRPr="00CA3C94">
        <w:rPr>
          <w:b/>
        </w:rPr>
        <w:t xml:space="preserve"> </w:t>
      </w:r>
      <w:r w:rsidR="00057D43" w:rsidRPr="006A332E">
        <w:t xml:space="preserve">până la </w:t>
      </w:r>
      <w:r w:rsidR="00036B75" w:rsidRPr="006A332E">
        <w:t xml:space="preserve">ora  </w:t>
      </w:r>
      <w:r w:rsidR="003A30A5" w:rsidRPr="006A332E">
        <w:t>1</w:t>
      </w:r>
      <w:r w:rsidR="000B0484" w:rsidRPr="006A332E">
        <w:t>4</w:t>
      </w:r>
      <w:r w:rsidR="00036B75" w:rsidRPr="006A332E">
        <w:t>ºº</w:t>
      </w:r>
      <w:r w:rsidR="00036B75" w:rsidRPr="00B803B6">
        <w:t xml:space="preserve">- Depunerea contestațiilor privind rezultatele la proba </w:t>
      </w:r>
      <w:r w:rsidR="003A30A5" w:rsidRPr="00B803B6">
        <w:t>clinică</w:t>
      </w:r>
      <w:r w:rsidR="00036B75" w:rsidRPr="00B803B6">
        <w:t>;</w:t>
      </w:r>
    </w:p>
    <w:p w:rsidR="00036B75" w:rsidRPr="00B803B6" w:rsidRDefault="009F27FE" w:rsidP="00036B75">
      <w:pPr>
        <w:numPr>
          <w:ilvl w:val="0"/>
          <w:numId w:val="8"/>
        </w:numPr>
        <w:spacing w:line="360" w:lineRule="auto"/>
        <w:jc w:val="both"/>
        <w:rPr>
          <w:b/>
        </w:rPr>
      </w:pPr>
      <w:r>
        <w:rPr>
          <w:b/>
        </w:rPr>
        <w:t>01</w:t>
      </w:r>
      <w:r w:rsidR="00DA4407">
        <w:rPr>
          <w:b/>
        </w:rPr>
        <w:t>.08</w:t>
      </w:r>
      <w:r w:rsidR="000B0484">
        <w:rPr>
          <w:b/>
        </w:rPr>
        <w:t>.2024</w:t>
      </w:r>
      <w:r w:rsidR="00ED0CD4">
        <w:rPr>
          <w:b/>
        </w:rPr>
        <w:t xml:space="preserve">, </w:t>
      </w:r>
      <w:r w:rsidR="00ED0CD4">
        <w:t>dupa ora 14</w:t>
      </w:r>
      <w:r w:rsidR="00ED0CD4" w:rsidRPr="008E0831">
        <w:rPr>
          <w:vertAlign w:val="superscript"/>
        </w:rPr>
        <w:t>00</w:t>
      </w:r>
      <w:r w:rsidR="00036B75" w:rsidRPr="00B803B6">
        <w:t>- Afișarea rezultatelor contestațiilor privind prob</w:t>
      </w:r>
      <w:r w:rsidR="003A30A5" w:rsidRPr="00B803B6">
        <w:t>a clinică</w:t>
      </w:r>
      <w:r w:rsidR="00036B75" w:rsidRPr="00B803B6">
        <w:t>;</w:t>
      </w:r>
    </w:p>
    <w:p w:rsidR="00036B75" w:rsidRDefault="005E47CE" w:rsidP="00036B75">
      <w:pPr>
        <w:numPr>
          <w:ilvl w:val="0"/>
          <w:numId w:val="8"/>
        </w:numPr>
        <w:spacing w:line="360" w:lineRule="auto"/>
        <w:jc w:val="both"/>
      </w:pPr>
      <w:r>
        <w:rPr>
          <w:b/>
        </w:rPr>
        <w:t>01</w:t>
      </w:r>
      <w:r w:rsidR="009F27FE">
        <w:rPr>
          <w:b/>
        </w:rPr>
        <w:t>.08</w:t>
      </w:r>
      <w:r w:rsidR="000B0484">
        <w:rPr>
          <w:b/>
        </w:rPr>
        <w:t>.2024, ora 15,30</w:t>
      </w:r>
      <w:r w:rsidR="00036B75" w:rsidRPr="00B803B6">
        <w:t xml:space="preserve"> - Afișarea rezultatelor concursului;</w:t>
      </w:r>
    </w:p>
    <w:p w:rsidR="00AA466C" w:rsidRPr="00AA466C" w:rsidRDefault="00AA466C" w:rsidP="00AA466C">
      <w:pPr>
        <w:tabs>
          <w:tab w:val="left" w:pos="8640"/>
        </w:tabs>
        <w:spacing w:line="360" w:lineRule="auto"/>
        <w:jc w:val="both"/>
        <w:rPr>
          <w:b/>
        </w:rPr>
      </w:pPr>
      <w:r w:rsidRPr="00AA466C">
        <w:rPr>
          <w:b/>
        </w:rPr>
        <w:t xml:space="preserve">Taxa de înscriere la concurs este de </w:t>
      </w:r>
      <w:r w:rsidR="009F0F60">
        <w:rPr>
          <w:b/>
        </w:rPr>
        <w:t>200</w:t>
      </w:r>
      <w:r w:rsidRPr="00AA466C">
        <w:rPr>
          <w:b/>
        </w:rPr>
        <w:t xml:space="preserve"> le</w:t>
      </w:r>
      <w:r w:rsidR="009F0F60">
        <w:rPr>
          <w:b/>
        </w:rPr>
        <w:t>i ș</w:t>
      </w:r>
      <w:r w:rsidRPr="00AA466C">
        <w:rPr>
          <w:b/>
        </w:rPr>
        <w:t xml:space="preserve">i se achită la casieria unității situată în Pavilionul Administrativ, str. Tineretului nr. 28 Roman, după următorul program: </w:t>
      </w:r>
      <w:r w:rsidRPr="00AA466C">
        <w:rPr>
          <w:b/>
        </w:rPr>
        <w:lastRenderedPageBreak/>
        <w:t>luni, marți, miercuri și vineri de la ora 9,00 la ora 11,00;  joi de la ora 13,00 până la ora 15,00</w:t>
      </w:r>
      <w:r w:rsidR="001A4E79">
        <w:rPr>
          <w:b/>
        </w:rPr>
        <w:t>.</w:t>
      </w:r>
    </w:p>
    <w:p w:rsidR="00036B75" w:rsidRDefault="00172CC4" w:rsidP="00036B75">
      <w:pPr>
        <w:tabs>
          <w:tab w:val="left" w:pos="8640"/>
        </w:tabs>
        <w:spacing w:line="360" w:lineRule="auto"/>
        <w:jc w:val="both"/>
        <w:rPr>
          <w:b/>
        </w:rPr>
      </w:pPr>
      <w:r>
        <w:rPr>
          <w:b/>
        </w:rPr>
        <w:t xml:space="preserve">  </w:t>
      </w:r>
      <w:r w:rsidR="00036B75" w:rsidRPr="00B803B6">
        <w:rPr>
          <w:b/>
        </w:rPr>
        <w:t xml:space="preserve">Dosarele se vor depune la </w:t>
      </w:r>
      <w:r w:rsidR="00057D43">
        <w:rPr>
          <w:b/>
        </w:rPr>
        <w:t>S</w:t>
      </w:r>
      <w:r w:rsidR="00036B75" w:rsidRPr="00B803B6">
        <w:rPr>
          <w:b/>
        </w:rPr>
        <w:t xml:space="preserve">erviciul R.U.N.O.S. până la data de </w:t>
      </w:r>
      <w:r w:rsidR="009F27FE">
        <w:rPr>
          <w:b/>
        </w:rPr>
        <w:t>18.07</w:t>
      </w:r>
      <w:r w:rsidR="00AC1CCA">
        <w:rPr>
          <w:b/>
        </w:rPr>
        <w:t>.2024</w:t>
      </w:r>
      <w:r w:rsidR="00036B75" w:rsidRPr="00B803B6">
        <w:rPr>
          <w:b/>
        </w:rPr>
        <w:t>, ora 1</w:t>
      </w:r>
      <w:r w:rsidR="00AC1CCA">
        <w:rPr>
          <w:b/>
        </w:rPr>
        <w:t>4</w:t>
      </w:r>
      <w:r w:rsidR="009961F3">
        <w:rPr>
          <w:b/>
          <w:vertAlign w:val="superscript"/>
        </w:rPr>
        <w:t>0</w:t>
      </w:r>
      <w:r w:rsidR="00036B75" w:rsidRPr="00B803B6">
        <w:rPr>
          <w:b/>
          <w:vertAlign w:val="superscript"/>
        </w:rPr>
        <w:t>0</w:t>
      </w:r>
      <w:r w:rsidR="00036B75" w:rsidRPr="00B803B6">
        <w:rPr>
          <w:b/>
        </w:rPr>
        <w:t>.</w:t>
      </w:r>
    </w:p>
    <w:p w:rsidR="00036B75" w:rsidRPr="00B803B6" w:rsidRDefault="00F276FB" w:rsidP="00AA466C">
      <w:pPr>
        <w:tabs>
          <w:tab w:val="left" w:pos="8640"/>
        </w:tabs>
        <w:spacing w:line="360" w:lineRule="auto"/>
        <w:jc w:val="both"/>
        <w:rPr>
          <w:b/>
        </w:rPr>
      </w:pPr>
      <w:r>
        <w:rPr>
          <w:b/>
        </w:rPr>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240AFA">
        <w:rPr>
          <w:b/>
        </w:rPr>
        <w:t>19.07</w:t>
      </w:r>
      <w:r w:rsidR="00AC1CCA">
        <w:rPr>
          <w:b/>
        </w:rPr>
        <w:t>.2024</w:t>
      </w:r>
      <w:r w:rsidR="00057D43">
        <w:rPr>
          <w:b/>
        </w:rPr>
        <w:t>, ora 1</w:t>
      </w:r>
      <w:r w:rsidR="00240AFA">
        <w:rPr>
          <w:b/>
        </w:rPr>
        <w:t>5</w:t>
      </w:r>
      <w:r w:rsidR="00240AFA">
        <w:rPr>
          <w:b/>
          <w:vertAlign w:val="superscript"/>
        </w:rPr>
        <w:t>3</w:t>
      </w:r>
      <w:r w:rsidR="00057D43" w:rsidRPr="00057D43">
        <w:rPr>
          <w:b/>
          <w:vertAlign w:val="superscript"/>
        </w:rPr>
        <w:t>0</w:t>
      </w:r>
      <w:r w:rsidR="00036B75"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w:t>
      </w:r>
      <w:proofErr w:type="gramEnd"/>
      <w:r w:rsidR="00036B75" w:rsidRPr="00B803B6">
        <w:rPr>
          <w:color w:val="000000"/>
        </w:rPr>
        <w:t xml:space="preserve">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proofErr w:type="gramStart"/>
      <w:r w:rsidR="00036B75" w:rsidRPr="00B803B6">
        <w:rPr>
          <w:color w:val="000000"/>
        </w:rPr>
        <w:t>să</w:t>
      </w:r>
      <w:proofErr w:type="spellEnd"/>
      <w:proofErr w:type="gram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lastRenderedPageBreak/>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3" w:name="REF6"/>
      <w:bookmarkEnd w:id="3"/>
      <w:proofErr w:type="spellStart"/>
      <w:r w:rsidR="00036B75" w:rsidRPr="00B803B6">
        <w:rPr>
          <w:color w:val="000000"/>
        </w:rPr>
        <w:t>Legii</w:t>
      </w:r>
      <w:proofErr w:type="spellEnd"/>
      <w:r w:rsidR="00036B75" w:rsidRPr="00B803B6">
        <w:rPr>
          <w:color w:val="000000"/>
        </w:rPr>
        <w:t xml:space="preserve"> nr.</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6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BD6C9C">
        <w:fldChar w:fldCharType="begin"/>
      </w:r>
      <w:r w:rsidR="00625B4F">
        <w:instrText>HYPERLINK</w:instrText>
      </w:r>
      <w:r w:rsidR="00BD6C9C">
        <w:fldChar w:fldCharType="separate"/>
      </w:r>
      <w:r w:rsidR="00474CE4" w:rsidRPr="00F56659">
        <w:rPr>
          <w:rStyle w:val="Hyperlink"/>
          <w:b/>
        </w:rPr>
        <w:t>www.spitalroman.ro -</w:t>
      </w:r>
      <w:r w:rsidR="00BD6C9C">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E90214" w:rsidRDefault="00E90214"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Pr="00FF7925" w:rsidRDefault="00FF7925" w:rsidP="00FF7925">
      <w:pPr>
        <w:ind w:left="5040" w:firstLine="720"/>
        <w:jc w:val="center"/>
        <w:rPr>
          <w:bCs/>
        </w:rPr>
      </w:pPr>
      <w:r w:rsidRPr="00FF7925">
        <w:rPr>
          <w:bCs/>
        </w:rPr>
        <w:t>Intocmit,</w:t>
      </w:r>
    </w:p>
    <w:p w:rsidR="00FF7925" w:rsidRDefault="00FF7925" w:rsidP="00FF7925">
      <w:pPr>
        <w:ind w:left="4320" w:firstLine="720"/>
        <w:jc w:val="center"/>
        <w:rPr>
          <w:bCs/>
        </w:rPr>
      </w:pPr>
      <w:r w:rsidRPr="00FF7925">
        <w:rPr>
          <w:bCs/>
        </w:rPr>
        <w:t>Ref. Pascal Tatiana</w:t>
      </w:r>
    </w:p>
    <w:p w:rsidR="00B17043" w:rsidRDefault="00B17043" w:rsidP="00FF7925">
      <w:pPr>
        <w:ind w:left="4320" w:firstLine="720"/>
        <w:jc w:val="center"/>
        <w:rPr>
          <w:bCs/>
        </w:rPr>
      </w:pPr>
    </w:p>
    <w:p w:rsidR="00B17043" w:rsidRDefault="00B17043"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F07E8E" w:rsidRDefault="00F07E8E" w:rsidP="00FF7925">
      <w:pPr>
        <w:ind w:left="4320" w:firstLine="720"/>
        <w:jc w:val="center"/>
        <w:rPr>
          <w:bCs/>
        </w:rPr>
      </w:pPr>
    </w:p>
    <w:p w:rsidR="00F07E8E" w:rsidRDefault="00F07E8E" w:rsidP="00F07E8E">
      <w:pPr>
        <w:rPr>
          <w:b/>
          <w:bCs/>
        </w:rPr>
      </w:pPr>
    </w:p>
    <w:p w:rsidR="00F07E8E" w:rsidRDefault="00F07E8E" w:rsidP="00F07E8E">
      <w:pPr>
        <w:autoSpaceDE w:val="0"/>
        <w:autoSpaceDN w:val="0"/>
        <w:adjustRightInd w:val="0"/>
        <w:jc w:val="center"/>
        <w:rPr>
          <w:b/>
          <w:bCs/>
        </w:rPr>
      </w:pPr>
      <w:r>
        <w:rPr>
          <w:b/>
          <w:bCs/>
        </w:rPr>
        <w:t>TEMATICA</w:t>
      </w:r>
    </w:p>
    <w:p w:rsidR="00F07E8E" w:rsidRDefault="00F07E8E" w:rsidP="00F07E8E">
      <w:pPr>
        <w:autoSpaceDE w:val="0"/>
        <w:autoSpaceDN w:val="0"/>
        <w:adjustRightInd w:val="0"/>
        <w:jc w:val="center"/>
        <w:rPr>
          <w:b/>
        </w:rPr>
      </w:pPr>
      <w:r>
        <w:rPr>
          <w:b/>
        </w:rPr>
        <w:t xml:space="preserve">pentru concursul de ocupare post </w:t>
      </w:r>
    </w:p>
    <w:p w:rsidR="00F07E8E" w:rsidRDefault="00F07E8E" w:rsidP="00F07E8E">
      <w:pPr>
        <w:autoSpaceDE w:val="0"/>
        <w:autoSpaceDN w:val="0"/>
        <w:adjustRightInd w:val="0"/>
        <w:jc w:val="center"/>
        <w:rPr>
          <w:b/>
          <w:bCs/>
        </w:rPr>
      </w:pPr>
      <w:r>
        <w:rPr>
          <w:b/>
          <w:bCs/>
        </w:rPr>
        <w:t>medic specialitatea PEDIATRIE</w:t>
      </w:r>
    </w:p>
    <w:p w:rsidR="00F07E8E" w:rsidRDefault="00F07E8E" w:rsidP="00F07E8E">
      <w:pPr>
        <w:autoSpaceDE w:val="0"/>
        <w:autoSpaceDN w:val="0"/>
        <w:adjustRightInd w:val="0"/>
        <w:jc w:val="center"/>
        <w:rPr>
          <w:b/>
          <w:bCs/>
        </w:rPr>
      </w:pPr>
    </w:p>
    <w:p w:rsidR="00F07E8E" w:rsidRDefault="00F07E8E" w:rsidP="00F07E8E">
      <w:pPr>
        <w:autoSpaceDE w:val="0"/>
        <w:autoSpaceDN w:val="0"/>
        <w:adjustRightInd w:val="0"/>
        <w:jc w:val="center"/>
        <w:rPr>
          <w:b/>
          <w:bCs/>
        </w:rPr>
      </w:pPr>
      <w:r>
        <w:rPr>
          <w:b/>
          <w:bCs/>
        </w:rPr>
        <w:t>I. PROBA SCRISA</w:t>
      </w:r>
    </w:p>
    <w:p w:rsidR="00F07E8E" w:rsidRDefault="00F07E8E" w:rsidP="00F07E8E">
      <w:pPr>
        <w:autoSpaceDE w:val="0"/>
        <w:autoSpaceDN w:val="0"/>
        <w:adjustRightInd w:val="0"/>
        <w:jc w:val="center"/>
        <w:rPr>
          <w:b/>
          <w:bCs/>
        </w:rPr>
      </w:pPr>
      <w:r>
        <w:rPr>
          <w:b/>
          <w:bCs/>
        </w:rPr>
        <w:t>II. PROBA CLINICA</w:t>
      </w:r>
    </w:p>
    <w:p w:rsidR="00F07E8E" w:rsidRDefault="00F07E8E" w:rsidP="00F07E8E">
      <w:pPr>
        <w:autoSpaceDE w:val="0"/>
        <w:autoSpaceDN w:val="0"/>
        <w:adjustRightInd w:val="0"/>
        <w:jc w:val="center"/>
        <w:rPr>
          <w:b/>
          <w:bCs/>
        </w:rPr>
      </w:pPr>
    </w:p>
    <w:p w:rsidR="00F07E8E" w:rsidRDefault="00F07E8E" w:rsidP="00F07E8E">
      <w:pPr>
        <w:pStyle w:val="ListParagraph"/>
        <w:numPr>
          <w:ilvl w:val="0"/>
          <w:numId w:val="29"/>
        </w:num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PROBA SCRISA</w:t>
      </w:r>
    </w:p>
    <w:p w:rsidR="00F07E8E" w:rsidRDefault="00F07E8E" w:rsidP="00F07E8E">
      <w:pPr>
        <w:autoSpaceDE w:val="0"/>
        <w:autoSpaceDN w:val="0"/>
        <w:adjustRightInd w:val="0"/>
      </w:pPr>
      <w:r>
        <w:t>1. Cresterea si dezvoltarea. Factorii endogeni si exogeni care o modeleaza. Particularitati morfologice</w:t>
      </w:r>
    </w:p>
    <w:p w:rsidR="00F07E8E" w:rsidRDefault="00F07E8E" w:rsidP="00F07E8E">
      <w:pPr>
        <w:autoSpaceDE w:val="0"/>
        <w:autoSpaceDN w:val="0"/>
        <w:adjustRightInd w:val="0"/>
      </w:pPr>
      <w:r>
        <w:t>si fiziologice ale diferitelor perioade ale copilariei. Criterii de evaluare a cresterii si dezvoltarii.</w:t>
      </w:r>
    </w:p>
    <w:p w:rsidR="00F07E8E" w:rsidRDefault="00F07E8E" w:rsidP="00F07E8E">
      <w:pPr>
        <w:autoSpaceDE w:val="0"/>
        <w:autoSpaceDN w:val="0"/>
        <w:adjustRightInd w:val="0"/>
      </w:pPr>
      <w:r>
        <w:t>2. Nutritie si alimentatie pediatrica. Elemente de nutritie pediatrica, alimentatia sugarului si a</w:t>
      </w:r>
    </w:p>
    <w:p w:rsidR="00F07E8E" w:rsidRDefault="00F07E8E" w:rsidP="00F07E8E">
      <w:pPr>
        <w:autoSpaceDE w:val="0"/>
        <w:autoSpaceDN w:val="0"/>
        <w:adjustRightInd w:val="0"/>
      </w:pPr>
      <w:r>
        <w:t>copilului sanatos.</w:t>
      </w:r>
    </w:p>
    <w:p w:rsidR="00F07E8E" w:rsidRDefault="00F07E8E" w:rsidP="00F07E8E">
      <w:pPr>
        <w:autoSpaceDE w:val="0"/>
        <w:autoSpaceDN w:val="0"/>
        <w:adjustRightInd w:val="0"/>
      </w:pPr>
      <w:r>
        <w:t>3. Patologie prenatala: notiuni de genetica. Anomalii cromozomiale (anomalii numerice, deletii,</w:t>
      </w:r>
    </w:p>
    <w:p w:rsidR="00F07E8E" w:rsidRDefault="00F07E8E" w:rsidP="00F07E8E">
      <w:pPr>
        <w:autoSpaceDE w:val="0"/>
        <w:autoSpaceDN w:val="0"/>
        <w:adjustRightInd w:val="0"/>
      </w:pPr>
      <w:r>
        <w:t>translocatii). Mutatii genetice, ereditatea mendeleana.</w:t>
      </w:r>
    </w:p>
    <w:p w:rsidR="00F07E8E" w:rsidRDefault="00F07E8E" w:rsidP="00F07E8E">
      <w:pPr>
        <w:autoSpaceDE w:val="0"/>
        <w:autoSpaceDN w:val="0"/>
        <w:adjustRightInd w:val="0"/>
      </w:pPr>
      <w:r>
        <w:t>4. Embriopatii, fetopatii.</w:t>
      </w:r>
    </w:p>
    <w:p w:rsidR="00F07E8E" w:rsidRDefault="00F07E8E" w:rsidP="00F07E8E">
      <w:pPr>
        <w:autoSpaceDE w:val="0"/>
        <w:autoSpaceDN w:val="0"/>
        <w:adjustRightInd w:val="0"/>
      </w:pPr>
      <w:r>
        <w:t>5. Nou-nascutul la termen; incidentele fizologice ale perioadei perinatale; alimentatia si ingrijirea</w:t>
      </w:r>
    </w:p>
    <w:p w:rsidR="00F07E8E" w:rsidRDefault="00F07E8E" w:rsidP="00F07E8E">
      <w:pPr>
        <w:autoSpaceDE w:val="0"/>
        <w:autoSpaceDN w:val="0"/>
        <w:adjustRightInd w:val="0"/>
      </w:pPr>
      <w:r>
        <w:t>nou-nascutului normal.</w:t>
      </w:r>
    </w:p>
    <w:p w:rsidR="00F07E8E" w:rsidRDefault="00F07E8E" w:rsidP="00F07E8E">
      <w:pPr>
        <w:autoSpaceDE w:val="0"/>
        <w:autoSpaceDN w:val="0"/>
        <w:adjustRightInd w:val="0"/>
      </w:pPr>
      <w:r>
        <w:t>6. Prematuritatea, dismaturitatea.</w:t>
      </w:r>
    </w:p>
    <w:p w:rsidR="00F07E8E" w:rsidRDefault="00F07E8E" w:rsidP="00F07E8E">
      <w:pPr>
        <w:autoSpaceDE w:val="0"/>
        <w:autoSpaceDN w:val="0"/>
        <w:adjustRightInd w:val="0"/>
      </w:pPr>
      <w:r>
        <w:t>7. Patologia neonatala; detresa neurologica; icterele nou-nascutului; encefalopatia hipoxic-ischemica</w:t>
      </w:r>
    </w:p>
    <w:p w:rsidR="00F07E8E" w:rsidRDefault="00F07E8E" w:rsidP="00F07E8E">
      <w:pPr>
        <w:autoSpaceDE w:val="0"/>
        <w:autoSpaceDN w:val="0"/>
        <w:adjustRightInd w:val="0"/>
      </w:pPr>
      <w:r>
        <w:t>perinatala; hemoragiile intracraniene , infectiile nou-nascutului; convulsiile neonatale.</w:t>
      </w:r>
    </w:p>
    <w:p w:rsidR="00F07E8E" w:rsidRDefault="00F07E8E" w:rsidP="00F07E8E">
      <w:pPr>
        <w:autoSpaceDE w:val="0"/>
        <w:autoSpaceDN w:val="0"/>
        <w:adjustRightInd w:val="0"/>
      </w:pPr>
      <w:r>
        <w:t>8. Malnutritia protein-calorica si malnutritia proteica. Recuperarea nutritionala a malnutritiei.</w:t>
      </w:r>
    </w:p>
    <w:p w:rsidR="00F07E8E" w:rsidRDefault="00F07E8E" w:rsidP="00F07E8E">
      <w:pPr>
        <w:autoSpaceDE w:val="0"/>
        <w:autoSpaceDN w:val="0"/>
        <w:adjustRightInd w:val="0"/>
      </w:pPr>
      <w:r>
        <w:t>9. Rahitismul carential comun, tetania, rahitismele vitamino-D rezistente.</w:t>
      </w:r>
    </w:p>
    <w:p w:rsidR="00F07E8E" w:rsidRDefault="00F07E8E" w:rsidP="00F07E8E">
      <w:pPr>
        <w:autoSpaceDE w:val="0"/>
        <w:autoSpaceDN w:val="0"/>
        <w:adjustRightInd w:val="0"/>
      </w:pPr>
      <w:r>
        <w:t>10. Varsaturile; hematemeza; sangerarea rectala.</w:t>
      </w:r>
    </w:p>
    <w:p w:rsidR="00F07E8E" w:rsidRDefault="00F07E8E" w:rsidP="00F07E8E">
      <w:pPr>
        <w:autoSpaceDE w:val="0"/>
        <w:autoSpaceDN w:val="0"/>
        <w:adjustRightInd w:val="0"/>
      </w:pPr>
      <w:r>
        <w:t>11. Durerile abdominale recurente.</w:t>
      </w:r>
    </w:p>
    <w:p w:rsidR="00F07E8E" w:rsidRDefault="00F07E8E" w:rsidP="00F07E8E">
      <w:pPr>
        <w:autoSpaceDE w:val="0"/>
        <w:autoSpaceDN w:val="0"/>
        <w:adjustRightInd w:val="0"/>
      </w:pPr>
      <w:r>
        <w:t>12. Boala diareica acuta simpla.</w:t>
      </w:r>
    </w:p>
    <w:p w:rsidR="00F07E8E" w:rsidRDefault="00F07E8E" w:rsidP="00F07E8E">
      <w:pPr>
        <w:autoSpaceDE w:val="0"/>
        <w:autoSpaceDN w:val="0"/>
        <w:adjustRightInd w:val="0"/>
      </w:pPr>
      <w:r>
        <w:t>13. Bolile diareice acute cu sindrom de deshidratare. Rehidratarea hidroelectrolitica si acido-bazica;</w:t>
      </w:r>
    </w:p>
    <w:p w:rsidR="00F07E8E" w:rsidRDefault="00F07E8E" w:rsidP="00F07E8E">
      <w:pPr>
        <w:autoSpaceDE w:val="0"/>
        <w:autoSpaceDN w:val="0"/>
        <w:adjustRightInd w:val="0"/>
      </w:pPr>
      <w:r>
        <w:t>rehidratarea orala si parentala. Principiile nutritiei parentale.</w:t>
      </w:r>
    </w:p>
    <w:p w:rsidR="00F07E8E" w:rsidRDefault="00F07E8E" w:rsidP="00F07E8E">
      <w:pPr>
        <w:autoSpaceDE w:val="0"/>
        <w:autoSpaceDN w:val="0"/>
        <w:adjustRightInd w:val="0"/>
      </w:pPr>
      <w:r>
        <w:t>14. Enteria necrozanta.</w:t>
      </w:r>
    </w:p>
    <w:p w:rsidR="00F07E8E" w:rsidRDefault="00F07E8E" w:rsidP="00F07E8E">
      <w:pPr>
        <w:autoSpaceDE w:val="0"/>
        <w:autoSpaceDN w:val="0"/>
        <w:adjustRightInd w:val="0"/>
      </w:pPr>
      <w:r>
        <w:t>15. Sindroame de malabsortie.</w:t>
      </w:r>
    </w:p>
    <w:p w:rsidR="00F07E8E" w:rsidRDefault="00F07E8E" w:rsidP="00F07E8E">
      <w:pPr>
        <w:autoSpaceDE w:val="0"/>
        <w:autoSpaceDN w:val="0"/>
        <w:adjustRightInd w:val="0"/>
      </w:pPr>
      <w:r>
        <w:t>16. Boala celiaca.</w:t>
      </w:r>
    </w:p>
    <w:p w:rsidR="00F07E8E" w:rsidRDefault="00F07E8E" w:rsidP="00F07E8E">
      <w:pPr>
        <w:autoSpaceDE w:val="0"/>
        <w:autoSpaceDN w:val="0"/>
        <w:adjustRightInd w:val="0"/>
      </w:pPr>
      <w:r>
        <w:t>17. Boli inflamatorii cronice ale colonului.</w:t>
      </w:r>
    </w:p>
    <w:p w:rsidR="00F07E8E" w:rsidRDefault="00F07E8E" w:rsidP="00F07E8E">
      <w:pPr>
        <w:autoSpaceDE w:val="0"/>
        <w:autoSpaceDN w:val="0"/>
        <w:adjustRightInd w:val="0"/>
      </w:pPr>
      <w:r>
        <w:t>18. Insuficienta pancreatica exocrina. Fibroza chistica.</w:t>
      </w:r>
    </w:p>
    <w:p w:rsidR="00F07E8E" w:rsidRDefault="00F07E8E" w:rsidP="00F07E8E">
      <w:pPr>
        <w:autoSpaceDE w:val="0"/>
        <w:autoSpaceDN w:val="0"/>
        <w:adjustRightInd w:val="0"/>
      </w:pPr>
      <w:r>
        <w:t>19. Parazitoze intestinale.</w:t>
      </w:r>
    </w:p>
    <w:p w:rsidR="00F07E8E" w:rsidRDefault="00F07E8E" w:rsidP="00F07E8E">
      <w:pPr>
        <w:autoSpaceDE w:val="0"/>
        <w:autoSpaceDN w:val="0"/>
        <w:adjustRightInd w:val="0"/>
      </w:pPr>
      <w:r>
        <w:t>20. Ulcerul gastro-duodenal la copil.</w:t>
      </w:r>
    </w:p>
    <w:p w:rsidR="00F07E8E" w:rsidRDefault="00F07E8E" w:rsidP="00F07E8E">
      <w:pPr>
        <w:autoSpaceDE w:val="0"/>
        <w:autoSpaceDN w:val="0"/>
        <w:adjustRightInd w:val="0"/>
      </w:pPr>
      <w:r>
        <w:t>21. Stenoza hipertrofica de pilor.</w:t>
      </w:r>
    </w:p>
    <w:p w:rsidR="00F07E8E" w:rsidRDefault="00F07E8E" w:rsidP="00F07E8E">
      <w:pPr>
        <w:autoSpaceDE w:val="0"/>
        <w:autoSpaceDN w:val="0"/>
        <w:adjustRightInd w:val="0"/>
      </w:pPr>
      <w:r>
        <w:t>22. Peritonitele acute primitive si secundare.</w:t>
      </w:r>
    </w:p>
    <w:p w:rsidR="00F07E8E" w:rsidRDefault="00F07E8E" w:rsidP="00F07E8E">
      <w:pPr>
        <w:autoSpaceDE w:val="0"/>
        <w:autoSpaceDN w:val="0"/>
        <w:adjustRightInd w:val="0"/>
      </w:pPr>
      <w:r>
        <w:t>23. IACRS; rinofaringita acuta; adenoiditele acute si cronice; angine acute; sinuzite; otita medie acuta;</w:t>
      </w:r>
    </w:p>
    <w:p w:rsidR="00F07E8E" w:rsidRDefault="00F07E8E" w:rsidP="00F07E8E">
      <w:pPr>
        <w:autoSpaceDE w:val="0"/>
        <w:autoSpaceDN w:val="0"/>
        <w:adjustRightInd w:val="0"/>
      </w:pPr>
      <w:r>
        <w:t>otomastoidita acuta si cronica; laringitele acute; traheobronsite acute.</w:t>
      </w:r>
    </w:p>
    <w:p w:rsidR="00F07E8E" w:rsidRDefault="00F07E8E" w:rsidP="00F07E8E">
      <w:pPr>
        <w:autoSpaceDE w:val="0"/>
        <w:autoSpaceDN w:val="0"/>
        <w:adjustRightInd w:val="0"/>
      </w:pPr>
      <w:r>
        <w:t>24. Pneumonii acute si cronice la copil.</w:t>
      </w:r>
    </w:p>
    <w:p w:rsidR="00F07E8E" w:rsidRDefault="00F07E8E" w:rsidP="00F07E8E">
      <w:pPr>
        <w:autoSpaceDE w:val="0"/>
        <w:autoSpaceDN w:val="0"/>
        <w:adjustRightInd w:val="0"/>
      </w:pPr>
      <w:r>
        <w:t>25. Pleurezii.</w:t>
      </w:r>
    </w:p>
    <w:p w:rsidR="00F07E8E" w:rsidRDefault="00F07E8E" w:rsidP="00F07E8E">
      <w:pPr>
        <w:autoSpaceDE w:val="0"/>
        <w:autoSpaceDN w:val="0"/>
        <w:adjustRightInd w:val="0"/>
      </w:pPr>
      <w:r>
        <w:t>26. Astmul bronsic, bronsiolitele acute, weezing recurent.</w:t>
      </w:r>
    </w:p>
    <w:p w:rsidR="00F07E8E" w:rsidRDefault="00F07E8E" w:rsidP="00F07E8E">
      <w:pPr>
        <w:autoSpaceDE w:val="0"/>
        <w:autoSpaceDN w:val="0"/>
        <w:adjustRightInd w:val="0"/>
      </w:pPr>
      <w:r>
        <w:t>27. Insuficienta acuta si cronica la copil.</w:t>
      </w:r>
    </w:p>
    <w:p w:rsidR="00F07E8E" w:rsidRDefault="00F07E8E" w:rsidP="00F07E8E">
      <w:pPr>
        <w:autoSpaceDE w:val="0"/>
        <w:autoSpaceDN w:val="0"/>
        <w:adjustRightInd w:val="0"/>
      </w:pPr>
      <w:r>
        <w:lastRenderedPageBreak/>
        <w:t>28. Boli congenitale de cord; clasificarea si terminologia bolilor congenitale de cord. Boli congenitale</w:t>
      </w:r>
    </w:p>
    <w:p w:rsidR="00F07E8E" w:rsidRDefault="00F07E8E" w:rsidP="00F07E8E">
      <w:pPr>
        <w:autoSpaceDE w:val="0"/>
        <w:autoSpaceDN w:val="0"/>
        <w:adjustRightInd w:val="0"/>
      </w:pPr>
      <w:r>
        <w:t>de cord necianogene boli congenitale de cord cianogene.</w:t>
      </w:r>
    </w:p>
    <w:p w:rsidR="00F07E8E" w:rsidRDefault="00F07E8E" w:rsidP="00F07E8E">
      <w:pPr>
        <w:autoSpaceDE w:val="0"/>
        <w:autoSpaceDN w:val="0"/>
        <w:adjustRightInd w:val="0"/>
      </w:pPr>
      <w:r>
        <w:t>29. Malformatii obstructive si anomalii valvulare.</w:t>
      </w:r>
    </w:p>
    <w:p w:rsidR="00F07E8E" w:rsidRDefault="00F07E8E" w:rsidP="00F07E8E">
      <w:pPr>
        <w:autoSpaceDE w:val="0"/>
        <w:autoSpaceDN w:val="0"/>
        <w:adjustRightInd w:val="0"/>
      </w:pPr>
      <w:r>
        <w:t>30. Boli cardiovasculare dobandite: endocardite bacteriene, miocardite acute, pericardite,</w:t>
      </w:r>
    </w:p>
    <w:p w:rsidR="00F07E8E" w:rsidRDefault="00F07E8E" w:rsidP="00F07E8E">
      <w:pPr>
        <w:autoSpaceDE w:val="0"/>
        <w:autoSpaceDN w:val="0"/>
        <w:adjustRightInd w:val="0"/>
      </w:pPr>
      <w:r>
        <w:t>cardiomiopatii.</w:t>
      </w:r>
    </w:p>
    <w:p w:rsidR="00F07E8E" w:rsidRDefault="00F07E8E" w:rsidP="00F07E8E">
      <w:pPr>
        <w:autoSpaceDE w:val="0"/>
        <w:autoSpaceDN w:val="0"/>
        <w:adjustRightInd w:val="0"/>
      </w:pPr>
      <w:r>
        <w:t>31. Tulburari de ritm si de conducere.</w:t>
      </w:r>
    </w:p>
    <w:p w:rsidR="00F07E8E" w:rsidRDefault="00F07E8E" w:rsidP="00F07E8E">
      <w:pPr>
        <w:autoSpaceDE w:val="0"/>
        <w:autoSpaceDN w:val="0"/>
        <w:adjustRightInd w:val="0"/>
      </w:pPr>
      <w:r>
        <w:t>32. HTA la copil.</w:t>
      </w:r>
    </w:p>
    <w:p w:rsidR="00F07E8E" w:rsidRDefault="00F07E8E" w:rsidP="00F07E8E">
      <w:pPr>
        <w:autoSpaceDE w:val="0"/>
        <w:autoSpaceDN w:val="0"/>
        <w:adjustRightInd w:val="0"/>
      </w:pPr>
      <w:r>
        <w:t>33. Insuficienta cardiaca a sugarului si copilului.</w:t>
      </w:r>
    </w:p>
    <w:p w:rsidR="00F07E8E" w:rsidRDefault="00F07E8E" w:rsidP="00F07E8E">
      <w:pPr>
        <w:autoSpaceDE w:val="0"/>
        <w:autoSpaceDN w:val="0"/>
        <w:adjustRightInd w:val="0"/>
      </w:pPr>
      <w:r>
        <w:t>34. Socul in pediatrie.</w:t>
      </w:r>
    </w:p>
    <w:p w:rsidR="00F07E8E" w:rsidRDefault="00F07E8E" w:rsidP="00F07E8E">
      <w:pPr>
        <w:autoSpaceDE w:val="0"/>
        <w:autoSpaceDN w:val="0"/>
        <w:adjustRightInd w:val="0"/>
      </w:pPr>
      <w:r>
        <w:t>35. Reumatismul articular acut.</w:t>
      </w:r>
    </w:p>
    <w:p w:rsidR="00F07E8E" w:rsidRDefault="00F07E8E" w:rsidP="00F07E8E">
      <w:pPr>
        <w:autoSpaceDE w:val="0"/>
        <w:autoSpaceDN w:val="0"/>
        <w:adjustRightInd w:val="0"/>
      </w:pPr>
      <w:r>
        <w:t>36. Colagenoze: Arterita cronica juvenila, lupusul eritematos sistemic, dermatomiozita juvenila,</w:t>
      </w:r>
    </w:p>
    <w:p w:rsidR="00F07E8E" w:rsidRDefault="00F07E8E" w:rsidP="00F07E8E">
      <w:pPr>
        <w:autoSpaceDE w:val="0"/>
        <w:autoSpaceDN w:val="0"/>
        <w:adjustRightInd w:val="0"/>
      </w:pPr>
      <w:r>
        <w:t>vasculitele imune, boala Kawasaki.</w:t>
      </w:r>
    </w:p>
    <w:p w:rsidR="00F07E8E" w:rsidRDefault="00F07E8E" w:rsidP="00F07E8E">
      <w:pPr>
        <w:autoSpaceDE w:val="0"/>
        <w:autoSpaceDN w:val="0"/>
        <w:adjustRightInd w:val="0"/>
      </w:pPr>
      <w:r>
        <w:t>37. Infectiile tractului urinar.</w:t>
      </w:r>
    </w:p>
    <w:p w:rsidR="00F07E8E" w:rsidRDefault="00F07E8E" w:rsidP="00F07E8E">
      <w:pPr>
        <w:autoSpaceDE w:val="0"/>
        <w:autoSpaceDN w:val="0"/>
        <w:adjustRightInd w:val="0"/>
      </w:pPr>
      <w:r>
        <w:t>38. Glomerulonefrita acuta postinfectioasa.</w:t>
      </w:r>
    </w:p>
    <w:p w:rsidR="00F07E8E" w:rsidRDefault="00F07E8E" w:rsidP="00F07E8E">
      <w:pPr>
        <w:autoSpaceDE w:val="0"/>
        <w:autoSpaceDN w:val="0"/>
        <w:adjustRightInd w:val="0"/>
      </w:pPr>
      <w:r>
        <w:t>39. Sindroamele nefrotice la copil.</w:t>
      </w:r>
    </w:p>
    <w:p w:rsidR="00F07E8E" w:rsidRDefault="00F07E8E" w:rsidP="00F07E8E">
      <w:pPr>
        <w:autoSpaceDE w:val="0"/>
        <w:autoSpaceDN w:val="0"/>
        <w:adjustRightInd w:val="0"/>
      </w:pPr>
      <w:r>
        <w:t>40. Insuficienta renala acuta si cronica.</w:t>
      </w:r>
    </w:p>
    <w:p w:rsidR="00F07E8E" w:rsidRDefault="00F07E8E" w:rsidP="00F07E8E">
      <w:pPr>
        <w:autoSpaceDE w:val="0"/>
        <w:autoSpaceDN w:val="0"/>
        <w:adjustRightInd w:val="0"/>
      </w:pPr>
      <w:r>
        <w:t>41. Icterele sugarului si copilului.</w:t>
      </w:r>
    </w:p>
    <w:p w:rsidR="00F07E8E" w:rsidRDefault="00F07E8E" w:rsidP="00F07E8E">
      <w:pPr>
        <w:autoSpaceDE w:val="0"/>
        <w:autoSpaceDN w:val="0"/>
        <w:adjustRightInd w:val="0"/>
      </w:pPr>
      <w:r>
        <w:t>42. Hepatitele cronice si cirozele hepatice.</w:t>
      </w:r>
    </w:p>
    <w:p w:rsidR="00F07E8E" w:rsidRDefault="00F07E8E" w:rsidP="00F07E8E">
      <w:pPr>
        <w:autoSpaceDE w:val="0"/>
        <w:autoSpaceDN w:val="0"/>
        <w:adjustRightInd w:val="0"/>
      </w:pPr>
      <w:r>
        <w:t>43. Insuficienta hepatica acuta.</w:t>
      </w:r>
    </w:p>
    <w:p w:rsidR="00F07E8E" w:rsidRDefault="00F07E8E" w:rsidP="00F07E8E">
      <w:pPr>
        <w:autoSpaceDE w:val="0"/>
        <w:autoSpaceDN w:val="0"/>
        <w:adjustRightInd w:val="0"/>
      </w:pPr>
      <w:r>
        <w:t>44. Sindroamele anemice: anemia hipocroma hiposideremica , anemiile hemolitice congenitale si</w:t>
      </w:r>
    </w:p>
    <w:p w:rsidR="00F07E8E" w:rsidRDefault="00F07E8E" w:rsidP="00F07E8E">
      <w:pPr>
        <w:autoSpaceDE w:val="0"/>
        <w:autoSpaceDN w:val="0"/>
        <w:adjustRightInd w:val="0"/>
      </w:pPr>
      <w:r>
        <w:t>dobandite, corpusculare si extra corpusculare, anemiile hipoplazice si aplazice, anemiile prin</w:t>
      </w:r>
    </w:p>
    <w:p w:rsidR="00F07E8E" w:rsidRDefault="00F07E8E" w:rsidP="00F07E8E">
      <w:pPr>
        <w:autoSpaceDE w:val="0"/>
        <w:autoSpaceDN w:val="0"/>
        <w:adjustRightInd w:val="0"/>
      </w:pPr>
      <w:r>
        <w:t>deturnare, anemiile prin deperditie.</w:t>
      </w:r>
    </w:p>
    <w:p w:rsidR="00F07E8E" w:rsidRDefault="00F07E8E" w:rsidP="00F07E8E">
      <w:pPr>
        <w:autoSpaceDE w:val="0"/>
        <w:autoSpaceDN w:val="0"/>
        <w:adjustRightInd w:val="0"/>
      </w:pPr>
      <w:r>
        <w:t>45. Patologia hemostazei: trombocitopenii, trombocitopatii, coagulopatii, CDI, fibrinoliza acuta.</w:t>
      </w:r>
    </w:p>
    <w:p w:rsidR="00F07E8E" w:rsidRDefault="00F07E8E" w:rsidP="00F07E8E">
      <w:pPr>
        <w:autoSpaceDE w:val="0"/>
        <w:autoSpaceDN w:val="0"/>
        <w:adjustRightInd w:val="0"/>
      </w:pPr>
      <w:r>
        <w:t>46. Leucemiile acute si cronice ale copilului.</w:t>
      </w:r>
    </w:p>
    <w:p w:rsidR="00F07E8E" w:rsidRDefault="00F07E8E" w:rsidP="00F07E8E">
      <w:pPr>
        <w:autoSpaceDE w:val="0"/>
        <w:autoSpaceDN w:val="0"/>
        <w:adjustRightInd w:val="0"/>
      </w:pPr>
      <w:r>
        <w:t>47. Limfoame maligne.</w:t>
      </w:r>
    </w:p>
    <w:p w:rsidR="00F07E8E" w:rsidRDefault="00F07E8E" w:rsidP="00F07E8E">
      <w:pPr>
        <w:autoSpaceDE w:val="0"/>
        <w:autoSpaceDN w:val="0"/>
        <w:adjustRightInd w:val="0"/>
      </w:pPr>
      <w:r>
        <w:t>48. Tumori solide la copil: nefroblastomul, neuroblastomul, histiocitoza X.</w:t>
      </w:r>
    </w:p>
    <w:p w:rsidR="00F07E8E" w:rsidRDefault="00F07E8E" w:rsidP="00F07E8E">
      <w:pPr>
        <w:autoSpaceDE w:val="0"/>
        <w:autoSpaceDN w:val="0"/>
        <w:adjustRightInd w:val="0"/>
      </w:pPr>
      <w:r>
        <w:t>49. Meningitele acute.</w:t>
      </w:r>
    </w:p>
    <w:p w:rsidR="00F07E8E" w:rsidRDefault="00F07E8E" w:rsidP="00F07E8E">
      <w:pPr>
        <w:autoSpaceDE w:val="0"/>
        <w:autoSpaceDN w:val="0"/>
        <w:adjustRightInd w:val="0"/>
      </w:pPr>
      <w:r>
        <w:t>50. Encefalite acute.</w:t>
      </w:r>
    </w:p>
    <w:p w:rsidR="00F07E8E" w:rsidRDefault="00F07E8E" w:rsidP="00F07E8E">
      <w:pPr>
        <w:autoSpaceDE w:val="0"/>
        <w:autoSpaceDN w:val="0"/>
        <w:adjustRightInd w:val="0"/>
      </w:pPr>
      <w:r>
        <w:t>51. Convulsiile accidentale si epilepsia copilului.</w:t>
      </w:r>
    </w:p>
    <w:p w:rsidR="00F07E8E" w:rsidRDefault="00F07E8E" w:rsidP="00F07E8E">
      <w:pPr>
        <w:autoSpaceDE w:val="0"/>
        <w:autoSpaceDN w:val="0"/>
        <w:adjustRightInd w:val="0"/>
      </w:pPr>
      <w:r>
        <w:t>52. Starile comatoase.</w:t>
      </w:r>
    </w:p>
    <w:p w:rsidR="00F07E8E" w:rsidRDefault="00F07E8E" w:rsidP="00F07E8E">
      <w:pPr>
        <w:autoSpaceDE w:val="0"/>
        <w:autoSpaceDN w:val="0"/>
        <w:adjustRightInd w:val="0"/>
      </w:pPr>
      <w:r>
        <w:t>53. Paraliziile cerebrale infantile; retardul mintal.</w:t>
      </w:r>
    </w:p>
    <w:p w:rsidR="00F07E8E" w:rsidRDefault="00F07E8E" w:rsidP="00F07E8E">
      <w:pPr>
        <w:autoSpaceDE w:val="0"/>
        <w:autoSpaceDN w:val="0"/>
        <w:adjustRightInd w:val="0"/>
      </w:pPr>
      <w:r>
        <w:t>54. Sindromul hipoton la copil.</w:t>
      </w:r>
    </w:p>
    <w:p w:rsidR="00F07E8E" w:rsidRDefault="00F07E8E" w:rsidP="00F07E8E">
      <w:pPr>
        <w:autoSpaceDE w:val="0"/>
        <w:autoSpaceDN w:val="0"/>
        <w:adjustRightInd w:val="0"/>
      </w:pPr>
      <w:r>
        <w:t>55. Sindromul de hipertensiune intracraniana si edemul cerebral acut.</w:t>
      </w:r>
    </w:p>
    <w:p w:rsidR="00F07E8E" w:rsidRDefault="00F07E8E" w:rsidP="00F07E8E">
      <w:pPr>
        <w:autoSpaceDE w:val="0"/>
        <w:autoSpaceDN w:val="0"/>
        <w:adjustRightInd w:val="0"/>
      </w:pPr>
      <w:r>
        <w:t>56. Sindroamele de imunodeficienta congenitala.</w:t>
      </w:r>
    </w:p>
    <w:p w:rsidR="00F07E8E" w:rsidRDefault="00F07E8E" w:rsidP="00F07E8E">
      <w:pPr>
        <w:autoSpaceDE w:val="0"/>
        <w:autoSpaceDN w:val="0"/>
        <w:adjustRightInd w:val="0"/>
      </w:pPr>
      <w:r>
        <w:t>57. SIDA la copil.</w:t>
      </w:r>
    </w:p>
    <w:p w:rsidR="00F07E8E" w:rsidRDefault="00F07E8E" w:rsidP="00F07E8E">
      <w:pPr>
        <w:autoSpaceDE w:val="0"/>
        <w:autoSpaceDN w:val="0"/>
        <w:adjustRightInd w:val="0"/>
      </w:pPr>
      <w:r>
        <w:t>58. Diabetul zaharat.</w:t>
      </w:r>
    </w:p>
    <w:p w:rsidR="00F07E8E" w:rsidRDefault="00F07E8E" w:rsidP="00F07E8E">
      <w:pPr>
        <w:autoSpaceDE w:val="0"/>
        <w:autoSpaceDN w:val="0"/>
        <w:adjustRightInd w:val="0"/>
      </w:pPr>
      <w:r>
        <w:t>59. Obezitatea la copil.</w:t>
      </w:r>
    </w:p>
    <w:p w:rsidR="00F07E8E" w:rsidRDefault="00F07E8E" w:rsidP="00F07E8E">
      <w:pPr>
        <w:autoSpaceDE w:val="0"/>
        <w:autoSpaceDN w:val="0"/>
        <w:adjustRightInd w:val="0"/>
      </w:pPr>
      <w:r>
        <w:t>60. Boli congenitale de metabolism (anomalii ale metabolismului hidrocarbonatelor, lipidelor,</w:t>
      </w:r>
    </w:p>
    <w:p w:rsidR="00F07E8E" w:rsidRDefault="00F07E8E" w:rsidP="00F07E8E">
      <w:pPr>
        <w:autoSpaceDE w:val="0"/>
        <w:autoSpaceDN w:val="0"/>
        <w:adjustRightInd w:val="0"/>
      </w:pPr>
      <w:r>
        <w:t>proteinelor).</w:t>
      </w:r>
    </w:p>
    <w:p w:rsidR="00F07E8E" w:rsidRDefault="00F07E8E" w:rsidP="00F07E8E">
      <w:pPr>
        <w:autoSpaceDE w:val="0"/>
        <w:autoSpaceDN w:val="0"/>
        <w:adjustRightInd w:val="0"/>
      </w:pPr>
      <w:r>
        <w:t>61. Stopul cardio-respirator si reanimarea cardiorespiratorie.</w:t>
      </w:r>
    </w:p>
    <w:p w:rsidR="00F07E8E" w:rsidRDefault="00F07E8E" w:rsidP="00F07E8E">
      <w:pPr>
        <w:autoSpaceDE w:val="0"/>
        <w:autoSpaceDN w:val="0"/>
        <w:adjustRightInd w:val="0"/>
      </w:pPr>
      <w:r>
        <w:t>62. Intoxicatiile acccidentale cu alcool etilic si metilic; oxid de carbon; hidrocarburi volatile, ciuperci</w:t>
      </w:r>
    </w:p>
    <w:p w:rsidR="00F07E8E" w:rsidRDefault="00F07E8E" w:rsidP="00F07E8E">
      <w:pPr>
        <w:autoSpaceDE w:val="0"/>
        <w:autoSpaceDN w:val="0"/>
        <w:adjustRightInd w:val="0"/>
      </w:pPr>
      <w:r>
        <w:t>otravitoare, plumb si derivatii, substante methemoglobinizante, substante corozive,</w:t>
      </w:r>
    </w:p>
    <w:p w:rsidR="00F07E8E" w:rsidRDefault="00F07E8E" w:rsidP="00F07E8E">
      <w:pPr>
        <w:autoSpaceDE w:val="0"/>
        <w:autoSpaceDN w:val="0"/>
        <w:adjustRightInd w:val="0"/>
      </w:pPr>
      <w:r>
        <w:t>organofosforate, atropina, neuroleptice, antidepresoare triciclice, substante deprimante ale SNC,</w:t>
      </w:r>
    </w:p>
    <w:p w:rsidR="00F07E8E" w:rsidRDefault="00F07E8E" w:rsidP="00F07E8E">
      <w:pPr>
        <w:autoSpaceDE w:val="0"/>
        <w:autoSpaceDN w:val="0"/>
        <w:adjustRightInd w:val="0"/>
      </w:pPr>
      <w:r>
        <w:t>digitala, antagonisti ai vitaminei K.</w:t>
      </w:r>
    </w:p>
    <w:p w:rsidR="004654F8" w:rsidRDefault="004654F8" w:rsidP="00F07E8E">
      <w:pPr>
        <w:autoSpaceDE w:val="0"/>
        <w:autoSpaceDN w:val="0"/>
        <w:adjustRightInd w:val="0"/>
      </w:pPr>
    </w:p>
    <w:p w:rsidR="004654F8" w:rsidRDefault="004654F8" w:rsidP="00F07E8E">
      <w:pPr>
        <w:autoSpaceDE w:val="0"/>
        <w:autoSpaceDN w:val="0"/>
        <w:adjustRightInd w:val="0"/>
      </w:pPr>
    </w:p>
    <w:p w:rsidR="00F07E8E" w:rsidRDefault="00F07E8E" w:rsidP="00F07E8E">
      <w:pPr>
        <w:autoSpaceDE w:val="0"/>
        <w:autoSpaceDN w:val="0"/>
        <w:adjustRightInd w:val="0"/>
      </w:pPr>
      <w:r>
        <w:lastRenderedPageBreak/>
        <w:t>63. Rujeola.</w:t>
      </w:r>
    </w:p>
    <w:p w:rsidR="00F07E8E" w:rsidRDefault="00F07E8E" w:rsidP="00F07E8E">
      <w:pPr>
        <w:autoSpaceDE w:val="0"/>
        <w:autoSpaceDN w:val="0"/>
        <w:adjustRightInd w:val="0"/>
      </w:pPr>
      <w:r>
        <w:t>64. Rubeola.</w:t>
      </w:r>
    </w:p>
    <w:p w:rsidR="00F07E8E" w:rsidRDefault="00F07E8E" w:rsidP="00F07E8E">
      <w:pPr>
        <w:autoSpaceDE w:val="0"/>
        <w:autoSpaceDN w:val="0"/>
        <w:adjustRightInd w:val="0"/>
      </w:pPr>
      <w:r>
        <w:t>65. Varicela.</w:t>
      </w:r>
    </w:p>
    <w:p w:rsidR="00F07E8E" w:rsidRDefault="00F07E8E" w:rsidP="00F07E8E">
      <w:pPr>
        <w:autoSpaceDE w:val="0"/>
        <w:autoSpaceDN w:val="0"/>
        <w:adjustRightInd w:val="0"/>
      </w:pPr>
      <w:r>
        <w:t>66. Tusea convulsiva</w:t>
      </w:r>
    </w:p>
    <w:p w:rsidR="00F07E8E" w:rsidRDefault="00F07E8E" w:rsidP="00F07E8E">
      <w:pPr>
        <w:autoSpaceDE w:val="0"/>
        <w:autoSpaceDN w:val="0"/>
        <w:adjustRightInd w:val="0"/>
      </w:pPr>
      <w:r>
        <w:t>67. Mononucleoza infectioasa.</w:t>
      </w:r>
    </w:p>
    <w:p w:rsidR="00F07E8E" w:rsidRDefault="00F07E8E" w:rsidP="00F07E8E">
      <w:pPr>
        <w:autoSpaceDE w:val="0"/>
        <w:autoSpaceDN w:val="0"/>
        <w:adjustRightInd w:val="0"/>
      </w:pPr>
      <w:r>
        <w:t>68. Parotidita infectioasa.</w:t>
      </w:r>
    </w:p>
    <w:p w:rsidR="00F07E8E" w:rsidRDefault="00F07E8E" w:rsidP="00F07E8E">
      <w:pPr>
        <w:autoSpaceDE w:val="0"/>
        <w:autoSpaceDN w:val="0"/>
        <w:adjustRightInd w:val="0"/>
      </w:pPr>
      <w:r>
        <w:t>69. Infectia cu herpes virus, infectia cu virusul citomegalic.</w:t>
      </w:r>
    </w:p>
    <w:p w:rsidR="00F07E8E" w:rsidRDefault="00F07E8E" w:rsidP="00F07E8E">
      <w:pPr>
        <w:autoSpaceDE w:val="0"/>
        <w:autoSpaceDN w:val="0"/>
        <w:adjustRightInd w:val="0"/>
      </w:pPr>
      <w:r>
        <w:t>70. Difteria.</w:t>
      </w:r>
    </w:p>
    <w:p w:rsidR="00F07E8E" w:rsidRDefault="00F07E8E" w:rsidP="00F07E8E">
      <w:pPr>
        <w:autoSpaceDE w:val="0"/>
        <w:autoSpaceDN w:val="0"/>
        <w:adjustRightInd w:val="0"/>
      </w:pPr>
      <w:r>
        <w:t>71. Scarlatina.</w:t>
      </w:r>
    </w:p>
    <w:p w:rsidR="00F07E8E" w:rsidRDefault="00F07E8E" w:rsidP="00F07E8E">
      <w:pPr>
        <w:autoSpaceDE w:val="0"/>
        <w:autoSpaceDN w:val="0"/>
        <w:adjustRightInd w:val="0"/>
      </w:pPr>
      <w:r>
        <w:t>72. Dizenteria.</w:t>
      </w:r>
    </w:p>
    <w:p w:rsidR="00F07E8E" w:rsidRDefault="00F07E8E" w:rsidP="00F07E8E">
      <w:pPr>
        <w:autoSpaceDE w:val="0"/>
        <w:autoSpaceDN w:val="0"/>
        <w:adjustRightInd w:val="0"/>
      </w:pPr>
      <w:r>
        <w:t>73. Salmonelozele.</w:t>
      </w:r>
    </w:p>
    <w:p w:rsidR="00F07E8E" w:rsidRDefault="00F07E8E" w:rsidP="00F07E8E">
      <w:pPr>
        <w:autoSpaceDE w:val="0"/>
        <w:autoSpaceDN w:val="0"/>
        <w:adjustRightInd w:val="0"/>
      </w:pPr>
      <w:r>
        <w:t>74. Poliomielita.</w:t>
      </w:r>
    </w:p>
    <w:p w:rsidR="00F07E8E" w:rsidRDefault="00F07E8E" w:rsidP="00F07E8E">
      <w:pPr>
        <w:autoSpaceDE w:val="0"/>
        <w:autoSpaceDN w:val="0"/>
        <w:adjustRightInd w:val="0"/>
      </w:pPr>
      <w:r>
        <w:t>75. Hepatitele acute virale.</w:t>
      </w:r>
    </w:p>
    <w:p w:rsidR="00F07E8E" w:rsidRDefault="00F07E8E" w:rsidP="00F07E8E">
      <w:pPr>
        <w:autoSpaceDE w:val="0"/>
        <w:autoSpaceDN w:val="0"/>
        <w:adjustRightInd w:val="0"/>
      </w:pPr>
      <w:r>
        <w:t>76. Tetanosul.</w:t>
      </w:r>
    </w:p>
    <w:p w:rsidR="00F07E8E" w:rsidRDefault="00F07E8E" w:rsidP="00F07E8E">
      <w:pPr>
        <w:autoSpaceDE w:val="0"/>
        <w:autoSpaceDN w:val="0"/>
        <w:adjustRightInd w:val="0"/>
      </w:pPr>
      <w:r>
        <w:t>77. Toxinfectiile alimentare.</w:t>
      </w:r>
    </w:p>
    <w:p w:rsidR="00F07E8E" w:rsidRDefault="00F07E8E" w:rsidP="00F07E8E">
      <w:pPr>
        <w:autoSpaceDE w:val="0"/>
        <w:autoSpaceDN w:val="0"/>
        <w:adjustRightInd w:val="0"/>
      </w:pPr>
      <w:r>
        <w:t>78. Tuberculoza copilului.</w:t>
      </w:r>
    </w:p>
    <w:p w:rsidR="00F07E8E" w:rsidRDefault="00F07E8E" w:rsidP="00F07E8E">
      <w:pPr>
        <w:autoSpaceDE w:val="0"/>
        <w:autoSpaceDN w:val="0"/>
        <w:adjustRightInd w:val="0"/>
      </w:pPr>
      <w:r>
        <w:t>79. Luxatia congenitala de sold.</w:t>
      </w:r>
    </w:p>
    <w:p w:rsidR="00F07E8E" w:rsidRDefault="00F07E8E" w:rsidP="00F07E8E">
      <w:pPr>
        <w:autoSpaceDE w:val="0"/>
        <w:autoSpaceDN w:val="0"/>
        <w:adjustRightInd w:val="0"/>
      </w:pPr>
    </w:p>
    <w:p w:rsidR="00F07E8E" w:rsidRDefault="00F07E8E" w:rsidP="00F07E8E">
      <w:pPr>
        <w:autoSpaceDE w:val="0"/>
        <w:autoSpaceDN w:val="0"/>
        <w:adjustRightInd w:val="0"/>
        <w:rPr>
          <w:b/>
          <w:bCs/>
        </w:rPr>
      </w:pPr>
      <w:r>
        <w:rPr>
          <w:b/>
          <w:bCs/>
        </w:rPr>
        <w:t>II.  PROBA CLINICA</w:t>
      </w:r>
    </w:p>
    <w:p w:rsidR="00F07E8E" w:rsidRDefault="00F07E8E" w:rsidP="00F07E8E">
      <w:pPr>
        <w:autoSpaceDE w:val="0"/>
        <w:autoSpaceDN w:val="0"/>
        <w:adjustRightInd w:val="0"/>
      </w:pPr>
      <w:r>
        <w:t>Cazurile vor fi alese in conformitate cu tematica probei scrise.</w:t>
      </w:r>
    </w:p>
    <w:p w:rsidR="00F07E8E" w:rsidRDefault="00F07E8E" w:rsidP="00F07E8E">
      <w:pPr>
        <w:autoSpaceDE w:val="0"/>
        <w:autoSpaceDN w:val="0"/>
        <w:adjustRightInd w:val="0"/>
      </w:pPr>
    </w:p>
    <w:p w:rsidR="00F07E8E" w:rsidRDefault="00F07E8E" w:rsidP="00F07E8E">
      <w:pPr>
        <w:autoSpaceDE w:val="0"/>
        <w:autoSpaceDN w:val="0"/>
        <w:adjustRightInd w:val="0"/>
      </w:pPr>
      <w:r>
        <w:t>Bibliografie:</w:t>
      </w:r>
      <w:bookmarkStart w:id="4" w:name="_GoBack"/>
      <w:bookmarkEnd w:id="4"/>
    </w:p>
    <w:p w:rsidR="00F07E8E" w:rsidRDefault="00F07E8E" w:rsidP="00F07E8E">
      <w:pPr>
        <w:autoSpaceDE w:val="0"/>
        <w:autoSpaceDN w:val="0"/>
        <w:adjustRightInd w:val="0"/>
      </w:pPr>
    </w:p>
    <w:p w:rsidR="00F07E8E" w:rsidRDefault="00F07E8E" w:rsidP="00F07E8E">
      <w:r>
        <w:t>1. E.P. Ciofu, C. Ciofu - Tratat de Pediatrie, ed.I, Ed. Med., Buc. 2001</w:t>
      </w:r>
    </w:p>
    <w:p w:rsidR="00F07E8E" w:rsidRDefault="00F07E8E" w:rsidP="00F07E8E">
      <w:r>
        <w:t xml:space="preserve"> 2. E.P. Ciofu, C. Ciofu - Esenţialul în pediatrie, Ed. Amaltea, Buc. 2002 </w:t>
      </w:r>
    </w:p>
    <w:p w:rsidR="00F07E8E" w:rsidRDefault="00F07E8E" w:rsidP="00F07E8E">
      <w:r>
        <w:t>3. T. Zamfir, I. Bâscă, M. Jianu - Chirurgie, ortopedie şi urologie pediatrică, Ed. Ştiinţifică, Buc. 1995</w:t>
      </w:r>
    </w:p>
    <w:p w:rsidR="00F07E8E" w:rsidRDefault="00F07E8E" w:rsidP="00F07E8E">
      <w:pPr>
        <w:rPr>
          <w:lang w:val="en-US"/>
        </w:rPr>
      </w:pPr>
      <w:r>
        <w:t>4. Ingrith Miron- PEDIATRIE. Ed „Gr. T. Popa” , U.M.F. Iasi, 2016</w:t>
      </w:r>
    </w:p>
    <w:p w:rsidR="00F07E8E" w:rsidRDefault="00F07E8E" w:rsidP="00F07E8E">
      <w:pPr>
        <w:rPr>
          <w:b/>
          <w:sz w:val="10"/>
          <w:szCs w:val="10"/>
        </w:rPr>
      </w:pPr>
    </w:p>
    <w:p w:rsidR="00F07E8E" w:rsidRDefault="00F07E8E" w:rsidP="00FF7925">
      <w:pPr>
        <w:ind w:left="4320" w:firstLine="720"/>
        <w:jc w:val="center"/>
        <w:rPr>
          <w:bCs/>
        </w:rPr>
      </w:pPr>
    </w:p>
    <w:sectPr w:rsidR="00F07E8E" w:rsidSect="00F07E8E">
      <w:pgSz w:w="11910" w:h="16840"/>
      <w:pgMar w:top="568" w:right="1680" w:bottom="1135"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778" w:rsidRDefault="006E1778" w:rsidP="002A46D6">
      <w:r>
        <w:separator/>
      </w:r>
    </w:p>
  </w:endnote>
  <w:endnote w:type="continuationSeparator" w:id="0">
    <w:p w:rsidR="006E1778" w:rsidRDefault="006E1778"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778" w:rsidRDefault="006E1778" w:rsidP="002A46D6">
      <w:r>
        <w:separator/>
      </w:r>
    </w:p>
  </w:footnote>
  <w:footnote w:type="continuationSeparator" w:id="0">
    <w:p w:rsidR="006E1778" w:rsidRDefault="006E1778"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8AB63DA"/>
    <w:multiLevelType w:val="hybridMultilevel"/>
    <w:tmpl w:val="E7322E64"/>
    <w:lvl w:ilvl="0" w:tplc="06AEB680">
      <w:start w:val="1"/>
      <w:numFmt w:val="upperRoman"/>
      <w:lvlText w:val="%1."/>
      <w:lvlJc w:val="left"/>
      <w:pPr>
        <w:ind w:left="297" w:hanging="197"/>
      </w:pPr>
      <w:rPr>
        <w:rFonts w:hint="default"/>
        <w:b/>
        <w:bCs/>
        <w:w w:val="100"/>
        <w:lang w:val="ro-RO" w:eastAsia="en-US" w:bidi="ar-SA"/>
      </w:rPr>
    </w:lvl>
    <w:lvl w:ilvl="1" w:tplc="D9DC7052">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90BC0974">
      <w:numFmt w:val="bullet"/>
      <w:lvlText w:val="•"/>
      <w:lvlJc w:val="left"/>
      <w:pPr>
        <w:ind w:left="1289" w:hanging="240"/>
      </w:pPr>
      <w:rPr>
        <w:rFonts w:hint="default"/>
        <w:lang w:val="ro-RO" w:eastAsia="en-US" w:bidi="ar-SA"/>
      </w:rPr>
    </w:lvl>
    <w:lvl w:ilvl="3" w:tplc="1436CA22">
      <w:numFmt w:val="bullet"/>
      <w:lvlText w:val="•"/>
      <w:lvlJc w:val="left"/>
      <w:pPr>
        <w:ind w:left="2239" w:hanging="240"/>
      </w:pPr>
      <w:rPr>
        <w:rFonts w:hint="default"/>
        <w:lang w:val="ro-RO" w:eastAsia="en-US" w:bidi="ar-SA"/>
      </w:rPr>
    </w:lvl>
    <w:lvl w:ilvl="4" w:tplc="22D0E240">
      <w:numFmt w:val="bullet"/>
      <w:lvlText w:val="•"/>
      <w:lvlJc w:val="left"/>
      <w:pPr>
        <w:ind w:left="3188" w:hanging="240"/>
      </w:pPr>
      <w:rPr>
        <w:rFonts w:hint="default"/>
        <w:lang w:val="ro-RO" w:eastAsia="en-US" w:bidi="ar-SA"/>
      </w:rPr>
    </w:lvl>
    <w:lvl w:ilvl="5" w:tplc="640A42A8">
      <w:numFmt w:val="bullet"/>
      <w:lvlText w:val="•"/>
      <w:lvlJc w:val="left"/>
      <w:pPr>
        <w:ind w:left="4138" w:hanging="240"/>
      </w:pPr>
      <w:rPr>
        <w:rFonts w:hint="default"/>
        <w:lang w:val="ro-RO" w:eastAsia="en-US" w:bidi="ar-SA"/>
      </w:rPr>
    </w:lvl>
    <w:lvl w:ilvl="6" w:tplc="B8FC2D4C">
      <w:numFmt w:val="bullet"/>
      <w:lvlText w:val="•"/>
      <w:lvlJc w:val="left"/>
      <w:pPr>
        <w:ind w:left="5088" w:hanging="240"/>
      </w:pPr>
      <w:rPr>
        <w:rFonts w:hint="default"/>
        <w:lang w:val="ro-RO" w:eastAsia="en-US" w:bidi="ar-SA"/>
      </w:rPr>
    </w:lvl>
    <w:lvl w:ilvl="7" w:tplc="37B2FD36">
      <w:numFmt w:val="bullet"/>
      <w:lvlText w:val="•"/>
      <w:lvlJc w:val="left"/>
      <w:pPr>
        <w:ind w:left="6037" w:hanging="240"/>
      </w:pPr>
      <w:rPr>
        <w:rFonts w:hint="default"/>
        <w:lang w:val="ro-RO" w:eastAsia="en-US" w:bidi="ar-SA"/>
      </w:rPr>
    </w:lvl>
    <w:lvl w:ilvl="8" w:tplc="82CE76D6">
      <w:numFmt w:val="bullet"/>
      <w:lvlText w:val="•"/>
      <w:lvlJc w:val="left"/>
      <w:pPr>
        <w:ind w:left="6987" w:hanging="240"/>
      </w:pPr>
      <w:rPr>
        <w:rFonts w:hint="default"/>
        <w:lang w:val="ro-RO" w:eastAsia="en-US" w:bidi="ar-SA"/>
      </w:rPr>
    </w:lvl>
  </w:abstractNum>
  <w:abstractNum w:abstractNumId="13">
    <w:nsid w:val="2D3C1BC8"/>
    <w:multiLevelType w:val="multilevel"/>
    <w:tmpl w:val="EFFA0D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B362D17"/>
    <w:multiLevelType w:val="hybridMultilevel"/>
    <w:tmpl w:val="17AEF7C4"/>
    <w:lvl w:ilvl="0" w:tplc="A852EBAE">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292C05A0">
      <w:numFmt w:val="bullet"/>
      <w:lvlText w:val="•"/>
      <w:lvlJc w:val="left"/>
      <w:pPr>
        <w:ind w:left="1158" w:hanging="197"/>
      </w:pPr>
      <w:rPr>
        <w:rFonts w:hint="default"/>
        <w:lang w:val="ro-RO" w:eastAsia="en-US" w:bidi="ar-SA"/>
      </w:rPr>
    </w:lvl>
    <w:lvl w:ilvl="2" w:tplc="196241F6">
      <w:numFmt w:val="bullet"/>
      <w:lvlText w:val="•"/>
      <w:lvlJc w:val="left"/>
      <w:pPr>
        <w:ind w:left="2017" w:hanging="197"/>
      </w:pPr>
      <w:rPr>
        <w:rFonts w:hint="default"/>
        <w:lang w:val="ro-RO" w:eastAsia="en-US" w:bidi="ar-SA"/>
      </w:rPr>
    </w:lvl>
    <w:lvl w:ilvl="3" w:tplc="F23C77A6">
      <w:numFmt w:val="bullet"/>
      <w:lvlText w:val="•"/>
      <w:lvlJc w:val="left"/>
      <w:pPr>
        <w:ind w:left="2875" w:hanging="197"/>
      </w:pPr>
      <w:rPr>
        <w:rFonts w:hint="default"/>
        <w:lang w:val="ro-RO" w:eastAsia="en-US" w:bidi="ar-SA"/>
      </w:rPr>
    </w:lvl>
    <w:lvl w:ilvl="4" w:tplc="8F3A5126">
      <w:numFmt w:val="bullet"/>
      <w:lvlText w:val="•"/>
      <w:lvlJc w:val="left"/>
      <w:pPr>
        <w:ind w:left="3734" w:hanging="197"/>
      </w:pPr>
      <w:rPr>
        <w:rFonts w:hint="default"/>
        <w:lang w:val="ro-RO" w:eastAsia="en-US" w:bidi="ar-SA"/>
      </w:rPr>
    </w:lvl>
    <w:lvl w:ilvl="5" w:tplc="727A1984">
      <w:numFmt w:val="bullet"/>
      <w:lvlText w:val="•"/>
      <w:lvlJc w:val="left"/>
      <w:pPr>
        <w:ind w:left="4593" w:hanging="197"/>
      </w:pPr>
      <w:rPr>
        <w:rFonts w:hint="default"/>
        <w:lang w:val="ro-RO" w:eastAsia="en-US" w:bidi="ar-SA"/>
      </w:rPr>
    </w:lvl>
    <w:lvl w:ilvl="6" w:tplc="4252C822">
      <w:numFmt w:val="bullet"/>
      <w:lvlText w:val="•"/>
      <w:lvlJc w:val="left"/>
      <w:pPr>
        <w:ind w:left="5451" w:hanging="197"/>
      </w:pPr>
      <w:rPr>
        <w:rFonts w:hint="default"/>
        <w:lang w:val="ro-RO" w:eastAsia="en-US" w:bidi="ar-SA"/>
      </w:rPr>
    </w:lvl>
    <w:lvl w:ilvl="7" w:tplc="5C907772">
      <w:numFmt w:val="bullet"/>
      <w:lvlText w:val="•"/>
      <w:lvlJc w:val="left"/>
      <w:pPr>
        <w:ind w:left="6310" w:hanging="197"/>
      </w:pPr>
      <w:rPr>
        <w:rFonts w:hint="default"/>
        <w:lang w:val="ro-RO" w:eastAsia="en-US" w:bidi="ar-SA"/>
      </w:rPr>
    </w:lvl>
    <w:lvl w:ilvl="8" w:tplc="CAE07758">
      <w:numFmt w:val="bullet"/>
      <w:lvlText w:val="•"/>
      <w:lvlJc w:val="left"/>
      <w:pPr>
        <w:ind w:left="7169" w:hanging="197"/>
      </w:pPr>
      <w:rPr>
        <w:rFonts w:hint="default"/>
        <w:lang w:val="ro-RO" w:eastAsia="en-US" w:bidi="ar-SA"/>
      </w:rPr>
    </w:lvl>
  </w:abstractNum>
  <w:abstractNum w:abstractNumId="20">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26">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2"/>
  </w:num>
  <w:num w:numId="3">
    <w:abstractNumId w:val="15"/>
  </w:num>
  <w:num w:numId="4">
    <w:abstractNumId w:val="21"/>
  </w:num>
  <w:num w:numId="5">
    <w:abstractNumId w:val="26"/>
  </w:num>
  <w:num w:numId="6">
    <w:abstractNumId w:val="1"/>
  </w:num>
  <w:num w:numId="7">
    <w:abstractNumId w:val="3"/>
  </w:num>
  <w:num w:numId="8">
    <w:abstractNumId w:val="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4"/>
  </w:num>
  <w:num w:numId="12">
    <w:abstractNumId w:val="22"/>
  </w:num>
  <w:num w:numId="13">
    <w:abstractNumId w:val="23"/>
  </w:num>
  <w:num w:numId="14">
    <w:abstractNumId w:val="25"/>
  </w:num>
  <w:num w:numId="15">
    <w:abstractNumId w:val="14"/>
  </w:num>
  <w:num w:numId="16">
    <w:abstractNumId w:val="20"/>
  </w:num>
  <w:num w:numId="17">
    <w:abstractNumId w:val="6"/>
  </w:num>
  <w:num w:numId="18">
    <w:abstractNumId w:val="9"/>
  </w:num>
  <w:num w:numId="19">
    <w:abstractNumId w:val="5"/>
  </w:num>
  <w:num w:numId="20">
    <w:abstractNumId w:val="4"/>
  </w:num>
  <w:num w:numId="21">
    <w:abstractNumId w:val="7"/>
  </w:num>
  <w:num w:numId="22">
    <w:abstractNumId w:val="27"/>
  </w:num>
  <w:num w:numId="23">
    <w:abstractNumId w:val="18"/>
  </w:num>
  <w:num w:numId="24">
    <w:abstractNumId w:val="17"/>
  </w:num>
  <w:num w:numId="25">
    <w:abstractNumId w:val="11"/>
  </w:num>
  <w:num w:numId="26">
    <w:abstractNumId w:val="13"/>
  </w:num>
  <w:num w:numId="27">
    <w:abstractNumId w:val="12"/>
  </w:num>
  <w:num w:numId="28">
    <w:abstractNumId w:val="19"/>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71682"/>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688"/>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581"/>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4DEE"/>
    <w:rsid w:val="000950B1"/>
    <w:rsid w:val="00095FDD"/>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1C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7FA"/>
    <w:rsid w:val="00144934"/>
    <w:rsid w:val="00145347"/>
    <w:rsid w:val="00145993"/>
    <w:rsid w:val="00145ED7"/>
    <w:rsid w:val="00145ED9"/>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CC4"/>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54"/>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45"/>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7B6"/>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AFA"/>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250"/>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4FA"/>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5F79"/>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D04"/>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A2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788"/>
    <w:rsid w:val="00462893"/>
    <w:rsid w:val="00462BB5"/>
    <w:rsid w:val="00462E28"/>
    <w:rsid w:val="00462E47"/>
    <w:rsid w:val="00463031"/>
    <w:rsid w:val="00463185"/>
    <w:rsid w:val="004636A6"/>
    <w:rsid w:val="0046397B"/>
    <w:rsid w:val="00464543"/>
    <w:rsid w:val="00464685"/>
    <w:rsid w:val="004654F8"/>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415"/>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A1"/>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161"/>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47CE"/>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4F"/>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ED6"/>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5F"/>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32E"/>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50"/>
    <w:rsid w:val="006C4AAC"/>
    <w:rsid w:val="006C4FEC"/>
    <w:rsid w:val="006C532F"/>
    <w:rsid w:val="006C561A"/>
    <w:rsid w:val="006C5970"/>
    <w:rsid w:val="006C612C"/>
    <w:rsid w:val="006C632B"/>
    <w:rsid w:val="006C639D"/>
    <w:rsid w:val="006C6800"/>
    <w:rsid w:val="006C6B61"/>
    <w:rsid w:val="006C6E4F"/>
    <w:rsid w:val="006C6FC8"/>
    <w:rsid w:val="006C75BA"/>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778"/>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88D"/>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3EC"/>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F0"/>
    <w:rsid w:val="00763D36"/>
    <w:rsid w:val="00763EED"/>
    <w:rsid w:val="00764663"/>
    <w:rsid w:val="00764725"/>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07DAA"/>
    <w:rsid w:val="00810A4B"/>
    <w:rsid w:val="00811180"/>
    <w:rsid w:val="00811586"/>
    <w:rsid w:val="00811655"/>
    <w:rsid w:val="0081170E"/>
    <w:rsid w:val="008117AE"/>
    <w:rsid w:val="00811AD5"/>
    <w:rsid w:val="00811EF6"/>
    <w:rsid w:val="008121D8"/>
    <w:rsid w:val="00812232"/>
    <w:rsid w:val="008122A4"/>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6D"/>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141"/>
    <w:rsid w:val="00833168"/>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93B"/>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38CA"/>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7F3"/>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83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38F"/>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3E49"/>
    <w:rsid w:val="00944319"/>
    <w:rsid w:val="00944702"/>
    <w:rsid w:val="00944950"/>
    <w:rsid w:val="00944AA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0F60"/>
    <w:rsid w:val="009F11CB"/>
    <w:rsid w:val="009F14D9"/>
    <w:rsid w:val="009F18F7"/>
    <w:rsid w:val="009F1A10"/>
    <w:rsid w:val="009F1BCF"/>
    <w:rsid w:val="009F1E05"/>
    <w:rsid w:val="009F1F14"/>
    <w:rsid w:val="009F247D"/>
    <w:rsid w:val="009F27FE"/>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809"/>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6B4"/>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5239"/>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0A3"/>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D7F7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043"/>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207"/>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57"/>
    <w:rsid w:val="00B51FFB"/>
    <w:rsid w:val="00B52939"/>
    <w:rsid w:val="00B52A8A"/>
    <w:rsid w:val="00B537AC"/>
    <w:rsid w:val="00B53937"/>
    <w:rsid w:val="00B5393B"/>
    <w:rsid w:val="00B53D1A"/>
    <w:rsid w:val="00B53D5F"/>
    <w:rsid w:val="00B53DC1"/>
    <w:rsid w:val="00B54079"/>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9C"/>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57D"/>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0BB"/>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7A1"/>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407"/>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0EBE"/>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19B"/>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37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503"/>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8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13F"/>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CD4"/>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07E8E"/>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B17043"/>
    <w:pPr>
      <w:keepNext/>
      <w:numPr>
        <w:numId w:val="26"/>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B17043"/>
    <w:pPr>
      <w:keepNext/>
      <w:numPr>
        <w:ilvl w:val="1"/>
        <w:numId w:val="26"/>
      </w:numPr>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B17043"/>
    <w:pPr>
      <w:keepNext/>
      <w:numPr>
        <w:ilvl w:val="2"/>
        <w:numId w:val="26"/>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B17043"/>
    <w:pPr>
      <w:keepNext/>
      <w:numPr>
        <w:ilvl w:val="3"/>
        <w:numId w:val="26"/>
      </w:numPr>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B17043"/>
    <w:pPr>
      <w:numPr>
        <w:ilvl w:val="4"/>
        <w:numId w:val="26"/>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B17043"/>
    <w:pPr>
      <w:numPr>
        <w:ilvl w:val="5"/>
        <w:numId w:val="26"/>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B17043"/>
    <w:pPr>
      <w:numPr>
        <w:ilvl w:val="6"/>
        <w:numId w:val="26"/>
      </w:num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B17043"/>
    <w:pPr>
      <w:numPr>
        <w:ilvl w:val="7"/>
        <w:numId w:val="26"/>
      </w:num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B17043"/>
    <w:pPr>
      <w:numPr>
        <w:ilvl w:val="8"/>
        <w:numId w:val="26"/>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9"/>
    <w:rsid w:val="00B17043"/>
    <w:rPr>
      <w:rFonts w:ascii="Cambria" w:hAnsi="Cambria"/>
      <w:b/>
      <w:bCs/>
      <w:kern w:val="32"/>
      <w:sz w:val="32"/>
      <w:szCs w:val="32"/>
    </w:rPr>
  </w:style>
  <w:style w:type="character" w:customStyle="1" w:styleId="Heading2Char">
    <w:name w:val="Heading 2 Char"/>
    <w:basedOn w:val="DefaultParagraphFont"/>
    <w:link w:val="Heading2"/>
    <w:uiPriority w:val="9"/>
    <w:semiHidden/>
    <w:rsid w:val="00B17043"/>
    <w:rPr>
      <w:rFonts w:ascii="Cambria" w:hAnsi="Cambria"/>
      <w:b/>
      <w:bCs/>
      <w:i/>
      <w:iCs/>
      <w:sz w:val="28"/>
      <w:szCs w:val="28"/>
    </w:rPr>
  </w:style>
  <w:style w:type="character" w:customStyle="1" w:styleId="Heading3Char">
    <w:name w:val="Heading 3 Char"/>
    <w:basedOn w:val="DefaultParagraphFont"/>
    <w:link w:val="Heading3"/>
    <w:uiPriority w:val="9"/>
    <w:semiHidden/>
    <w:rsid w:val="00B17043"/>
    <w:rPr>
      <w:rFonts w:ascii="Cambria" w:hAnsi="Cambria"/>
      <w:b/>
      <w:bCs/>
      <w:sz w:val="26"/>
      <w:szCs w:val="26"/>
    </w:rPr>
  </w:style>
  <w:style w:type="character" w:customStyle="1" w:styleId="Heading4Char">
    <w:name w:val="Heading 4 Char"/>
    <w:basedOn w:val="DefaultParagraphFont"/>
    <w:link w:val="Heading4"/>
    <w:uiPriority w:val="9"/>
    <w:semiHidden/>
    <w:rsid w:val="00B17043"/>
    <w:rPr>
      <w:rFonts w:ascii="Calibri" w:hAnsi="Calibri"/>
      <w:b/>
      <w:bCs/>
      <w:sz w:val="28"/>
      <w:szCs w:val="28"/>
    </w:rPr>
  </w:style>
  <w:style w:type="character" w:customStyle="1" w:styleId="Heading5Char">
    <w:name w:val="Heading 5 Char"/>
    <w:basedOn w:val="DefaultParagraphFont"/>
    <w:link w:val="Heading5"/>
    <w:uiPriority w:val="9"/>
    <w:semiHidden/>
    <w:rsid w:val="00B17043"/>
    <w:rPr>
      <w:rFonts w:ascii="Calibri" w:hAnsi="Calibri"/>
      <w:b/>
      <w:bCs/>
      <w:i/>
      <w:iCs/>
      <w:sz w:val="26"/>
      <w:szCs w:val="26"/>
    </w:rPr>
  </w:style>
  <w:style w:type="character" w:customStyle="1" w:styleId="Heading6Char">
    <w:name w:val="Heading 6 Char"/>
    <w:basedOn w:val="DefaultParagraphFont"/>
    <w:link w:val="Heading6"/>
    <w:rsid w:val="00B17043"/>
    <w:rPr>
      <w:b/>
      <w:bCs/>
      <w:sz w:val="22"/>
      <w:szCs w:val="22"/>
    </w:rPr>
  </w:style>
  <w:style w:type="character" w:customStyle="1" w:styleId="Heading7Char">
    <w:name w:val="Heading 7 Char"/>
    <w:basedOn w:val="DefaultParagraphFont"/>
    <w:link w:val="Heading7"/>
    <w:uiPriority w:val="9"/>
    <w:semiHidden/>
    <w:rsid w:val="00B17043"/>
    <w:rPr>
      <w:rFonts w:ascii="Calibri" w:hAnsi="Calibri"/>
      <w:sz w:val="24"/>
      <w:szCs w:val="24"/>
    </w:rPr>
  </w:style>
  <w:style w:type="character" w:customStyle="1" w:styleId="Heading8Char">
    <w:name w:val="Heading 8 Char"/>
    <w:basedOn w:val="DefaultParagraphFont"/>
    <w:link w:val="Heading8"/>
    <w:uiPriority w:val="9"/>
    <w:semiHidden/>
    <w:rsid w:val="00B17043"/>
    <w:rPr>
      <w:rFonts w:ascii="Calibri" w:hAnsi="Calibri"/>
      <w:i/>
      <w:iCs/>
      <w:sz w:val="24"/>
      <w:szCs w:val="24"/>
    </w:rPr>
  </w:style>
  <w:style w:type="character" w:customStyle="1" w:styleId="Heading9Char">
    <w:name w:val="Heading 9 Char"/>
    <w:basedOn w:val="DefaultParagraphFont"/>
    <w:link w:val="Heading9"/>
    <w:uiPriority w:val="9"/>
    <w:semiHidden/>
    <w:rsid w:val="00B17043"/>
    <w:rPr>
      <w:rFonts w:ascii="Cambria" w:hAnsi="Cambria"/>
      <w:sz w:val="22"/>
      <w:szCs w:val="22"/>
    </w:rPr>
  </w:style>
</w:styles>
</file>

<file path=word/webSettings.xml><?xml version="1.0" encoding="utf-8"?>
<w:webSettings xmlns:r="http://schemas.openxmlformats.org/officeDocument/2006/relationships" xmlns:w="http://schemas.openxmlformats.org/wordprocessingml/2006/main">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7588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D7527-CEE0-4E7C-8121-786B41DD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8</cp:revision>
  <cp:lastPrinted>2024-07-03T05:16:00Z</cp:lastPrinted>
  <dcterms:created xsi:type="dcterms:W3CDTF">2024-07-02T11:52:00Z</dcterms:created>
  <dcterms:modified xsi:type="dcterms:W3CDTF">2024-07-03T06:58:00Z</dcterms:modified>
</cp:coreProperties>
</file>