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410D04"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410D04" w:rsidP="00CE50B6">
      <w:pPr>
        <w:spacing w:line="360" w:lineRule="auto"/>
        <w:jc w:val="both"/>
        <w:rPr>
          <w:sz w:val="28"/>
          <w:szCs w:val="28"/>
          <w:lang w:val="fr-FR"/>
        </w:rPr>
      </w:pPr>
      <w:r w:rsidRPr="00410D04">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7C16C8">
        <w:t xml:space="preserve"> </w:t>
      </w:r>
      <w:r w:rsidR="00B54079" w:rsidRPr="006A1035">
        <w:rPr>
          <w:sz w:val="22"/>
          <w:szCs w:val="22"/>
        </w:rPr>
        <w:t>si aprobat prin adresa Ministerul Dezvoltării, Lucrărilor Publice și Administrației nr. 4849/16.01.2024,</w:t>
      </w:r>
      <w:r w:rsidR="00944AA0">
        <w:rPr>
          <w:sz w:val="22"/>
          <w:szCs w:val="22"/>
        </w:rPr>
        <w:t xml:space="preserve"> </w:t>
      </w:r>
      <w:r w:rsidR="00F276FB">
        <w:t>un</w:t>
      </w:r>
      <w:r w:rsidR="00050C11" w:rsidRPr="00B803B6">
        <w:t xml:space="preserve"> post vacant cu normă întreagă de </w:t>
      </w:r>
      <w:r w:rsidR="00050C11" w:rsidRPr="00D87B2F">
        <w:rPr>
          <w:b/>
          <w:u w:val="single"/>
        </w:rPr>
        <w:t xml:space="preserve">medic </w:t>
      </w:r>
      <w:r w:rsidR="004172B5">
        <w:rPr>
          <w:b/>
          <w:u w:val="single"/>
        </w:rPr>
        <w:t>specialist</w:t>
      </w:r>
      <w:r w:rsidR="00050C11" w:rsidRPr="00D87B2F">
        <w:rPr>
          <w:b/>
          <w:u w:val="single"/>
        </w:rPr>
        <w:t xml:space="preserve">, specialitatea </w:t>
      </w:r>
      <w:r w:rsidR="00B54079">
        <w:rPr>
          <w:b/>
          <w:u w:val="single"/>
        </w:rPr>
        <w:t>chirurgie pediatric</w:t>
      </w:r>
      <w:r w:rsidR="00944AA0">
        <w:rPr>
          <w:b/>
          <w:u w:val="single"/>
        </w:rPr>
        <w:t>ă</w:t>
      </w:r>
      <w:r w:rsidR="00E512A4" w:rsidRPr="00B803B6">
        <w:t>,</w:t>
      </w:r>
      <w:r w:rsidR="00744242" w:rsidRPr="00B803B6">
        <w:t xml:space="preserve"> în cadrul </w:t>
      </w:r>
      <w:r w:rsidR="00944AA0">
        <w:t>Compartimentului Chirurgie și Ortopedie Infantilă</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753C5C" w:rsidRPr="00B803B6" w:rsidRDefault="00753C5C" w:rsidP="00546161">
      <w:pPr>
        <w:spacing w:line="360" w:lineRule="auto"/>
        <w:ind w:right="-41"/>
        <w:rPr>
          <w:color w:val="000000"/>
        </w:rPr>
      </w:pPr>
      <w:r w:rsidRPr="00B803B6">
        <w:br/>
      </w:r>
      <w:r w:rsidRPr="00B803B6">
        <w:rPr>
          <w:color w:val="000000"/>
        </w:rPr>
        <w:t> </w:t>
      </w:r>
      <w:r w:rsidRPr="00B803B6">
        <w:rPr>
          <w:color w:val="000000"/>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w:t>
      </w:r>
      <w:r w:rsidRPr="00B803B6">
        <w:rPr>
          <w:color w:val="000000"/>
        </w:rPr>
        <w:lastRenderedPageBreak/>
        <w:t>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rsidR="00B34207" w:rsidRDefault="00753C5C" w:rsidP="00B34207">
      <w:pPr>
        <w:spacing w:line="360" w:lineRule="auto"/>
        <w:rPr>
          <w:color w:val="000000"/>
        </w:rPr>
      </w:pPr>
      <w:r w:rsidRPr="00B803B6">
        <w:rPr>
          <w:color w:val="000000"/>
        </w:rPr>
        <w:t>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Concursul/examenul va avea loc în data 21.06</w:t>
      </w:r>
      <w:r w:rsidR="00277CED">
        <w:rPr>
          <w:b/>
        </w:rPr>
        <w:t>.2024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006688">
        <w:rPr>
          <w:b/>
        </w:rPr>
        <w:t>Spitalul Clinic d</w:t>
      </w:r>
      <w:r w:rsidR="00006688" w:rsidRPr="00006688">
        <w:rPr>
          <w:b/>
        </w:rPr>
        <w:t>e Urgența Pentru Copii "Sfanta Maria"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D617A1" w:rsidP="00036B75">
      <w:pPr>
        <w:numPr>
          <w:ilvl w:val="0"/>
          <w:numId w:val="8"/>
        </w:numPr>
        <w:spacing w:line="360" w:lineRule="auto"/>
        <w:jc w:val="both"/>
      </w:pPr>
      <w:r>
        <w:rPr>
          <w:b/>
        </w:rPr>
        <w:t>30.05</w:t>
      </w:r>
      <w:r w:rsidR="00A242E6">
        <w:rPr>
          <w:b/>
        </w:rPr>
        <w:t>.2024</w:t>
      </w:r>
      <w:r w:rsidR="00036B75" w:rsidRPr="004A217C">
        <w:rPr>
          <w:b/>
        </w:rPr>
        <w:t xml:space="preserve"> </w:t>
      </w:r>
      <w:r w:rsidR="0012463D">
        <w:rPr>
          <w:b/>
        </w:rPr>
        <w:t>–</w:t>
      </w:r>
      <w:r w:rsidR="00036B75" w:rsidRPr="004A217C">
        <w:rPr>
          <w:b/>
        </w:rPr>
        <w:t xml:space="preserve"> </w:t>
      </w:r>
      <w:r>
        <w:rPr>
          <w:b/>
        </w:rPr>
        <w:t>13.06</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6C4A50" w:rsidP="00036B75">
      <w:pPr>
        <w:numPr>
          <w:ilvl w:val="0"/>
          <w:numId w:val="8"/>
        </w:numPr>
        <w:spacing w:line="360" w:lineRule="auto"/>
        <w:jc w:val="both"/>
        <w:rPr>
          <w:b/>
        </w:rPr>
      </w:pPr>
      <w:r>
        <w:rPr>
          <w:b/>
        </w:rPr>
        <w:t>14.06</w:t>
      </w:r>
      <w:r w:rsidR="00A242E6">
        <w:rPr>
          <w:b/>
        </w:rPr>
        <w:t>.2024</w:t>
      </w:r>
      <w:r w:rsidR="00036B75" w:rsidRPr="00B803B6">
        <w:t xml:space="preserve"> -  Selecția dosarelor de înscriere și afișarea rezultatelor selecției dosarelor;</w:t>
      </w:r>
    </w:p>
    <w:p w:rsidR="00036B75" w:rsidRPr="00B803B6" w:rsidRDefault="0067165F" w:rsidP="00036B75">
      <w:pPr>
        <w:numPr>
          <w:ilvl w:val="0"/>
          <w:numId w:val="8"/>
        </w:numPr>
        <w:spacing w:line="360" w:lineRule="auto"/>
        <w:jc w:val="both"/>
        <w:rPr>
          <w:b/>
        </w:rPr>
      </w:pPr>
      <w:r>
        <w:rPr>
          <w:b/>
        </w:rPr>
        <w:t>17.06</w:t>
      </w:r>
      <w:r w:rsidR="0087249F">
        <w:rPr>
          <w:b/>
        </w:rPr>
        <w:t>.2024</w:t>
      </w:r>
      <w:r w:rsidR="00D93B90">
        <w:rPr>
          <w:b/>
        </w:rPr>
        <w:t xml:space="preserve"> </w:t>
      </w:r>
      <w:r w:rsidR="00D93B90" w:rsidRPr="00E1519B">
        <w:t>până la</w:t>
      </w:r>
      <w:r w:rsidR="0087249F" w:rsidRPr="00E1519B">
        <w:t xml:space="preserve"> ora 14</w:t>
      </w:r>
      <w:r w:rsidR="00036B75" w:rsidRPr="00E1519B">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E25371" w:rsidP="00036B75">
      <w:pPr>
        <w:numPr>
          <w:ilvl w:val="0"/>
          <w:numId w:val="8"/>
        </w:numPr>
        <w:spacing w:line="360" w:lineRule="auto"/>
        <w:jc w:val="both"/>
        <w:rPr>
          <w:u w:val="single"/>
        </w:rPr>
      </w:pPr>
      <w:r>
        <w:rPr>
          <w:b/>
          <w:u w:val="single"/>
        </w:rPr>
        <w:t>21.06</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E25371" w:rsidP="00036B75">
      <w:pPr>
        <w:numPr>
          <w:ilvl w:val="0"/>
          <w:numId w:val="8"/>
        </w:numPr>
        <w:spacing w:line="360" w:lineRule="auto"/>
        <w:jc w:val="both"/>
        <w:rPr>
          <w:b/>
        </w:rPr>
      </w:pPr>
      <w:r>
        <w:rPr>
          <w:b/>
        </w:rPr>
        <w:t>21.06</w:t>
      </w:r>
      <w:r w:rsidR="0087249F">
        <w:rPr>
          <w:b/>
        </w:rPr>
        <w:t>.2024</w:t>
      </w:r>
      <w:r w:rsidR="001E06BD">
        <w:t xml:space="preserve"> </w:t>
      </w:r>
      <w:r w:rsidR="00036B75" w:rsidRPr="00B803B6">
        <w:t>- Afișarea rezultatelor la proba scrisă;</w:t>
      </w:r>
    </w:p>
    <w:p w:rsidR="00036B75" w:rsidRPr="00B803B6" w:rsidRDefault="00E25371" w:rsidP="00036B75">
      <w:pPr>
        <w:numPr>
          <w:ilvl w:val="0"/>
          <w:numId w:val="8"/>
        </w:numPr>
        <w:spacing w:line="360" w:lineRule="auto"/>
        <w:jc w:val="both"/>
        <w:rPr>
          <w:b/>
        </w:rPr>
      </w:pPr>
      <w:r>
        <w:rPr>
          <w:b/>
        </w:rPr>
        <w:t>25.06</w:t>
      </w:r>
      <w:r w:rsidR="00187F24">
        <w:rPr>
          <w:b/>
        </w:rPr>
        <w:t>.2024</w:t>
      </w:r>
      <w:r w:rsidR="00057D43">
        <w:rPr>
          <w:b/>
        </w:rPr>
        <w:t xml:space="preserve"> </w:t>
      </w:r>
      <w:r w:rsidR="00057D43" w:rsidRPr="00E1519B">
        <w:t>până la ora 1</w:t>
      </w:r>
      <w:r w:rsidR="008122A4" w:rsidRPr="00E1519B">
        <w:t>4</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8C27F3" w:rsidP="00036B75">
      <w:pPr>
        <w:numPr>
          <w:ilvl w:val="0"/>
          <w:numId w:val="8"/>
        </w:numPr>
        <w:spacing w:line="360" w:lineRule="auto"/>
        <w:jc w:val="both"/>
      </w:pPr>
      <w:r>
        <w:rPr>
          <w:b/>
        </w:rPr>
        <w:t>25.06</w:t>
      </w:r>
      <w:r w:rsidR="008F64A2">
        <w:rPr>
          <w:b/>
        </w:rPr>
        <w:t>.2024</w:t>
      </w:r>
      <w:r w:rsidR="008122A4">
        <w:rPr>
          <w:b/>
        </w:rPr>
        <w:t>, dupa ora 14</w:t>
      </w:r>
      <w:r w:rsidR="008122A4" w:rsidRPr="008122A4">
        <w:rPr>
          <w:b/>
          <w:vertAlign w:val="superscript"/>
        </w:rPr>
        <w:t>00</w:t>
      </w:r>
      <w:r w:rsidR="00036B75" w:rsidRPr="00B803B6">
        <w:t>-  Afișarea rezultatelor contestațiilor privind proba scrisă;</w:t>
      </w:r>
    </w:p>
    <w:p w:rsidR="00036B75" w:rsidRPr="00B803B6" w:rsidRDefault="008C27F3" w:rsidP="00036B75">
      <w:pPr>
        <w:numPr>
          <w:ilvl w:val="0"/>
          <w:numId w:val="8"/>
        </w:numPr>
        <w:spacing w:line="360" w:lineRule="auto"/>
        <w:jc w:val="both"/>
        <w:rPr>
          <w:b/>
        </w:rPr>
      </w:pPr>
      <w:r>
        <w:rPr>
          <w:b/>
          <w:u w:val="single"/>
        </w:rPr>
        <w:t>26.06</w:t>
      </w:r>
      <w:r w:rsidR="00491C61" w:rsidRPr="00EF2F76">
        <w:rPr>
          <w:b/>
          <w:u w:val="single"/>
        </w:rPr>
        <w:t>.2024</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8C27F3" w:rsidP="00036B75">
      <w:pPr>
        <w:numPr>
          <w:ilvl w:val="0"/>
          <w:numId w:val="8"/>
        </w:numPr>
        <w:spacing w:line="360" w:lineRule="auto"/>
        <w:jc w:val="both"/>
        <w:rPr>
          <w:b/>
        </w:rPr>
      </w:pPr>
      <w:r>
        <w:rPr>
          <w:b/>
        </w:rPr>
        <w:t>26.06</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8C27F3" w:rsidP="00036B75">
      <w:pPr>
        <w:numPr>
          <w:ilvl w:val="0"/>
          <w:numId w:val="8"/>
        </w:numPr>
        <w:spacing w:line="360" w:lineRule="auto"/>
        <w:jc w:val="both"/>
        <w:rPr>
          <w:b/>
        </w:rPr>
      </w:pPr>
      <w:r>
        <w:rPr>
          <w:b/>
        </w:rPr>
        <w:t>27.06</w:t>
      </w:r>
      <w:r w:rsidR="000B0484">
        <w:rPr>
          <w:b/>
        </w:rPr>
        <w:t>.2024</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0B0484" w:rsidRPr="006A332E">
        <w:t>4</w:t>
      </w:r>
      <w:r w:rsidR="00036B75" w:rsidRPr="006A332E">
        <w:t>ºº</w:t>
      </w:r>
      <w:r w:rsidR="00036B75" w:rsidRPr="00B803B6">
        <w:t xml:space="preserve">- Depunerea contestațiilor privind rezultatele la proba </w:t>
      </w:r>
      <w:r w:rsidR="003A30A5" w:rsidRPr="00B803B6">
        <w:t>clinică</w:t>
      </w:r>
      <w:r w:rsidR="00036B75" w:rsidRPr="00B803B6">
        <w:t>;</w:t>
      </w:r>
    </w:p>
    <w:p w:rsidR="00036B75" w:rsidRPr="00B803B6" w:rsidRDefault="008E0831" w:rsidP="00036B75">
      <w:pPr>
        <w:numPr>
          <w:ilvl w:val="0"/>
          <w:numId w:val="8"/>
        </w:numPr>
        <w:spacing w:line="360" w:lineRule="auto"/>
        <w:jc w:val="both"/>
        <w:rPr>
          <w:b/>
        </w:rPr>
      </w:pPr>
      <w:r>
        <w:rPr>
          <w:b/>
        </w:rPr>
        <w:t>27.06</w:t>
      </w:r>
      <w:r w:rsidR="000B0484">
        <w:rPr>
          <w:b/>
        </w:rPr>
        <w:t>.2024</w:t>
      </w:r>
      <w:r w:rsidR="00ED0CD4">
        <w:rPr>
          <w:b/>
        </w:rPr>
        <w:t xml:space="preserve">, </w:t>
      </w:r>
      <w:r w:rsidR="00ED0CD4">
        <w:t>dupa ora 14</w:t>
      </w:r>
      <w:r w:rsidR="00ED0CD4" w:rsidRPr="008E0831">
        <w:rPr>
          <w:vertAlign w:val="superscript"/>
        </w:rPr>
        <w:t>00</w:t>
      </w:r>
      <w:r w:rsidR="00036B75" w:rsidRPr="00B803B6">
        <w:t>- Afișarea rezultatelor contestațiilor privind prob</w:t>
      </w:r>
      <w:r w:rsidR="003A30A5" w:rsidRPr="00B803B6">
        <w:t>a clinică</w:t>
      </w:r>
      <w:r w:rsidR="00036B75" w:rsidRPr="00B803B6">
        <w:t>;</w:t>
      </w:r>
    </w:p>
    <w:p w:rsidR="00036B75" w:rsidRDefault="009F0F60" w:rsidP="00036B75">
      <w:pPr>
        <w:numPr>
          <w:ilvl w:val="0"/>
          <w:numId w:val="8"/>
        </w:numPr>
        <w:spacing w:line="360" w:lineRule="auto"/>
        <w:jc w:val="both"/>
      </w:pPr>
      <w:r>
        <w:rPr>
          <w:b/>
        </w:rPr>
        <w:t>28.06</w:t>
      </w:r>
      <w:r w:rsidR="000B0484">
        <w:rPr>
          <w:b/>
        </w:rPr>
        <w:t>.2024, ora 15,30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Pr>
          <w:b/>
        </w:rPr>
        <w:t>13.06</w:t>
      </w:r>
      <w:r w:rsidR="00AC1CCA">
        <w:rPr>
          <w:b/>
        </w:rPr>
        <w:t>.2024</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lastRenderedPageBreak/>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924FA">
        <w:rPr>
          <w:b/>
        </w:rPr>
        <w:t>14</w:t>
      </w:r>
      <w:r w:rsidR="009F0F60">
        <w:rPr>
          <w:b/>
        </w:rPr>
        <w:t>.06</w:t>
      </w:r>
      <w:r w:rsidR="00AC1CCA">
        <w:rPr>
          <w:b/>
        </w:rPr>
        <w:t>.2024</w:t>
      </w:r>
      <w:r w:rsidR="00057D43">
        <w:rPr>
          <w:b/>
        </w:rPr>
        <w:t>, ora 1</w:t>
      </w:r>
      <w:r w:rsidR="009F0F60">
        <w:rPr>
          <w:b/>
        </w:rPr>
        <w:t>4</w:t>
      </w:r>
      <w:r w:rsidR="00057D43" w:rsidRPr="00057D43">
        <w:rPr>
          <w:b/>
          <w:vertAlign w:val="superscript"/>
        </w:rPr>
        <w:t>00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lastRenderedPageBreak/>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410D04">
        <w:fldChar w:fldCharType="begin"/>
      </w:r>
      <w:r w:rsidR="00625B4F">
        <w:instrText>HYPERLINK</w:instrText>
      </w:r>
      <w:r w:rsidR="00410D04">
        <w:fldChar w:fldCharType="separate"/>
      </w:r>
      <w:r w:rsidR="00474CE4" w:rsidRPr="00F56659">
        <w:rPr>
          <w:rStyle w:val="Hyperlink"/>
          <w:b/>
        </w:rPr>
        <w:t>www.spitalroman.ro -</w:t>
      </w:r>
      <w:r w:rsidR="00410D04">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Pr="00FF7925" w:rsidRDefault="00B51F57" w:rsidP="00FF7925">
      <w:pPr>
        <w:ind w:left="4320" w:firstLine="720"/>
        <w:jc w:val="center"/>
        <w:rPr>
          <w:bCs/>
        </w:rPr>
      </w:pPr>
    </w:p>
    <w:p w:rsidR="007626B8" w:rsidRDefault="00410D04" w:rsidP="00620D48">
      <w:pPr>
        <w:rPr>
          <w:b/>
          <w:bCs/>
        </w:rPr>
      </w:pPr>
      <w:r w:rsidRPr="00410D04">
        <w:rPr>
          <w:noProof/>
          <w:sz w:val="28"/>
          <w:szCs w:val="28"/>
          <w:lang w:val="en-US"/>
        </w:rPr>
        <w:pict>
          <v:shape id="_x0000_s1032" type="#_x0000_t202" style="position:absolute;margin-left:-1.6pt;margin-top:4.8pt;width:521.25pt;height:26.95pt;z-index:251664384">
            <v:textbox style="mso-next-textbox:#_x0000_s1032">
              <w:txbxContent>
                <w:p w:rsidR="00B17043" w:rsidRPr="008A0536" w:rsidRDefault="00B17043" w:rsidP="00B17043">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w:t>
                  </w:r>
                  <w:r>
                    <w:rPr>
                      <w:rFonts w:ascii="Arial" w:hAnsi="Arial" w:cs="Arial"/>
                      <w:b/>
                      <w:color w:val="FF0000"/>
                      <w:sz w:val="28"/>
                      <w:szCs w:val="28"/>
                      <w:lang w:val="en-US"/>
                    </w:rPr>
                    <w:t>ȚĂ</w:t>
                  </w:r>
                  <w:r w:rsidRPr="008A0536">
                    <w:rPr>
                      <w:rFonts w:ascii="Arial" w:hAnsi="Arial" w:cs="Arial"/>
                      <w:b/>
                      <w:color w:val="FF0000"/>
                      <w:sz w:val="28"/>
                      <w:szCs w:val="28"/>
                      <w:lang w:val="en-US"/>
                    </w:rPr>
                    <w:t xml:space="preserve"> ROMAN</w:t>
                  </w:r>
                </w:p>
              </w:txbxContent>
            </v:textbox>
          </v:shape>
        </w:pict>
      </w:r>
    </w:p>
    <w:p w:rsidR="00B17043" w:rsidRDefault="00410D04" w:rsidP="00B17043">
      <w:pPr>
        <w:spacing w:line="360" w:lineRule="auto"/>
        <w:jc w:val="center"/>
        <w:rPr>
          <w:sz w:val="28"/>
          <w:szCs w:val="28"/>
          <w:lang w:val="fr-FR"/>
        </w:rPr>
      </w:pPr>
      <w:r>
        <w:rPr>
          <w:noProof/>
          <w:sz w:val="28"/>
          <w:szCs w:val="28"/>
          <w:lang w:val="en-US"/>
        </w:rPr>
        <w:pict>
          <v:shape id="_x0000_s1034" type="#_x0000_t202" style="position:absolute;left:0;text-align:left;margin-left:-1.6pt;margin-top:18.7pt;width:245.1pt;height:88pt;z-index:251666432">
            <v:textbox style="mso-next-textbox:#_x0000_s1034">
              <w:txbxContent>
                <w:p w:rsidR="00B17043" w:rsidRPr="009C0583" w:rsidRDefault="00B17043" w:rsidP="00B17043">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B17043" w:rsidRPr="009C0583" w:rsidRDefault="00B17043" w:rsidP="00B17043">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B17043" w:rsidRPr="009C0583" w:rsidRDefault="00B17043" w:rsidP="00B17043">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B17043" w:rsidRPr="009C0583" w:rsidRDefault="00B17043" w:rsidP="00B17043">
                  <w:pPr>
                    <w:rPr>
                      <w:rFonts w:ascii="Arial" w:hAnsi="Arial" w:cs="Arial"/>
                      <w:lang w:val="fr-FR"/>
                    </w:rPr>
                  </w:pPr>
                  <w:r w:rsidRPr="009C0583">
                    <w:rPr>
                      <w:rFonts w:ascii="Arial" w:hAnsi="Arial" w:cs="Arial"/>
                      <w:lang w:val="fr-FR"/>
                    </w:rPr>
                    <w:t xml:space="preserve">E-mail: </w:t>
                  </w:r>
                  <w:r>
                    <w:rPr>
                      <w:rFonts w:ascii="Arial" w:hAnsi="Arial" w:cs="Arial"/>
                      <w:lang w:val="fr-FR"/>
                    </w:rPr>
                    <w:t>chirurgieinfantila</w:t>
                  </w:r>
                  <w:r w:rsidRPr="009C433F">
                    <w:rPr>
                      <w:rFonts w:ascii="Arial" w:hAnsi="Arial" w:cs="Arial"/>
                      <w:lang w:val="fr-FR"/>
                    </w:rPr>
                    <w:t>@spitalroman.ro</w:t>
                  </w:r>
                </w:p>
                <w:p w:rsidR="00B17043" w:rsidRDefault="00B17043" w:rsidP="00B17043">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B17043" w:rsidRPr="009C0583" w:rsidRDefault="00B17043" w:rsidP="00B17043">
                  <w:pPr>
                    <w:rPr>
                      <w:rFonts w:ascii="Arial" w:hAnsi="Arial" w:cs="Arial"/>
                      <w:lang w:val="fr-FR"/>
                    </w:rPr>
                  </w:pPr>
                </w:p>
              </w:txbxContent>
            </v:textbox>
          </v:shape>
        </w:pict>
      </w:r>
      <w:r>
        <w:rPr>
          <w:noProof/>
          <w:sz w:val="28"/>
          <w:szCs w:val="28"/>
          <w:lang w:val="en-US"/>
        </w:rPr>
        <w:pict>
          <v:shape id="_x0000_s1033" type="#_x0000_t202" style="position:absolute;left:0;text-align:left;margin-left:243.5pt;margin-top:18.7pt;width:276.15pt;height:88pt;z-index:251665408">
            <v:textbox style="mso-next-textbox:#_x0000_s1033">
              <w:txbxContent>
                <w:p w:rsidR="00B17043" w:rsidRDefault="00B17043" w:rsidP="00B17043">
                  <w:pPr>
                    <w:tabs>
                      <w:tab w:val="left" w:pos="8550"/>
                    </w:tabs>
                    <w:ind w:left="1416"/>
                  </w:pPr>
                  <w:r>
                    <w:rPr>
                      <w:rFonts w:ascii="Arial" w:hAnsi="Arial" w:cs="Arial"/>
                      <w:lang w:val="en-US"/>
                    </w:rPr>
                    <w:t xml:space="preserve">        </w:t>
                  </w:r>
                  <w:r>
                    <w:rPr>
                      <w:rFonts w:ascii="Arial" w:hAnsi="Arial" w:cs="Arial"/>
                      <w:noProof/>
                      <w:lang w:val="en-US" w:eastAsia="en-US"/>
                    </w:rPr>
                    <w:drawing>
                      <wp:inline distT="0" distB="0" distL="0" distR="0">
                        <wp:extent cx="2057400" cy="981075"/>
                        <wp:effectExtent l="19050" t="19050" r="19050" b="2857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srcRect/>
                                <a:stretch>
                                  <a:fillRect/>
                                </a:stretch>
                              </pic:blipFill>
                              <pic:spPr bwMode="auto">
                                <a:xfrm>
                                  <a:off x="0" y="0"/>
                                  <a:ext cx="2057400" cy="981075"/>
                                </a:xfrm>
                                <a:prstGeom prst="rect">
                                  <a:avLst/>
                                </a:prstGeom>
                                <a:noFill/>
                                <a:ln w="6350" cmpd="sng">
                                  <a:solidFill>
                                    <a:srgbClr val="000000"/>
                                  </a:solidFill>
                                  <a:miter lim="800000"/>
                                  <a:headEnd/>
                                  <a:tailEnd/>
                                </a:ln>
                                <a:effectLst/>
                              </pic:spPr>
                            </pic:pic>
                          </a:graphicData>
                        </a:graphic>
                      </wp:inline>
                    </w:drawing>
                  </w:r>
                  <w:r>
                    <w:rPr>
                      <w:rFonts w:ascii="Arial" w:hAnsi="Arial" w:cs="Arial"/>
                      <w:lang w:val="en-US"/>
                    </w:rPr>
                    <w:t xml:space="preserve">                                                      </w:t>
                  </w:r>
                </w:p>
              </w:txbxContent>
            </v:textbox>
          </v:shape>
        </w:pict>
      </w:r>
    </w:p>
    <w:p w:rsidR="00B17043" w:rsidRDefault="00B17043" w:rsidP="00B17043">
      <w:pPr>
        <w:spacing w:line="360" w:lineRule="auto"/>
        <w:jc w:val="both"/>
        <w:rPr>
          <w:sz w:val="28"/>
          <w:szCs w:val="28"/>
          <w:lang w:val="fr-FR"/>
        </w:rPr>
      </w:pPr>
    </w:p>
    <w:p w:rsidR="00B17043" w:rsidRDefault="00B17043" w:rsidP="00B17043">
      <w:pPr>
        <w:spacing w:line="360" w:lineRule="auto"/>
        <w:jc w:val="both"/>
        <w:rPr>
          <w:sz w:val="28"/>
          <w:szCs w:val="28"/>
          <w:lang w:val="fr-FR"/>
        </w:rPr>
      </w:pPr>
    </w:p>
    <w:p w:rsidR="00B17043" w:rsidRDefault="00B17043" w:rsidP="00B17043">
      <w:pPr>
        <w:tabs>
          <w:tab w:val="left" w:pos="8550"/>
        </w:tabs>
        <w:rPr>
          <w:sz w:val="28"/>
          <w:szCs w:val="28"/>
          <w:lang w:val="fr-FR"/>
        </w:rPr>
      </w:pPr>
      <w:r>
        <w:rPr>
          <w:rFonts w:ascii="Arial" w:hAnsi="Arial" w:cs="Arial"/>
          <w:lang w:val="en-US"/>
        </w:rPr>
        <w:t xml:space="preserve">       </w:t>
      </w:r>
      <w:bookmarkStart w:id="4" w:name="_Hlk123194349"/>
      <w:r>
        <w:rPr>
          <w:rFonts w:ascii="Arial" w:hAnsi="Arial" w:cs="Arial"/>
          <w:lang w:val="en-US"/>
        </w:rPr>
        <w:t xml:space="preserve">                                                                                         </w:t>
      </w:r>
      <w:r w:rsidRPr="009755FD">
        <w:rPr>
          <w:rFonts w:ascii="Arial" w:hAnsi="Arial" w:cs="Arial"/>
          <w:lang w:val="en-US"/>
        </w:rPr>
        <w:t xml:space="preserve">  </w:t>
      </w:r>
      <w:bookmarkEnd w:id="4"/>
    </w:p>
    <w:p w:rsidR="00B17043" w:rsidRPr="006E016E" w:rsidRDefault="00B17043" w:rsidP="00B17043">
      <w:pPr>
        <w:rPr>
          <w:sz w:val="28"/>
          <w:szCs w:val="28"/>
          <w:lang w:val="fr-FR"/>
        </w:rPr>
      </w:pPr>
    </w:p>
    <w:p w:rsidR="00B17043" w:rsidRPr="006E016E" w:rsidRDefault="00B17043" w:rsidP="00B17043">
      <w:pPr>
        <w:rPr>
          <w:sz w:val="28"/>
          <w:szCs w:val="28"/>
          <w:lang w:val="fr-FR"/>
        </w:rPr>
      </w:pPr>
    </w:p>
    <w:p w:rsidR="00B17043" w:rsidRDefault="00B17043" w:rsidP="00B17043">
      <w:pPr>
        <w:rPr>
          <w:sz w:val="28"/>
          <w:szCs w:val="28"/>
          <w:lang w:val="fr-FR"/>
        </w:rPr>
      </w:pPr>
      <w:r>
        <w:rPr>
          <w:sz w:val="28"/>
          <w:szCs w:val="28"/>
          <w:lang w:val="fr-FR"/>
        </w:rPr>
        <w:t xml:space="preserve">       </w:t>
      </w:r>
    </w:p>
    <w:p w:rsidR="00B17043" w:rsidRDefault="00B17043" w:rsidP="00B17043">
      <w:pPr>
        <w:pStyle w:val="Heading1"/>
        <w:numPr>
          <w:ilvl w:val="0"/>
          <w:numId w:val="0"/>
        </w:numPr>
        <w:spacing w:before="78"/>
        <w:ind w:right="2175"/>
        <w:jc w:val="center"/>
        <w:rPr>
          <w:rFonts w:ascii="Calisto MT" w:hAnsi="Calisto MT"/>
          <w:spacing w:val="-57"/>
        </w:rPr>
      </w:pPr>
      <w:r w:rsidRPr="003B08BD">
        <w:rPr>
          <w:rFonts w:ascii="Calisto MT" w:hAnsi="Calisto MT"/>
        </w:rPr>
        <w:t>TEMATICA PENTRU EXAMENUL DE MEDIC SPECIALIST</w:t>
      </w:r>
      <w:r w:rsidRPr="003B08BD">
        <w:rPr>
          <w:rFonts w:ascii="Calisto MT" w:hAnsi="Calisto MT"/>
          <w:spacing w:val="-57"/>
        </w:rPr>
        <w:t xml:space="preserve">  </w:t>
      </w:r>
    </w:p>
    <w:p w:rsidR="00B17043" w:rsidRPr="003B08BD" w:rsidRDefault="00B17043" w:rsidP="00B17043">
      <w:pPr>
        <w:pStyle w:val="Heading1"/>
        <w:numPr>
          <w:ilvl w:val="0"/>
          <w:numId w:val="0"/>
        </w:numPr>
        <w:spacing w:before="78"/>
        <w:ind w:right="2175"/>
        <w:jc w:val="center"/>
        <w:rPr>
          <w:rFonts w:ascii="Calisto MT" w:hAnsi="Calisto MT"/>
        </w:rPr>
      </w:pPr>
      <w:r w:rsidRPr="003B08BD">
        <w:rPr>
          <w:rFonts w:ascii="Calisto MT" w:hAnsi="Calisto MT"/>
          <w:spacing w:val="-57"/>
        </w:rPr>
        <w:t xml:space="preserve">   </w:t>
      </w:r>
      <w:r w:rsidRPr="003B08BD">
        <w:rPr>
          <w:rFonts w:ascii="Calisto MT" w:hAnsi="Calisto MT"/>
        </w:rPr>
        <w:t>SPECIALITATEA</w:t>
      </w:r>
      <w:r w:rsidRPr="003B08BD">
        <w:rPr>
          <w:rFonts w:ascii="Calisto MT" w:hAnsi="Calisto MT"/>
          <w:spacing w:val="-1"/>
        </w:rPr>
        <w:t xml:space="preserve"> </w:t>
      </w:r>
      <w:r w:rsidRPr="003B08BD">
        <w:rPr>
          <w:rFonts w:ascii="Calisto MT" w:hAnsi="Calisto MT"/>
        </w:rPr>
        <w:t>CHIRURGIE</w:t>
      </w:r>
      <w:r w:rsidRPr="003B08BD">
        <w:rPr>
          <w:rFonts w:ascii="Calisto MT" w:hAnsi="Calisto MT"/>
          <w:spacing w:val="1"/>
        </w:rPr>
        <w:t xml:space="preserve"> </w:t>
      </w:r>
      <w:r w:rsidRPr="003B08BD">
        <w:rPr>
          <w:rFonts w:ascii="Calisto MT" w:hAnsi="Calisto MT"/>
        </w:rPr>
        <w:t>PEDIATRIC</w:t>
      </w:r>
      <w:r w:rsidRPr="003B08BD">
        <w:t>Ă</w:t>
      </w:r>
    </w:p>
    <w:p w:rsidR="00B17043" w:rsidRDefault="00B17043" w:rsidP="00B17043">
      <w:pPr>
        <w:pStyle w:val="ListParagraph"/>
        <w:widowControl w:val="0"/>
        <w:numPr>
          <w:ilvl w:val="0"/>
          <w:numId w:val="28"/>
        </w:numPr>
        <w:tabs>
          <w:tab w:val="left" w:pos="298"/>
        </w:tabs>
        <w:autoSpaceDE w:val="0"/>
        <w:autoSpaceDN w:val="0"/>
        <w:spacing w:after="0" w:line="272" w:lineRule="exact"/>
        <w:ind w:hanging="198"/>
        <w:contextualSpacing w:val="0"/>
        <w:rPr>
          <w:sz w:val="24"/>
        </w:rPr>
      </w:pPr>
      <w:r>
        <w:rPr>
          <w:sz w:val="24"/>
        </w:rPr>
        <w:t>PROBA</w:t>
      </w:r>
      <w:r>
        <w:rPr>
          <w:spacing w:val="-3"/>
          <w:sz w:val="24"/>
        </w:rPr>
        <w:t xml:space="preserve"> </w:t>
      </w:r>
      <w:r>
        <w:rPr>
          <w:sz w:val="24"/>
        </w:rPr>
        <w:t>SCRISA</w:t>
      </w:r>
    </w:p>
    <w:p w:rsidR="00B17043" w:rsidRDefault="00B17043" w:rsidP="00B17043">
      <w:pPr>
        <w:pStyle w:val="ListParagraph"/>
        <w:widowControl w:val="0"/>
        <w:numPr>
          <w:ilvl w:val="0"/>
          <w:numId w:val="28"/>
        </w:numPr>
        <w:tabs>
          <w:tab w:val="left" w:pos="379"/>
        </w:tabs>
        <w:autoSpaceDE w:val="0"/>
        <w:autoSpaceDN w:val="0"/>
        <w:spacing w:after="0" w:line="240" w:lineRule="auto"/>
        <w:ind w:left="378" w:hanging="279"/>
        <w:contextualSpacing w:val="0"/>
        <w:rPr>
          <w:sz w:val="24"/>
        </w:rPr>
      </w:pPr>
      <w:r>
        <w:rPr>
          <w:sz w:val="24"/>
        </w:rPr>
        <w:t>PROBA</w:t>
      </w:r>
      <w:r>
        <w:rPr>
          <w:spacing w:val="-3"/>
          <w:sz w:val="24"/>
        </w:rPr>
        <w:t xml:space="preserve"> </w:t>
      </w:r>
      <w:r>
        <w:rPr>
          <w:sz w:val="24"/>
        </w:rPr>
        <w:t>PRACTICA</w:t>
      </w:r>
    </w:p>
    <w:p w:rsidR="00B17043" w:rsidRDefault="00B17043" w:rsidP="00B17043">
      <w:pPr>
        <w:pStyle w:val="BodyText"/>
        <w:spacing w:before="6"/>
        <w:rPr>
          <w:sz w:val="23"/>
        </w:rPr>
      </w:pPr>
    </w:p>
    <w:p w:rsidR="00B17043" w:rsidRDefault="00B17043" w:rsidP="00B17043">
      <w:pPr>
        <w:pStyle w:val="ListParagraph"/>
        <w:widowControl w:val="0"/>
        <w:numPr>
          <w:ilvl w:val="0"/>
          <w:numId w:val="27"/>
        </w:numPr>
        <w:tabs>
          <w:tab w:val="left" w:pos="298"/>
        </w:tabs>
        <w:autoSpaceDE w:val="0"/>
        <w:autoSpaceDN w:val="0"/>
        <w:spacing w:after="0" w:line="250" w:lineRule="exact"/>
        <w:ind w:hanging="198"/>
        <w:contextualSpacing w:val="0"/>
        <w:rPr>
          <w:b/>
        </w:rPr>
      </w:pPr>
      <w:r>
        <w:rPr>
          <w:b/>
        </w:rPr>
        <w:t>PROBA</w:t>
      </w:r>
      <w:r>
        <w:rPr>
          <w:b/>
          <w:spacing w:val="-4"/>
        </w:rPr>
        <w:t xml:space="preserve"> </w:t>
      </w:r>
      <w:r>
        <w:rPr>
          <w:b/>
        </w:rPr>
        <w:t>SCRISĂ</w:t>
      </w:r>
    </w:p>
    <w:p w:rsidR="00B17043" w:rsidRDefault="00B17043" w:rsidP="00B17043">
      <w:pPr>
        <w:pStyle w:val="ListParagraph"/>
        <w:widowControl w:val="0"/>
        <w:numPr>
          <w:ilvl w:val="1"/>
          <w:numId w:val="27"/>
        </w:numPr>
        <w:tabs>
          <w:tab w:val="left" w:pos="341"/>
        </w:tabs>
        <w:autoSpaceDE w:val="0"/>
        <w:autoSpaceDN w:val="0"/>
        <w:spacing w:after="0" w:line="273" w:lineRule="exact"/>
        <w:ind w:hanging="241"/>
        <w:contextualSpacing w:val="0"/>
        <w:rPr>
          <w:sz w:val="24"/>
        </w:rPr>
      </w:pPr>
      <w:r>
        <w:rPr>
          <w:sz w:val="24"/>
        </w:rPr>
        <w:t>Despicaturi</w:t>
      </w:r>
      <w:r>
        <w:rPr>
          <w:spacing w:val="-2"/>
          <w:sz w:val="24"/>
        </w:rPr>
        <w:t xml:space="preserve"> </w:t>
      </w:r>
      <w:r>
        <w:rPr>
          <w:sz w:val="24"/>
        </w:rPr>
        <w:t>labiovelopalatine</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Adenopatii</w:t>
      </w:r>
      <w:r>
        <w:rPr>
          <w:spacing w:val="-1"/>
          <w:sz w:val="24"/>
        </w:rPr>
        <w:t xml:space="preserve"> </w:t>
      </w:r>
      <w:r>
        <w:rPr>
          <w:sz w:val="24"/>
        </w:rPr>
        <w:t>acute</w:t>
      </w:r>
      <w:r>
        <w:rPr>
          <w:spacing w:val="-1"/>
          <w:sz w:val="24"/>
        </w:rPr>
        <w:t xml:space="preserve"> </w:t>
      </w:r>
      <w:r>
        <w:rPr>
          <w:sz w:val="24"/>
        </w:rPr>
        <w:t>si</w:t>
      </w:r>
      <w:r>
        <w:rPr>
          <w:spacing w:val="-1"/>
          <w:sz w:val="24"/>
        </w:rPr>
        <w:t xml:space="preserve"> </w:t>
      </w:r>
      <w:r>
        <w:rPr>
          <w:sz w:val="24"/>
        </w:rPr>
        <w:t>cronice</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Fistule</w:t>
      </w:r>
      <w:r>
        <w:rPr>
          <w:spacing w:val="-2"/>
          <w:sz w:val="24"/>
        </w:rPr>
        <w:t xml:space="preserve"> </w:t>
      </w:r>
      <w:r>
        <w:rPr>
          <w:sz w:val="24"/>
        </w:rPr>
        <w:t>si</w:t>
      </w:r>
      <w:r>
        <w:rPr>
          <w:spacing w:val="-2"/>
          <w:sz w:val="24"/>
        </w:rPr>
        <w:t xml:space="preserve"> </w:t>
      </w:r>
      <w:r>
        <w:rPr>
          <w:sz w:val="24"/>
        </w:rPr>
        <w:t>chiste</w:t>
      </w:r>
      <w:r>
        <w:rPr>
          <w:spacing w:val="-3"/>
          <w:sz w:val="24"/>
        </w:rPr>
        <w:t xml:space="preserve"> </w:t>
      </w:r>
      <w:r>
        <w:rPr>
          <w:sz w:val="24"/>
        </w:rPr>
        <w:t>congenitale</w:t>
      </w:r>
      <w:r>
        <w:rPr>
          <w:spacing w:val="-2"/>
          <w:sz w:val="24"/>
        </w:rPr>
        <w:t xml:space="preserve"> </w:t>
      </w:r>
      <w:r>
        <w:rPr>
          <w:sz w:val="24"/>
        </w:rPr>
        <w:t>ale gâtului</w:t>
      </w:r>
    </w:p>
    <w:p w:rsidR="00B17043" w:rsidRDefault="00B17043" w:rsidP="00B17043">
      <w:pPr>
        <w:pStyle w:val="ListParagraph"/>
        <w:widowControl w:val="0"/>
        <w:numPr>
          <w:ilvl w:val="1"/>
          <w:numId w:val="27"/>
        </w:numPr>
        <w:tabs>
          <w:tab w:val="left" w:pos="343"/>
        </w:tabs>
        <w:autoSpaceDE w:val="0"/>
        <w:autoSpaceDN w:val="0"/>
        <w:spacing w:after="0" w:line="240" w:lineRule="auto"/>
        <w:ind w:left="342" w:hanging="243"/>
        <w:contextualSpacing w:val="0"/>
        <w:rPr>
          <w:sz w:val="24"/>
        </w:rPr>
      </w:pPr>
      <w:r>
        <w:rPr>
          <w:sz w:val="24"/>
        </w:rPr>
        <w:t>Limfangioamele</w:t>
      </w:r>
      <w:r>
        <w:rPr>
          <w:spacing w:val="-4"/>
          <w:sz w:val="24"/>
        </w:rPr>
        <w:t xml:space="preserve"> </w:t>
      </w:r>
      <w:r>
        <w:rPr>
          <w:sz w:val="24"/>
        </w:rPr>
        <w:t>feței,</w:t>
      </w:r>
      <w:r>
        <w:rPr>
          <w:spacing w:val="-2"/>
          <w:sz w:val="24"/>
        </w:rPr>
        <w:t xml:space="preserve"> </w:t>
      </w:r>
      <w:r>
        <w:rPr>
          <w:sz w:val="24"/>
        </w:rPr>
        <w:t>gâtului</w:t>
      </w:r>
      <w:r>
        <w:rPr>
          <w:spacing w:val="-3"/>
          <w:sz w:val="24"/>
        </w:rPr>
        <w:t xml:space="preserve"> </w:t>
      </w:r>
      <w:r>
        <w:rPr>
          <w:sz w:val="24"/>
        </w:rPr>
        <w:t>si</w:t>
      </w:r>
      <w:r>
        <w:rPr>
          <w:spacing w:val="-3"/>
          <w:sz w:val="24"/>
        </w:rPr>
        <w:t xml:space="preserve"> </w:t>
      </w:r>
      <w:r>
        <w:rPr>
          <w:sz w:val="24"/>
        </w:rPr>
        <w:t>alte</w:t>
      </w:r>
      <w:r>
        <w:rPr>
          <w:spacing w:val="-3"/>
          <w:sz w:val="24"/>
        </w:rPr>
        <w:t xml:space="preserve"> </w:t>
      </w:r>
      <w:r>
        <w:rPr>
          <w:sz w:val="24"/>
        </w:rPr>
        <w:t>localizări</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Hemangioamele</w:t>
      </w:r>
      <w:r>
        <w:rPr>
          <w:spacing w:val="-3"/>
          <w:sz w:val="24"/>
        </w:rPr>
        <w:t xml:space="preserve"> </w:t>
      </w:r>
      <w:r>
        <w:rPr>
          <w:sz w:val="24"/>
        </w:rPr>
        <w:t>feței,</w:t>
      </w:r>
      <w:r>
        <w:rPr>
          <w:spacing w:val="-1"/>
          <w:sz w:val="24"/>
        </w:rPr>
        <w:t xml:space="preserve"> </w:t>
      </w:r>
      <w:r>
        <w:rPr>
          <w:sz w:val="24"/>
        </w:rPr>
        <w:t>gâtului</w:t>
      </w:r>
      <w:r>
        <w:rPr>
          <w:spacing w:val="-4"/>
          <w:sz w:val="24"/>
        </w:rPr>
        <w:t xml:space="preserve"> </w:t>
      </w:r>
      <w:r>
        <w:rPr>
          <w:sz w:val="24"/>
        </w:rPr>
        <w:t>si</w:t>
      </w:r>
      <w:r>
        <w:rPr>
          <w:spacing w:val="-3"/>
          <w:sz w:val="24"/>
        </w:rPr>
        <w:t xml:space="preserve"> </w:t>
      </w:r>
      <w:r>
        <w:rPr>
          <w:sz w:val="24"/>
        </w:rPr>
        <w:t>alte</w:t>
      </w:r>
      <w:r>
        <w:rPr>
          <w:spacing w:val="-4"/>
          <w:sz w:val="24"/>
        </w:rPr>
        <w:t xml:space="preserve"> </w:t>
      </w:r>
      <w:r>
        <w:rPr>
          <w:sz w:val="24"/>
        </w:rPr>
        <w:t>localizări</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Torticolis</w:t>
      </w:r>
      <w:r>
        <w:rPr>
          <w:spacing w:val="-4"/>
          <w:sz w:val="24"/>
        </w:rPr>
        <w:t xml:space="preserve"> </w:t>
      </w:r>
      <w:r>
        <w:rPr>
          <w:sz w:val="24"/>
        </w:rPr>
        <w:t>muscular</w:t>
      </w:r>
      <w:r>
        <w:rPr>
          <w:spacing w:val="-6"/>
          <w:sz w:val="24"/>
        </w:rPr>
        <w:t xml:space="preserve"> </w:t>
      </w:r>
      <w:r>
        <w:rPr>
          <w:sz w:val="24"/>
        </w:rPr>
        <w:t>congenital</w:t>
      </w:r>
    </w:p>
    <w:p w:rsidR="00B17043" w:rsidRDefault="00B17043" w:rsidP="00B17043">
      <w:pPr>
        <w:pStyle w:val="ListParagraph"/>
        <w:widowControl w:val="0"/>
        <w:numPr>
          <w:ilvl w:val="1"/>
          <w:numId w:val="27"/>
        </w:numPr>
        <w:tabs>
          <w:tab w:val="left" w:pos="341"/>
        </w:tabs>
        <w:autoSpaceDE w:val="0"/>
        <w:autoSpaceDN w:val="0"/>
        <w:spacing w:after="0" w:line="275" w:lineRule="exact"/>
        <w:ind w:hanging="241"/>
        <w:contextualSpacing w:val="0"/>
        <w:rPr>
          <w:sz w:val="24"/>
        </w:rPr>
      </w:pPr>
      <w:r>
        <w:rPr>
          <w:sz w:val="24"/>
        </w:rPr>
        <w:t>Malformații</w:t>
      </w:r>
      <w:r>
        <w:rPr>
          <w:spacing w:val="-6"/>
          <w:sz w:val="24"/>
        </w:rPr>
        <w:t xml:space="preserve"> </w:t>
      </w:r>
      <w:r>
        <w:rPr>
          <w:sz w:val="24"/>
        </w:rPr>
        <w:t>bronhopulmonare</w:t>
      </w:r>
    </w:p>
    <w:p w:rsidR="00B17043" w:rsidRDefault="00B17043" w:rsidP="00B17043">
      <w:pPr>
        <w:pStyle w:val="ListParagraph"/>
        <w:widowControl w:val="0"/>
        <w:numPr>
          <w:ilvl w:val="1"/>
          <w:numId w:val="27"/>
        </w:numPr>
        <w:tabs>
          <w:tab w:val="left" w:pos="341"/>
        </w:tabs>
        <w:autoSpaceDE w:val="0"/>
        <w:autoSpaceDN w:val="0"/>
        <w:spacing w:after="0" w:line="275" w:lineRule="exact"/>
        <w:ind w:hanging="241"/>
        <w:contextualSpacing w:val="0"/>
        <w:rPr>
          <w:sz w:val="24"/>
        </w:rPr>
      </w:pPr>
      <w:r>
        <w:rPr>
          <w:sz w:val="24"/>
        </w:rPr>
        <w:t>Chistul</w:t>
      </w:r>
      <w:r>
        <w:rPr>
          <w:spacing w:val="-2"/>
          <w:sz w:val="24"/>
        </w:rPr>
        <w:t xml:space="preserve"> </w:t>
      </w:r>
      <w:r>
        <w:rPr>
          <w:sz w:val="24"/>
        </w:rPr>
        <w:t>hidatic</w:t>
      </w:r>
      <w:r>
        <w:rPr>
          <w:spacing w:val="-3"/>
          <w:sz w:val="24"/>
        </w:rPr>
        <w:t xml:space="preserve"> </w:t>
      </w:r>
      <w:r>
        <w:rPr>
          <w:sz w:val="24"/>
        </w:rPr>
        <w:t>pulmonar</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Supurațiile</w:t>
      </w:r>
      <w:r>
        <w:rPr>
          <w:spacing w:val="-3"/>
          <w:sz w:val="24"/>
        </w:rPr>
        <w:t xml:space="preserve"> </w:t>
      </w:r>
      <w:r>
        <w:rPr>
          <w:sz w:val="24"/>
        </w:rPr>
        <w:t>pleuro-pulmonare</w:t>
      </w:r>
    </w:p>
    <w:p w:rsidR="00B17043" w:rsidRDefault="00B17043" w:rsidP="00B17043">
      <w:pPr>
        <w:pStyle w:val="ListParagraph"/>
        <w:widowControl w:val="0"/>
        <w:numPr>
          <w:ilvl w:val="1"/>
          <w:numId w:val="27"/>
        </w:numPr>
        <w:tabs>
          <w:tab w:val="left" w:pos="461"/>
        </w:tabs>
        <w:autoSpaceDE w:val="0"/>
        <w:autoSpaceDN w:val="0"/>
        <w:spacing w:before="1" w:after="0" w:line="240" w:lineRule="auto"/>
        <w:ind w:left="460" w:hanging="361"/>
        <w:contextualSpacing w:val="0"/>
        <w:rPr>
          <w:sz w:val="24"/>
        </w:rPr>
      </w:pPr>
      <w:r>
        <w:rPr>
          <w:sz w:val="24"/>
        </w:rPr>
        <w:t>Pericarditele</w:t>
      </w:r>
      <w:r>
        <w:rPr>
          <w:spacing w:val="-3"/>
          <w:sz w:val="24"/>
        </w:rPr>
        <w:t xml:space="preserve"> </w:t>
      </w:r>
      <w:r>
        <w:rPr>
          <w:sz w:val="24"/>
        </w:rPr>
        <w:t>chirurgicale</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Infecțiile</w:t>
      </w:r>
      <w:r>
        <w:rPr>
          <w:spacing w:val="-3"/>
          <w:sz w:val="24"/>
        </w:rPr>
        <w:t xml:space="preserve"> </w:t>
      </w:r>
      <w:r>
        <w:rPr>
          <w:sz w:val="24"/>
        </w:rPr>
        <w:t>mediastinale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Arsurile</w:t>
      </w:r>
      <w:r>
        <w:rPr>
          <w:spacing w:val="-2"/>
          <w:sz w:val="24"/>
        </w:rPr>
        <w:t xml:space="preserve"> </w:t>
      </w:r>
      <w:r>
        <w:rPr>
          <w:sz w:val="24"/>
        </w:rPr>
        <w:t>si</w:t>
      </w:r>
      <w:r>
        <w:rPr>
          <w:spacing w:val="-2"/>
          <w:sz w:val="24"/>
        </w:rPr>
        <w:t xml:space="preserve"> </w:t>
      </w:r>
      <w:r>
        <w:rPr>
          <w:sz w:val="24"/>
        </w:rPr>
        <w:t>stenozele</w:t>
      </w:r>
      <w:r>
        <w:rPr>
          <w:spacing w:val="-2"/>
          <w:sz w:val="24"/>
        </w:rPr>
        <w:t xml:space="preserve"> </w:t>
      </w:r>
      <w:r>
        <w:rPr>
          <w:sz w:val="24"/>
        </w:rPr>
        <w:t>cicatriciale</w:t>
      </w:r>
      <w:r>
        <w:rPr>
          <w:spacing w:val="-3"/>
          <w:sz w:val="24"/>
        </w:rPr>
        <w:t xml:space="preserve"> </w:t>
      </w:r>
      <w:r>
        <w:rPr>
          <w:sz w:val="24"/>
        </w:rPr>
        <w:t>ale esofagului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Herniile</w:t>
      </w:r>
      <w:r>
        <w:rPr>
          <w:spacing w:val="-3"/>
          <w:sz w:val="24"/>
        </w:rPr>
        <w:t xml:space="preserve"> </w:t>
      </w:r>
      <w:r>
        <w:rPr>
          <w:sz w:val="24"/>
        </w:rPr>
        <w:t>diafragmatice</w:t>
      </w:r>
      <w:r>
        <w:rPr>
          <w:spacing w:val="-3"/>
          <w:sz w:val="24"/>
        </w:rPr>
        <w:t xml:space="preserve"> </w:t>
      </w:r>
      <w:r>
        <w:rPr>
          <w:sz w:val="24"/>
        </w:rPr>
        <w:t>congenitale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Tumorile</w:t>
      </w:r>
      <w:r>
        <w:rPr>
          <w:spacing w:val="-1"/>
          <w:sz w:val="24"/>
        </w:rPr>
        <w:t xml:space="preserve"> </w:t>
      </w:r>
      <w:r>
        <w:rPr>
          <w:sz w:val="24"/>
        </w:rPr>
        <w:t>mediastinale</w:t>
      </w:r>
      <w:r>
        <w:rPr>
          <w:spacing w:val="-2"/>
          <w:sz w:val="24"/>
        </w:rPr>
        <w:t xml:space="preserve"> </w:t>
      </w:r>
      <w:r>
        <w:rPr>
          <w:sz w:val="24"/>
        </w:rPr>
        <w:t>si</w:t>
      </w:r>
      <w:r>
        <w:rPr>
          <w:spacing w:val="-1"/>
          <w:sz w:val="24"/>
        </w:rPr>
        <w:t xml:space="preserve"> </w:t>
      </w:r>
      <w:r>
        <w:rPr>
          <w:sz w:val="24"/>
        </w:rPr>
        <w:t>pleuropulmonare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Malformațiile</w:t>
      </w:r>
      <w:r>
        <w:rPr>
          <w:spacing w:val="-3"/>
          <w:sz w:val="24"/>
        </w:rPr>
        <w:t xml:space="preserve"> </w:t>
      </w:r>
      <w:r>
        <w:rPr>
          <w:sz w:val="24"/>
        </w:rPr>
        <w:t>esofagului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Cardiospasmul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Stenoza</w:t>
      </w:r>
      <w:r>
        <w:rPr>
          <w:spacing w:val="-2"/>
          <w:sz w:val="24"/>
        </w:rPr>
        <w:t xml:space="preserve"> </w:t>
      </w:r>
      <w:r>
        <w:rPr>
          <w:sz w:val="24"/>
        </w:rPr>
        <w:t>hipertrofică</w:t>
      </w:r>
      <w:r>
        <w:rPr>
          <w:spacing w:val="-1"/>
          <w:sz w:val="24"/>
        </w:rPr>
        <w:t xml:space="preserve"> </w:t>
      </w:r>
      <w:r>
        <w:rPr>
          <w:sz w:val="24"/>
        </w:rPr>
        <w:t>de</w:t>
      </w:r>
      <w:r>
        <w:rPr>
          <w:spacing w:val="-2"/>
          <w:sz w:val="24"/>
        </w:rPr>
        <w:t xml:space="preserve"> </w:t>
      </w:r>
      <w:r>
        <w:rPr>
          <w:sz w:val="24"/>
        </w:rPr>
        <w:t>pilor</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Malformațiile</w:t>
      </w:r>
      <w:r>
        <w:rPr>
          <w:spacing w:val="-2"/>
          <w:sz w:val="24"/>
        </w:rPr>
        <w:t xml:space="preserve"> </w:t>
      </w:r>
      <w:r>
        <w:rPr>
          <w:sz w:val="24"/>
        </w:rPr>
        <w:t>duodenului,intestinului</w:t>
      </w:r>
      <w:r>
        <w:rPr>
          <w:spacing w:val="-1"/>
          <w:sz w:val="24"/>
        </w:rPr>
        <w:t xml:space="preserve"> </w:t>
      </w:r>
      <w:r>
        <w:rPr>
          <w:sz w:val="24"/>
        </w:rPr>
        <w:t>sub#ire</w:t>
      </w:r>
      <w:r>
        <w:rPr>
          <w:spacing w:val="-4"/>
          <w:sz w:val="24"/>
        </w:rPr>
        <w:t xml:space="preserve"> </w:t>
      </w:r>
      <w:r>
        <w:rPr>
          <w:sz w:val="24"/>
        </w:rPr>
        <w:t>si</w:t>
      </w:r>
      <w:r>
        <w:rPr>
          <w:spacing w:val="-1"/>
          <w:sz w:val="24"/>
        </w:rPr>
        <w:t xml:space="preserve"> </w:t>
      </w:r>
      <w:r>
        <w:rPr>
          <w:sz w:val="24"/>
        </w:rPr>
        <w:t>ale</w:t>
      </w:r>
      <w:r>
        <w:rPr>
          <w:spacing w:val="-3"/>
          <w:sz w:val="24"/>
        </w:rPr>
        <w:t xml:space="preserve"> </w:t>
      </w:r>
      <w:r>
        <w:rPr>
          <w:sz w:val="24"/>
        </w:rPr>
        <w:t>colonului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Anomalii</w:t>
      </w:r>
      <w:r>
        <w:rPr>
          <w:spacing w:val="-2"/>
          <w:sz w:val="24"/>
        </w:rPr>
        <w:t xml:space="preserve"> </w:t>
      </w:r>
      <w:r>
        <w:rPr>
          <w:sz w:val="24"/>
        </w:rPr>
        <w:t>de</w:t>
      </w:r>
      <w:r>
        <w:rPr>
          <w:spacing w:val="-1"/>
          <w:sz w:val="24"/>
        </w:rPr>
        <w:t xml:space="preserve"> </w:t>
      </w:r>
      <w:r>
        <w:rPr>
          <w:sz w:val="24"/>
        </w:rPr>
        <w:t>rotație</w:t>
      </w:r>
      <w:r>
        <w:rPr>
          <w:spacing w:val="-2"/>
          <w:sz w:val="24"/>
        </w:rPr>
        <w:t xml:space="preserve"> </w:t>
      </w:r>
      <w:r>
        <w:rPr>
          <w:sz w:val="24"/>
        </w:rPr>
        <w:t>si</w:t>
      </w:r>
      <w:r>
        <w:rPr>
          <w:spacing w:val="-1"/>
          <w:sz w:val="24"/>
        </w:rPr>
        <w:t xml:space="preserve"> </w:t>
      </w:r>
      <w:r>
        <w:rPr>
          <w:sz w:val="24"/>
        </w:rPr>
        <w:t>acolare</w:t>
      </w:r>
      <w:r>
        <w:rPr>
          <w:spacing w:val="-2"/>
          <w:sz w:val="24"/>
        </w:rPr>
        <w:t xml:space="preserve"> </w:t>
      </w:r>
      <w:r>
        <w:rPr>
          <w:sz w:val="24"/>
        </w:rPr>
        <w:t>ale</w:t>
      </w:r>
      <w:r>
        <w:rPr>
          <w:spacing w:val="-2"/>
          <w:sz w:val="24"/>
        </w:rPr>
        <w:t xml:space="preserve"> </w:t>
      </w:r>
      <w:r>
        <w:rPr>
          <w:sz w:val="24"/>
        </w:rPr>
        <w:t>intestinului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Patologia</w:t>
      </w:r>
      <w:r>
        <w:rPr>
          <w:spacing w:val="-3"/>
          <w:sz w:val="24"/>
        </w:rPr>
        <w:t xml:space="preserve"> </w:t>
      </w:r>
      <w:r>
        <w:rPr>
          <w:sz w:val="24"/>
        </w:rPr>
        <w:t>diverticului Meckel</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Invaginația</w:t>
      </w:r>
      <w:r>
        <w:rPr>
          <w:spacing w:val="-3"/>
          <w:sz w:val="24"/>
        </w:rPr>
        <w:t xml:space="preserve"> </w:t>
      </w:r>
      <w:r>
        <w:rPr>
          <w:sz w:val="24"/>
        </w:rPr>
        <w:t>intestinală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Apendicita</w:t>
      </w:r>
      <w:r>
        <w:rPr>
          <w:spacing w:val="-3"/>
          <w:sz w:val="24"/>
        </w:rPr>
        <w:t xml:space="preserve"> </w:t>
      </w:r>
      <w:r>
        <w:rPr>
          <w:sz w:val="24"/>
        </w:rPr>
        <w:t>acută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Peritonitele</w:t>
      </w:r>
      <w:r>
        <w:rPr>
          <w:spacing w:val="-3"/>
          <w:sz w:val="24"/>
        </w:rPr>
        <w:t xml:space="preserve"> </w:t>
      </w:r>
      <w:r>
        <w:rPr>
          <w:sz w:val="24"/>
        </w:rPr>
        <w:t>acute</w:t>
      </w:r>
    </w:p>
    <w:p w:rsidR="00B17043" w:rsidRDefault="00B17043" w:rsidP="00B17043">
      <w:pPr>
        <w:pStyle w:val="ListParagraph"/>
        <w:widowControl w:val="0"/>
        <w:numPr>
          <w:ilvl w:val="1"/>
          <w:numId w:val="27"/>
        </w:numPr>
        <w:tabs>
          <w:tab w:val="left" w:pos="461"/>
        </w:tabs>
        <w:autoSpaceDE w:val="0"/>
        <w:autoSpaceDN w:val="0"/>
        <w:spacing w:before="1" w:after="0" w:line="240" w:lineRule="auto"/>
        <w:ind w:left="460" w:hanging="361"/>
        <w:contextualSpacing w:val="0"/>
        <w:rPr>
          <w:sz w:val="24"/>
        </w:rPr>
      </w:pPr>
      <w:r>
        <w:rPr>
          <w:sz w:val="24"/>
        </w:rPr>
        <w:t>Peritonita</w:t>
      </w:r>
      <w:r>
        <w:rPr>
          <w:spacing w:val="-1"/>
          <w:sz w:val="24"/>
        </w:rPr>
        <w:t xml:space="preserve"> </w:t>
      </w:r>
      <w:r>
        <w:rPr>
          <w:sz w:val="24"/>
        </w:rPr>
        <w:t>si</w:t>
      </w:r>
      <w:r>
        <w:rPr>
          <w:spacing w:val="-1"/>
          <w:sz w:val="24"/>
        </w:rPr>
        <w:t xml:space="preserve"> </w:t>
      </w:r>
      <w:r>
        <w:rPr>
          <w:sz w:val="24"/>
        </w:rPr>
        <w:t>ileusul</w:t>
      </w:r>
      <w:r>
        <w:rPr>
          <w:spacing w:val="-3"/>
          <w:sz w:val="24"/>
        </w:rPr>
        <w:t xml:space="preserve"> </w:t>
      </w:r>
      <w:r>
        <w:rPr>
          <w:sz w:val="24"/>
        </w:rPr>
        <w:t>meconial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Corpii</w:t>
      </w:r>
      <w:r>
        <w:rPr>
          <w:spacing w:val="-3"/>
          <w:sz w:val="24"/>
        </w:rPr>
        <w:t xml:space="preserve"> </w:t>
      </w:r>
      <w:r>
        <w:rPr>
          <w:sz w:val="24"/>
        </w:rPr>
        <w:t>străini</w:t>
      </w:r>
      <w:r>
        <w:rPr>
          <w:spacing w:val="-2"/>
          <w:sz w:val="24"/>
        </w:rPr>
        <w:t xml:space="preserve"> </w:t>
      </w:r>
      <w:r>
        <w:rPr>
          <w:sz w:val="24"/>
        </w:rPr>
        <w:t>ai</w:t>
      </w:r>
      <w:r>
        <w:rPr>
          <w:spacing w:val="-2"/>
          <w:sz w:val="24"/>
        </w:rPr>
        <w:t xml:space="preserve"> </w:t>
      </w:r>
      <w:r>
        <w:rPr>
          <w:sz w:val="24"/>
        </w:rPr>
        <w:t>tubului</w:t>
      </w:r>
      <w:r>
        <w:rPr>
          <w:spacing w:val="-2"/>
          <w:sz w:val="24"/>
        </w:rPr>
        <w:t xml:space="preserve"> </w:t>
      </w:r>
      <w:r>
        <w:rPr>
          <w:sz w:val="24"/>
        </w:rPr>
        <w:t>digestiv</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Megacolonul</w:t>
      </w:r>
      <w:r>
        <w:rPr>
          <w:spacing w:val="-2"/>
          <w:sz w:val="24"/>
        </w:rPr>
        <w:t xml:space="preserve"> </w:t>
      </w:r>
      <w:r>
        <w:rPr>
          <w:sz w:val="24"/>
        </w:rPr>
        <w:t>congenital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Malformațiile</w:t>
      </w:r>
      <w:r>
        <w:rPr>
          <w:spacing w:val="-3"/>
          <w:sz w:val="24"/>
        </w:rPr>
        <w:t xml:space="preserve"> </w:t>
      </w:r>
      <w:r>
        <w:rPr>
          <w:sz w:val="24"/>
        </w:rPr>
        <w:t>anorectale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Duplicațiile</w:t>
      </w:r>
      <w:r>
        <w:rPr>
          <w:spacing w:val="-6"/>
          <w:sz w:val="24"/>
        </w:rPr>
        <w:t xml:space="preserve"> </w:t>
      </w:r>
      <w:r>
        <w:rPr>
          <w:sz w:val="24"/>
        </w:rPr>
        <w:t>digestive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Constipația</w:t>
      </w:r>
      <w:r>
        <w:rPr>
          <w:spacing w:val="-1"/>
          <w:sz w:val="24"/>
        </w:rPr>
        <w:t xml:space="preserve"> </w:t>
      </w:r>
      <w:r>
        <w:rPr>
          <w:sz w:val="24"/>
        </w:rPr>
        <w:t>si</w:t>
      </w:r>
      <w:r>
        <w:rPr>
          <w:spacing w:val="-1"/>
          <w:sz w:val="24"/>
        </w:rPr>
        <w:t xml:space="preserve"> </w:t>
      </w:r>
      <w:r>
        <w:rPr>
          <w:sz w:val="24"/>
        </w:rPr>
        <w:t>encomprezisul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Hemoragii</w:t>
      </w:r>
      <w:r>
        <w:rPr>
          <w:spacing w:val="-2"/>
          <w:sz w:val="24"/>
        </w:rPr>
        <w:t xml:space="preserve"> </w:t>
      </w:r>
      <w:r>
        <w:rPr>
          <w:sz w:val="24"/>
        </w:rPr>
        <w:t>digestive</w:t>
      </w:r>
      <w:r>
        <w:rPr>
          <w:spacing w:val="-3"/>
          <w:sz w:val="24"/>
        </w:rPr>
        <w:t xml:space="preserve"> </w:t>
      </w:r>
      <w:r>
        <w:rPr>
          <w:sz w:val="24"/>
        </w:rPr>
        <w:t>inferioare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Hemoagii</w:t>
      </w:r>
      <w:r>
        <w:rPr>
          <w:spacing w:val="-4"/>
          <w:sz w:val="24"/>
        </w:rPr>
        <w:t xml:space="preserve"> </w:t>
      </w:r>
      <w:r>
        <w:rPr>
          <w:sz w:val="24"/>
        </w:rPr>
        <w:t>digestive</w:t>
      </w:r>
      <w:r>
        <w:rPr>
          <w:spacing w:val="-3"/>
          <w:sz w:val="24"/>
        </w:rPr>
        <w:t xml:space="preserve"> </w:t>
      </w:r>
      <w:r>
        <w:rPr>
          <w:sz w:val="24"/>
        </w:rPr>
        <w:t>superioare.</w:t>
      </w:r>
      <w:r>
        <w:rPr>
          <w:spacing w:val="-3"/>
          <w:sz w:val="24"/>
        </w:rPr>
        <w:t xml:space="preserve"> </w:t>
      </w:r>
      <w:r>
        <w:rPr>
          <w:sz w:val="24"/>
        </w:rPr>
        <w:t>Hipertensiunea</w:t>
      </w:r>
      <w:r>
        <w:rPr>
          <w:spacing w:val="-4"/>
          <w:sz w:val="24"/>
        </w:rPr>
        <w:t xml:space="preserve"> </w:t>
      </w:r>
      <w:r>
        <w:rPr>
          <w:sz w:val="24"/>
        </w:rPr>
        <w:t>portală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Chistul</w:t>
      </w:r>
      <w:r>
        <w:rPr>
          <w:spacing w:val="-2"/>
          <w:sz w:val="24"/>
        </w:rPr>
        <w:t xml:space="preserve"> </w:t>
      </w:r>
      <w:r>
        <w:rPr>
          <w:sz w:val="24"/>
        </w:rPr>
        <w:t>hidatic</w:t>
      </w:r>
      <w:r>
        <w:rPr>
          <w:spacing w:val="-2"/>
          <w:sz w:val="24"/>
        </w:rPr>
        <w:t xml:space="preserve"> </w:t>
      </w:r>
      <w:r>
        <w:rPr>
          <w:sz w:val="24"/>
        </w:rPr>
        <w:t>hepatic</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Icterele</w:t>
      </w:r>
      <w:r>
        <w:rPr>
          <w:spacing w:val="-2"/>
          <w:sz w:val="24"/>
        </w:rPr>
        <w:t xml:space="preserve"> </w:t>
      </w:r>
      <w:r>
        <w:rPr>
          <w:sz w:val="24"/>
        </w:rPr>
        <w:t>neonatale</w:t>
      </w:r>
      <w:r>
        <w:rPr>
          <w:spacing w:val="-3"/>
          <w:sz w:val="24"/>
        </w:rPr>
        <w:t xml:space="preserve"> </w:t>
      </w:r>
      <w:r>
        <w:rPr>
          <w:sz w:val="24"/>
        </w:rPr>
        <w:t>de</w:t>
      </w:r>
      <w:r>
        <w:rPr>
          <w:spacing w:val="-1"/>
          <w:sz w:val="24"/>
        </w:rPr>
        <w:t xml:space="preserve"> </w:t>
      </w:r>
      <w:r>
        <w:rPr>
          <w:sz w:val="24"/>
        </w:rPr>
        <w:t>cauză</w:t>
      </w:r>
      <w:r>
        <w:rPr>
          <w:spacing w:val="-3"/>
          <w:sz w:val="24"/>
        </w:rPr>
        <w:t xml:space="preserve"> </w:t>
      </w:r>
      <w:r>
        <w:rPr>
          <w:sz w:val="24"/>
        </w:rPr>
        <w:t>chirurgicală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Rupturile</w:t>
      </w:r>
      <w:r>
        <w:rPr>
          <w:spacing w:val="-3"/>
          <w:sz w:val="24"/>
        </w:rPr>
        <w:t xml:space="preserve"> </w:t>
      </w:r>
      <w:r>
        <w:rPr>
          <w:sz w:val="24"/>
        </w:rPr>
        <w:t>traumatice</w:t>
      </w:r>
      <w:r>
        <w:rPr>
          <w:spacing w:val="-1"/>
          <w:sz w:val="24"/>
        </w:rPr>
        <w:t xml:space="preserve"> </w:t>
      </w:r>
      <w:r>
        <w:rPr>
          <w:sz w:val="24"/>
        </w:rPr>
        <w:t>ale</w:t>
      </w:r>
      <w:r>
        <w:rPr>
          <w:spacing w:val="-1"/>
          <w:sz w:val="24"/>
        </w:rPr>
        <w:t xml:space="preserve"> </w:t>
      </w:r>
      <w:r>
        <w:rPr>
          <w:sz w:val="24"/>
        </w:rPr>
        <w:t>organelor</w:t>
      </w:r>
      <w:r>
        <w:rPr>
          <w:spacing w:val="-2"/>
          <w:sz w:val="24"/>
        </w:rPr>
        <w:t xml:space="preserve"> </w:t>
      </w:r>
      <w:r>
        <w:rPr>
          <w:sz w:val="24"/>
        </w:rPr>
        <w:t>cavitare</w:t>
      </w:r>
      <w:r>
        <w:rPr>
          <w:spacing w:val="-1"/>
          <w:sz w:val="24"/>
        </w:rPr>
        <w:t xml:space="preserve"> </w:t>
      </w:r>
      <w:r>
        <w:rPr>
          <w:sz w:val="24"/>
        </w:rPr>
        <w:t>abdominale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Rupturile</w:t>
      </w:r>
      <w:r>
        <w:rPr>
          <w:spacing w:val="-3"/>
          <w:sz w:val="24"/>
        </w:rPr>
        <w:t xml:space="preserve"> </w:t>
      </w:r>
      <w:r>
        <w:rPr>
          <w:sz w:val="24"/>
        </w:rPr>
        <w:t>traumatice</w:t>
      </w:r>
      <w:r>
        <w:rPr>
          <w:spacing w:val="-2"/>
          <w:sz w:val="24"/>
        </w:rPr>
        <w:t xml:space="preserve"> </w:t>
      </w:r>
      <w:r>
        <w:rPr>
          <w:sz w:val="24"/>
        </w:rPr>
        <w:t>ale</w:t>
      </w:r>
      <w:r>
        <w:rPr>
          <w:spacing w:val="-1"/>
          <w:sz w:val="24"/>
        </w:rPr>
        <w:t xml:space="preserve"> </w:t>
      </w:r>
      <w:r>
        <w:rPr>
          <w:sz w:val="24"/>
        </w:rPr>
        <w:t>organelor</w:t>
      </w:r>
      <w:r>
        <w:rPr>
          <w:spacing w:val="-2"/>
          <w:sz w:val="24"/>
        </w:rPr>
        <w:t xml:space="preserve"> </w:t>
      </w:r>
      <w:r>
        <w:rPr>
          <w:sz w:val="24"/>
        </w:rPr>
        <w:t>parenchimatoase</w:t>
      </w:r>
      <w:r>
        <w:rPr>
          <w:spacing w:val="-3"/>
          <w:sz w:val="24"/>
        </w:rPr>
        <w:t xml:space="preserve"> </w:t>
      </w:r>
      <w:r>
        <w:rPr>
          <w:sz w:val="24"/>
        </w:rPr>
        <w:t>abdominale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Tumori</w:t>
      </w:r>
      <w:r>
        <w:rPr>
          <w:spacing w:val="-1"/>
          <w:sz w:val="24"/>
        </w:rPr>
        <w:t xml:space="preserve"> </w:t>
      </w:r>
      <w:r>
        <w:rPr>
          <w:sz w:val="24"/>
        </w:rPr>
        <w:t>abdominale</w:t>
      </w:r>
      <w:r>
        <w:rPr>
          <w:spacing w:val="-1"/>
          <w:sz w:val="24"/>
        </w:rPr>
        <w:t xml:space="preserve"> </w:t>
      </w:r>
      <w:r>
        <w:rPr>
          <w:sz w:val="24"/>
        </w:rPr>
        <w:t>intra</w:t>
      </w:r>
      <w:r>
        <w:rPr>
          <w:spacing w:val="-3"/>
          <w:sz w:val="24"/>
        </w:rPr>
        <w:t xml:space="preserve"> </w:t>
      </w:r>
      <w:r>
        <w:rPr>
          <w:sz w:val="24"/>
        </w:rPr>
        <w:t>si</w:t>
      </w:r>
      <w:r>
        <w:rPr>
          <w:spacing w:val="-1"/>
          <w:sz w:val="24"/>
        </w:rPr>
        <w:t xml:space="preserve"> </w:t>
      </w:r>
      <w:r>
        <w:rPr>
          <w:sz w:val="24"/>
        </w:rPr>
        <w:t>retroperitoneale</w:t>
      </w:r>
    </w:p>
    <w:p w:rsidR="00B17043" w:rsidRDefault="00B17043" w:rsidP="00B17043">
      <w:pPr>
        <w:pStyle w:val="ListParagraph"/>
        <w:widowControl w:val="0"/>
        <w:numPr>
          <w:ilvl w:val="1"/>
          <w:numId w:val="27"/>
        </w:numPr>
        <w:tabs>
          <w:tab w:val="left" w:pos="461"/>
        </w:tabs>
        <w:autoSpaceDE w:val="0"/>
        <w:autoSpaceDN w:val="0"/>
        <w:spacing w:before="1" w:after="0" w:line="240" w:lineRule="auto"/>
        <w:ind w:left="460" w:hanging="361"/>
        <w:contextualSpacing w:val="0"/>
        <w:rPr>
          <w:sz w:val="24"/>
        </w:rPr>
      </w:pPr>
      <w:r>
        <w:rPr>
          <w:sz w:val="24"/>
        </w:rPr>
        <w:t>Omfalocel</w:t>
      </w:r>
      <w:r>
        <w:rPr>
          <w:spacing w:val="-2"/>
          <w:sz w:val="24"/>
        </w:rPr>
        <w:t xml:space="preserve"> </w:t>
      </w:r>
      <w:r>
        <w:rPr>
          <w:sz w:val="24"/>
        </w:rPr>
        <w:t>si</w:t>
      </w:r>
      <w:r>
        <w:rPr>
          <w:spacing w:val="1"/>
          <w:sz w:val="24"/>
        </w:rPr>
        <w:t xml:space="preserve"> </w:t>
      </w:r>
      <w:r>
        <w:rPr>
          <w:sz w:val="24"/>
        </w:rPr>
        <w:t>gastroschizis</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Patologia</w:t>
      </w:r>
      <w:r>
        <w:rPr>
          <w:spacing w:val="-3"/>
          <w:sz w:val="24"/>
        </w:rPr>
        <w:t xml:space="preserve"> </w:t>
      </w:r>
      <w:r>
        <w:rPr>
          <w:sz w:val="24"/>
        </w:rPr>
        <w:t>regiunii</w:t>
      </w:r>
      <w:r>
        <w:rPr>
          <w:spacing w:val="-2"/>
          <w:sz w:val="24"/>
        </w:rPr>
        <w:t xml:space="preserve"> </w:t>
      </w:r>
      <w:r>
        <w:rPr>
          <w:sz w:val="24"/>
        </w:rPr>
        <w:t>ombilicale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Patologia</w:t>
      </w:r>
      <w:r>
        <w:rPr>
          <w:spacing w:val="-4"/>
          <w:sz w:val="24"/>
        </w:rPr>
        <w:t xml:space="preserve"> </w:t>
      </w:r>
      <w:r>
        <w:rPr>
          <w:sz w:val="24"/>
        </w:rPr>
        <w:t>canalului</w:t>
      </w:r>
      <w:r>
        <w:rPr>
          <w:spacing w:val="-3"/>
          <w:sz w:val="24"/>
        </w:rPr>
        <w:t xml:space="preserve"> </w:t>
      </w:r>
      <w:r>
        <w:rPr>
          <w:sz w:val="24"/>
        </w:rPr>
        <w:t>peritoneovaginal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Prolapsul</w:t>
      </w:r>
      <w:r>
        <w:rPr>
          <w:spacing w:val="-3"/>
          <w:sz w:val="24"/>
        </w:rPr>
        <w:t xml:space="preserve"> </w:t>
      </w:r>
      <w:r>
        <w:rPr>
          <w:sz w:val="24"/>
        </w:rPr>
        <w:t>anorectal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Polipul</w:t>
      </w:r>
      <w:r>
        <w:rPr>
          <w:spacing w:val="-2"/>
          <w:sz w:val="24"/>
        </w:rPr>
        <w:t xml:space="preserve"> </w:t>
      </w:r>
      <w:r>
        <w:rPr>
          <w:sz w:val="24"/>
        </w:rPr>
        <w:t>rectal</w:t>
      </w:r>
      <w:r>
        <w:rPr>
          <w:spacing w:val="-2"/>
          <w:sz w:val="24"/>
        </w:rPr>
        <w:t xml:space="preserve"> </w:t>
      </w:r>
      <w:r>
        <w:rPr>
          <w:sz w:val="24"/>
        </w:rPr>
        <w:t>si</w:t>
      </w:r>
      <w:r>
        <w:rPr>
          <w:spacing w:val="-2"/>
          <w:sz w:val="24"/>
        </w:rPr>
        <w:t xml:space="preserve"> </w:t>
      </w:r>
      <w:r>
        <w:rPr>
          <w:sz w:val="24"/>
        </w:rPr>
        <w:t>polipoza</w:t>
      </w:r>
      <w:r>
        <w:rPr>
          <w:spacing w:val="-2"/>
          <w:sz w:val="24"/>
        </w:rPr>
        <w:t xml:space="preserve"> </w:t>
      </w:r>
      <w:r>
        <w:rPr>
          <w:sz w:val="24"/>
        </w:rPr>
        <w:t>rectocolică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Malformațiile</w:t>
      </w:r>
      <w:r>
        <w:rPr>
          <w:spacing w:val="-3"/>
          <w:sz w:val="24"/>
        </w:rPr>
        <w:t xml:space="preserve"> </w:t>
      </w:r>
      <w:r>
        <w:rPr>
          <w:sz w:val="24"/>
        </w:rPr>
        <w:t>aparatului</w:t>
      </w:r>
      <w:r>
        <w:rPr>
          <w:spacing w:val="-2"/>
          <w:sz w:val="24"/>
        </w:rPr>
        <w:t xml:space="preserve"> </w:t>
      </w:r>
      <w:r>
        <w:rPr>
          <w:sz w:val="24"/>
        </w:rPr>
        <w:t>urinar</w:t>
      </w:r>
      <w:r>
        <w:rPr>
          <w:spacing w:val="-2"/>
          <w:sz w:val="24"/>
        </w:rPr>
        <w:t xml:space="preserve"> </w:t>
      </w:r>
      <w:r>
        <w:rPr>
          <w:sz w:val="24"/>
        </w:rPr>
        <w:t>superior</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lastRenderedPageBreak/>
        <w:t>Megaureterul</w:t>
      </w:r>
      <w:r>
        <w:rPr>
          <w:spacing w:val="-3"/>
          <w:sz w:val="24"/>
        </w:rPr>
        <w:t xml:space="preserve"> </w:t>
      </w:r>
      <w:r>
        <w:rPr>
          <w:sz w:val="24"/>
        </w:rPr>
        <w:t>si</w:t>
      </w:r>
      <w:r>
        <w:rPr>
          <w:spacing w:val="-2"/>
          <w:sz w:val="24"/>
        </w:rPr>
        <w:t xml:space="preserve"> </w:t>
      </w:r>
      <w:r>
        <w:rPr>
          <w:sz w:val="24"/>
        </w:rPr>
        <w:t>refluxul</w:t>
      </w:r>
      <w:r>
        <w:rPr>
          <w:spacing w:val="-2"/>
          <w:sz w:val="24"/>
        </w:rPr>
        <w:t xml:space="preserve"> </w:t>
      </w:r>
      <w:r>
        <w:rPr>
          <w:sz w:val="24"/>
        </w:rPr>
        <w:t>vezicoureteral</w:t>
      </w:r>
    </w:p>
    <w:p w:rsidR="00B17043" w:rsidRPr="00A11FFE"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Extrofia</w:t>
      </w:r>
      <w:r>
        <w:rPr>
          <w:spacing w:val="-1"/>
          <w:sz w:val="24"/>
        </w:rPr>
        <w:t xml:space="preserve"> </w:t>
      </w:r>
      <w:r>
        <w:rPr>
          <w:sz w:val="24"/>
        </w:rPr>
        <w:t>de</w:t>
      </w:r>
      <w:r>
        <w:rPr>
          <w:spacing w:val="-1"/>
          <w:sz w:val="24"/>
        </w:rPr>
        <w:t xml:space="preserve"> </w:t>
      </w:r>
      <w:r>
        <w:rPr>
          <w:sz w:val="24"/>
        </w:rPr>
        <w:t>vezică</w:t>
      </w:r>
    </w:p>
    <w:p w:rsidR="00B17043" w:rsidRDefault="00B17043" w:rsidP="00B17043">
      <w:pPr>
        <w:pStyle w:val="ListParagraph"/>
        <w:widowControl w:val="0"/>
        <w:numPr>
          <w:ilvl w:val="1"/>
          <w:numId w:val="27"/>
        </w:numPr>
        <w:tabs>
          <w:tab w:val="left" w:pos="461"/>
        </w:tabs>
        <w:autoSpaceDE w:val="0"/>
        <w:autoSpaceDN w:val="0"/>
        <w:spacing w:before="73" w:after="0" w:line="240" w:lineRule="auto"/>
        <w:ind w:left="460" w:hanging="361"/>
        <w:contextualSpacing w:val="0"/>
        <w:rPr>
          <w:sz w:val="24"/>
        </w:rPr>
      </w:pPr>
      <w:r>
        <w:rPr>
          <w:sz w:val="24"/>
        </w:rPr>
        <w:t>Valvele</w:t>
      </w:r>
      <w:r>
        <w:rPr>
          <w:spacing w:val="-3"/>
          <w:sz w:val="24"/>
        </w:rPr>
        <w:t xml:space="preserve"> </w:t>
      </w:r>
      <w:r>
        <w:rPr>
          <w:sz w:val="24"/>
        </w:rPr>
        <w:t>congenitale</w:t>
      </w:r>
      <w:r>
        <w:rPr>
          <w:spacing w:val="-2"/>
          <w:sz w:val="24"/>
        </w:rPr>
        <w:t xml:space="preserve"> </w:t>
      </w:r>
      <w:r>
        <w:rPr>
          <w:sz w:val="24"/>
        </w:rPr>
        <w:t>ale</w:t>
      </w:r>
      <w:r>
        <w:rPr>
          <w:spacing w:val="-2"/>
          <w:sz w:val="24"/>
        </w:rPr>
        <w:t xml:space="preserve"> </w:t>
      </w:r>
      <w:r>
        <w:rPr>
          <w:sz w:val="24"/>
        </w:rPr>
        <w:t>uretrei</w:t>
      </w:r>
      <w:r>
        <w:rPr>
          <w:spacing w:val="-1"/>
          <w:sz w:val="24"/>
        </w:rPr>
        <w:t xml:space="preserve"> </w:t>
      </w:r>
      <w:r>
        <w:rPr>
          <w:sz w:val="24"/>
        </w:rPr>
        <w:t>posterioare</w:t>
      </w:r>
    </w:p>
    <w:p w:rsidR="00B17043" w:rsidRDefault="00B17043" w:rsidP="00B17043">
      <w:pPr>
        <w:pStyle w:val="ListParagraph"/>
        <w:widowControl w:val="0"/>
        <w:numPr>
          <w:ilvl w:val="1"/>
          <w:numId w:val="27"/>
        </w:numPr>
        <w:tabs>
          <w:tab w:val="left" w:pos="463"/>
        </w:tabs>
        <w:autoSpaceDE w:val="0"/>
        <w:autoSpaceDN w:val="0"/>
        <w:spacing w:before="1" w:after="0" w:line="240" w:lineRule="auto"/>
        <w:ind w:left="462" w:hanging="363"/>
        <w:contextualSpacing w:val="0"/>
        <w:rPr>
          <w:sz w:val="24"/>
        </w:rPr>
      </w:pPr>
      <w:r>
        <w:rPr>
          <w:sz w:val="24"/>
        </w:rPr>
        <w:t>Litiaza</w:t>
      </w:r>
      <w:r>
        <w:rPr>
          <w:spacing w:val="-4"/>
          <w:sz w:val="24"/>
        </w:rPr>
        <w:t xml:space="preserve"> </w:t>
      </w:r>
      <w:r>
        <w:rPr>
          <w:sz w:val="24"/>
        </w:rPr>
        <w:t>urinară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Tumorile</w:t>
      </w:r>
      <w:r>
        <w:rPr>
          <w:spacing w:val="-2"/>
          <w:sz w:val="24"/>
        </w:rPr>
        <w:t xml:space="preserve"> </w:t>
      </w:r>
      <w:r>
        <w:rPr>
          <w:sz w:val="24"/>
        </w:rPr>
        <w:t>renale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Rupturile</w:t>
      </w:r>
      <w:r>
        <w:rPr>
          <w:spacing w:val="-2"/>
          <w:sz w:val="24"/>
        </w:rPr>
        <w:t xml:space="preserve"> </w:t>
      </w:r>
      <w:r>
        <w:rPr>
          <w:sz w:val="24"/>
        </w:rPr>
        <w:t>de</w:t>
      </w:r>
      <w:r>
        <w:rPr>
          <w:spacing w:val="-1"/>
          <w:sz w:val="24"/>
        </w:rPr>
        <w:t xml:space="preserve"> </w:t>
      </w:r>
      <w:r>
        <w:rPr>
          <w:sz w:val="24"/>
        </w:rPr>
        <w:t>rinichi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Rupturile</w:t>
      </w:r>
      <w:r>
        <w:rPr>
          <w:spacing w:val="-2"/>
          <w:sz w:val="24"/>
        </w:rPr>
        <w:t xml:space="preserve"> </w:t>
      </w:r>
      <w:r>
        <w:rPr>
          <w:sz w:val="24"/>
        </w:rPr>
        <w:t>de</w:t>
      </w:r>
      <w:r>
        <w:rPr>
          <w:spacing w:val="-2"/>
          <w:sz w:val="24"/>
        </w:rPr>
        <w:t xml:space="preserve"> </w:t>
      </w:r>
      <w:r>
        <w:rPr>
          <w:sz w:val="24"/>
        </w:rPr>
        <w:t>uretră</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Epispadias</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Hipospadias</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Intersexualitatea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Testicul</w:t>
      </w:r>
      <w:r>
        <w:rPr>
          <w:spacing w:val="-3"/>
          <w:sz w:val="24"/>
        </w:rPr>
        <w:t xml:space="preserve"> </w:t>
      </w:r>
      <w:r>
        <w:rPr>
          <w:sz w:val="24"/>
        </w:rPr>
        <w:t>necoborât</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Sindromul</w:t>
      </w:r>
      <w:r>
        <w:rPr>
          <w:spacing w:val="-1"/>
          <w:sz w:val="24"/>
        </w:rPr>
        <w:t xml:space="preserve"> </w:t>
      </w:r>
      <w:r>
        <w:rPr>
          <w:sz w:val="24"/>
        </w:rPr>
        <w:t>de</w:t>
      </w:r>
      <w:r>
        <w:rPr>
          <w:spacing w:val="-2"/>
          <w:sz w:val="24"/>
        </w:rPr>
        <w:t xml:space="preserve"> </w:t>
      </w:r>
      <w:r>
        <w:rPr>
          <w:sz w:val="24"/>
        </w:rPr>
        <w:t>scrot</w:t>
      </w:r>
      <w:r>
        <w:rPr>
          <w:spacing w:val="-1"/>
          <w:sz w:val="24"/>
        </w:rPr>
        <w:t xml:space="preserve"> </w:t>
      </w:r>
      <w:r>
        <w:rPr>
          <w:sz w:val="24"/>
        </w:rPr>
        <w:t>acut</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Fimoza</w:t>
      </w:r>
      <w:r>
        <w:rPr>
          <w:spacing w:val="-2"/>
          <w:sz w:val="24"/>
        </w:rPr>
        <w:t xml:space="preserve"> </w:t>
      </w:r>
      <w:r>
        <w:rPr>
          <w:sz w:val="24"/>
        </w:rPr>
        <w:t>si</w:t>
      </w:r>
      <w:r>
        <w:rPr>
          <w:spacing w:val="-1"/>
          <w:sz w:val="24"/>
        </w:rPr>
        <w:t xml:space="preserve"> </w:t>
      </w:r>
      <w:r>
        <w:rPr>
          <w:sz w:val="24"/>
        </w:rPr>
        <w:t>parafimoza</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Imperforațiile</w:t>
      </w:r>
      <w:r>
        <w:rPr>
          <w:spacing w:val="-2"/>
          <w:sz w:val="24"/>
        </w:rPr>
        <w:t xml:space="preserve"> </w:t>
      </w:r>
      <w:r>
        <w:rPr>
          <w:sz w:val="24"/>
        </w:rPr>
        <w:t>de</w:t>
      </w:r>
      <w:r>
        <w:rPr>
          <w:spacing w:val="-3"/>
          <w:sz w:val="24"/>
        </w:rPr>
        <w:t xml:space="preserve"> </w:t>
      </w:r>
      <w:r>
        <w:rPr>
          <w:sz w:val="24"/>
        </w:rPr>
        <w:t>himen</w:t>
      </w:r>
      <w:r>
        <w:rPr>
          <w:spacing w:val="-2"/>
          <w:sz w:val="24"/>
        </w:rPr>
        <w:t xml:space="preserve"> </w:t>
      </w:r>
      <w:r>
        <w:rPr>
          <w:sz w:val="24"/>
        </w:rPr>
        <w:t>si</w:t>
      </w:r>
      <w:r>
        <w:rPr>
          <w:spacing w:val="-2"/>
          <w:sz w:val="24"/>
        </w:rPr>
        <w:t xml:space="preserve"> </w:t>
      </w:r>
      <w:r>
        <w:rPr>
          <w:sz w:val="24"/>
        </w:rPr>
        <w:t>atrezia</w:t>
      </w:r>
      <w:r>
        <w:rPr>
          <w:spacing w:val="-1"/>
          <w:sz w:val="24"/>
        </w:rPr>
        <w:t xml:space="preserve"> </w:t>
      </w:r>
      <w:r>
        <w:rPr>
          <w:sz w:val="24"/>
        </w:rPr>
        <w:t>de</w:t>
      </w:r>
      <w:r>
        <w:rPr>
          <w:spacing w:val="-4"/>
          <w:sz w:val="24"/>
        </w:rPr>
        <w:t xml:space="preserve"> </w:t>
      </w:r>
      <w:r>
        <w:rPr>
          <w:sz w:val="24"/>
        </w:rPr>
        <w:t>vagin</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Tumorile</w:t>
      </w:r>
      <w:r>
        <w:rPr>
          <w:spacing w:val="-2"/>
          <w:sz w:val="24"/>
        </w:rPr>
        <w:t xml:space="preserve"> </w:t>
      </w:r>
      <w:r>
        <w:rPr>
          <w:sz w:val="24"/>
        </w:rPr>
        <w:t>organelor</w:t>
      </w:r>
      <w:r>
        <w:rPr>
          <w:spacing w:val="-1"/>
          <w:sz w:val="24"/>
        </w:rPr>
        <w:t xml:space="preserve"> </w:t>
      </w:r>
      <w:r>
        <w:rPr>
          <w:sz w:val="24"/>
        </w:rPr>
        <w:t>genitale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Varicocelul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Enurezis</w:t>
      </w:r>
      <w:r>
        <w:rPr>
          <w:spacing w:val="-1"/>
          <w:sz w:val="24"/>
        </w:rPr>
        <w:t xml:space="preserve"> </w:t>
      </w:r>
      <w:r>
        <w:rPr>
          <w:sz w:val="24"/>
        </w:rPr>
        <w:t>si</w:t>
      </w:r>
      <w:r>
        <w:rPr>
          <w:spacing w:val="-1"/>
          <w:sz w:val="24"/>
        </w:rPr>
        <w:t xml:space="preserve"> </w:t>
      </w:r>
      <w:r>
        <w:rPr>
          <w:sz w:val="24"/>
        </w:rPr>
        <w:t>incontinen#a</w:t>
      </w:r>
      <w:r>
        <w:rPr>
          <w:spacing w:val="-2"/>
          <w:sz w:val="24"/>
        </w:rPr>
        <w:t xml:space="preserve"> </w:t>
      </w:r>
      <w:r>
        <w:rPr>
          <w:sz w:val="24"/>
        </w:rPr>
        <w:t>urinară</w:t>
      </w:r>
    </w:p>
    <w:p w:rsidR="00B17043" w:rsidRDefault="00B17043" w:rsidP="00B17043">
      <w:pPr>
        <w:pStyle w:val="ListParagraph"/>
        <w:widowControl w:val="0"/>
        <w:numPr>
          <w:ilvl w:val="1"/>
          <w:numId w:val="27"/>
        </w:numPr>
        <w:tabs>
          <w:tab w:val="left" w:pos="461"/>
        </w:tabs>
        <w:autoSpaceDE w:val="0"/>
        <w:autoSpaceDN w:val="0"/>
        <w:spacing w:before="1" w:after="0" w:line="240" w:lineRule="auto"/>
        <w:ind w:left="460" w:hanging="361"/>
        <w:contextualSpacing w:val="0"/>
        <w:rPr>
          <w:sz w:val="24"/>
        </w:rPr>
      </w:pPr>
      <w:r>
        <w:rPr>
          <w:sz w:val="24"/>
        </w:rPr>
        <w:t>Celulita</w:t>
      </w:r>
      <w:r>
        <w:rPr>
          <w:spacing w:val="-3"/>
          <w:sz w:val="24"/>
        </w:rPr>
        <w:t xml:space="preserve"> </w:t>
      </w:r>
      <w:r>
        <w:rPr>
          <w:sz w:val="24"/>
        </w:rPr>
        <w:t>necrozantă</w:t>
      </w:r>
      <w:r>
        <w:rPr>
          <w:spacing w:val="-2"/>
          <w:sz w:val="24"/>
        </w:rPr>
        <w:t xml:space="preserve"> </w:t>
      </w:r>
      <w:r>
        <w:rPr>
          <w:sz w:val="24"/>
        </w:rPr>
        <w:t>a</w:t>
      </w:r>
      <w:r>
        <w:rPr>
          <w:spacing w:val="-1"/>
          <w:sz w:val="24"/>
        </w:rPr>
        <w:t xml:space="preserve"> </w:t>
      </w:r>
      <w:r>
        <w:rPr>
          <w:sz w:val="24"/>
        </w:rPr>
        <w:t>nou-născutului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Teratomul</w:t>
      </w:r>
      <w:r>
        <w:rPr>
          <w:spacing w:val="-4"/>
          <w:sz w:val="24"/>
        </w:rPr>
        <w:t xml:space="preserve"> </w:t>
      </w:r>
      <w:r>
        <w:rPr>
          <w:sz w:val="24"/>
        </w:rPr>
        <w:t>sacrococcigian</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Traumatismele</w:t>
      </w:r>
      <w:r>
        <w:rPr>
          <w:spacing w:val="-3"/>
          <w:sz w:val="24"/>
        </w:rPr>
        <w:t xml:space="preserve"> </w:t>
      </w:r>
      <w:r>
        <w:rPr>
          <w:sz w:val="24"/>
        </w:rPr>
        <w:t>toracelui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Traumatismele</w:t>
      </w:r>
      <w:r>
        <w:rPr>
          <w:spacing w:val="-3"/>
          <w:sz w:val="24"/>
        </w:rPr>
        <w:t xml:space="preserve"> </w:t>
      </w:r>
      <w:r>
        <w:rPr>
          <w:sz w:val="24"/>
        </w:rPr>
        <w:t>craniene</w:t>
      </w:r>
    </w:p>
    <w:p w:rsidR="00B17043" w:rsidRDefault="00B17043" w:rsidP="00B17043">
      <w:pPr>
        <w:pStyle w:val="ListParagraph"/>
        <w:tabs>
          <w:tab w:val="left" w:pos="461"/>
        </w:tabs>
        <w:rPr>
          <w:sz w:val="24"/>
        </w:rPr>
      </w:pPr>
    </w:p>
    <w:p w:rsidR="00B17043" w:rsidRDefault="00B17043" w:rsidP="00B17043">
      <w:pPr>
        <w:pStyle w:val="Heading1"/>
        <w:keepNext w:val="0"/>
        <w:widowControl w:val="0"/>
        <w:numPr>
          <w:ilvl w:val="0"/>
          <w:numId w:val="27"/>
        </w:numPr>
        <w:tabs>
          <w:tab w:val="left" w:pos="408"/>
        </w:tabs>
        <w:autoSpaceDE w:val="0"/>
        <w:autoSpaceDN w:val="0"/>
        <w:spacing w:before="1" w:after="0" w:line="274" w:lineRule="exact"/>
        <w:ind w:left="407" w:hanging="308"/>
      </w:pPr>
      <w:r>
        <w:t>PROBA</w:t>
      </w:r>
      <w:r>
        <w:rPr>
          <w:spacing w:val="-3"/>
        </w:rPr>
        <w:t xml:space="preserve"> </w:t>
      </w:r>
      <w:r>
        <w:t>PRACTICĂ</w:t>
      </w:r>
    </w:p>
    <w:p w:rsidR="00B17043" w:rsidRDefault="00B17043" w:rsidP="00B17043">
      <w:pPr>
        <w:pStyle w:val="ListParagraph"/>
        <w:widowControl w:val="0"/>
        <w:numPr>
          <w:ilvl w:val="1"/>
          <w:numId w:val="27"/>
        </w:numPr>
        <w:tabs>
          <w:tab w:val="left" w:pos="341"/>
        </w:tabs>
        <w:autoSpaceDE w:val="0"/>
        <w:autoSpaceDN w:val="0"/>
        <w:spacing w:after="0" w:line="274" w:lineRule="exact"/>
        <w:ind w:hanging="241"/>
        <w:contextualSpacing w:val="0"/>
        <w:rPr>
          <w:sz w:val="24"/>
        </w:rPr>
      </w:pPr>
      <w:r>
        <w:rPr>
          <w:sz w:val="24"/>
        </w:rPr>
        <w:t>Traheostomia</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Excizia</w:t>
      </w:r>
      <w:r>
        <w:rPr>
          <w:spacing w:val="-2"/>
          <w:sz w:val="24"/>
        </w:rPr>
        <w:t xml:space="preserve"> </w:t>
      </w:r>
      <w:r>
        <w:rPr>
          <w:sz w:val="24"/>
        </w:rPr>
        <w:t>hemangioamelor</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Cura</w:t>
      </w:r>
      <w:r>
        <w:rPr>
          <w:spacing w:val="-4"/>
          <w:sz w:val="24"/>
        </w:rPr>
        <w:t xml:space="preserve"> </w:t>
      </w:r>
      <w:r>
        <w:rPr>
          <w:sz w:val="24"/>
        </w:rPr>
        <w:t>chistului</w:t>
      </w:r>
      <w:r>
        <w:rPr>
          <w:spacing w:val="-2"/>
          <w:sz w:val="24"/>
        </w:rPr>
        <w:t xml:space="preserve"> </w:t>
      </w:r>
      <w:r>
        <w:rPr>
          <w:sz w:val="24"/>
        </w:rPr>
        <w:t>de</w:t>
      </w:r>
      <w:r>
        <w:rPr>
          <w:spacing w:val="-3"/>
          <w:sz w:val="24"/>
        </w:rPr>
        <w:t xml:space="preserve"> </w:t>
      </w:r>
      <w:r>
        <w:rPr>
          <w:sz w:val="24"/>
        </w:rPr>
        <w:t>canal</w:t>
      </w:r>
      <w:r>
        <w:rPr>
          <w:spacing w:val="1"/>
          <w:sz w:val="24"/>
        </w:rPr>
        <w:t xml:space="preserve"> </w:t>
      </w:r>
      <w:r>
        <w:rPr>
          <w:sz w:val="24"/>
        </w:rPr>
        <w:t>tireoglos</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Excizia</w:t>
      </w:r>
      <w:r>
        <w:rPr>
          <w:spacing w:val="-3"/>
          <w:sz w:val="24"/>
        </w:rPr>
        <w:t xml:space="preserve"> </w:t>
      </w:r>
      <w:r>
        <w:rPr>
          <w:sz w:val="24"/>
        </w:rPr>
        <w:t>fistulelor</w:t>
      </w:r>
      <w:r>
        <w:rPr>
          <w:spacing w:val="-2"/>
          <w:sz w:val="24"/>
        </w:rPr>
        <w:t xml:space="preserve"> </w:t>
      </w:r>
      <w:r>
        <w:rPr>
          <w:sz w:val="24"/>
        </w:rPr>
        <w:t>si</w:t>
      </w:r>
      <w:r>
        <w:rPr>
          <w:spacing w:val="-1"/>
          <w:sz w:val="24"/>
        </w:rPr>
        <w:t xml:space="preserve"> </w:t>
      </w:r>
      <w:r>
        <w:rPr>
          <w:sz w:val="24"/>
        </w:rPr>
        <w:t>a</w:t>
      </w:r>
      <w:r>
        <w:rPr>
          <w:spacing w:val="-2"/>
          <w:sz w:val="24"/>
        </w:rPr>
        <w:t xml:space="preserve"> </w:t>
      </w:r>
      <w:r>
        <w:rPr>
          <w:sz w:val="24"/>
        </w:rPr>
        <w:t>chistelor</w:t>
      </w:r>
      <w:r>
        <w:rPr>
          <w:spacing w:val="-1"/>
          <w:sz w:val="24"/>
        </w:rPr>
        <w:t xml:space="preserve"> </w:t>
      </w:r>
      <w:r>
        <w:rPr>
          <w:sz w:val="24"/>
        </w:rPr>
        <w:t>laterocervicale</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Corectarea</w:t>
      </w:r>
      <w:r>
        <w:rPr>
          <w:spacing w:val="-4"/>
          <w:sz w:val="24"/>
        </w:rPr>
        <w:t xml:space="preserve"> </w:t>
      </w:r>
      <w:r>
        <w:rPr>
          <w:sz w:val="24"/>
        </w:rPr>
        <w:t>torticolisului</w:t>
      </w:r>
      <w:r>
        <w:rPr>
          <w:spacing w:val="-2"/>
          <w:sz w:val="24"/>
        </w:rPr>
        <w:t xml:space="preserve"> </w:t>
      </w:r>
      <w:r>
        <w:rPr>
          <w:sz w:val="24"/>
        </w:rPr>
        <w:t>congenital</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Pleurotomia</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Gastrostomia</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Pilorotomia</w:t>
      </w:r>
      <w:r>
        <w:rPr>
          <w:spacing w:val="-4"/>
          <w:sz w:val="24"/>
        </w:rPr>
        <w:t xml:space="preserve"> </w:t>
      </w:r>
      <w:r>
        <w:rPr>
          <w:sz w:val="24"/>
        </w:rPr>
        <w:t>extramucoasă</w:t>
      </w:r>
    </w:p>
    <w:p w:rsidR="00B17043" w:rsidRDefault="00B17043" w:rsidP="00B17043">
      <w:pPr>
        <w:pStyle w:val="ListParagraph"/>
        <w:widowControl w:val="0"/>
        <w:numPr>
          <w:ilvl w:val="1"/>
          <w:numId w:val="27"/>
        </w:numPr>
        <w:tabs>
          <w:tab w:val="left" w:pos="341"/>
        </w:tabs>
        <w:autoSpaceDE w:val="0"/>
        <w:autoSpaceDN w:val="0"/>
        <w:spacing w:after="0" w:line="240" w:lineRule="auto"/>
        <w:ind w:hanging="241"/>
        <w:contextualSpacing w:val="0"/>
        <w:rPr>
          <w:sz w:val="24"/>
        </w:rPr>
      </w:pPr>
      <w:r>
        <w:rPr>
          <w:sz w:val="24"/>
        </w:rPr>
        <w:t>Rezecția</w:t>
      </w:r>
      <w:r>
        <w:rPr>
          <w:spacing w:val="-2"/>
          <w:sz w:val="24"/>
        </w:rPr>
        <w:t xml:space="preserve"> </w:t>
      </w:r>
      <w:r>
        <w:rPr>
          <w:sz w:val="24"/>
        </w:rPr>
        <w:t>intestinală</w:t>
      </w:r>
      <w:r>
        <w:rPr>
          <w:spacing w:val="-2"/>
          <w:sz w:val="24"/>
        </w:rPr>
        <w:t xml:space="preserve"> </w:t>
      </w:r>
      <w:r>
        <w:rPr>
          <w:sz w:val="24"/>
        </w:rPr>
        <w:t>si</w:t>
      </w:r>
      <w:r>
        <w:rPr>
          <w:spacing w:val="-3"/>
          <w:sz w:val="24"/>
        </w:rPr>
        <w:t xml:space="preserve"> </w:t>
      </w:r>
      <w:r>
        <w:rPr>
          <w:sz w:val="24"/>
        </w:rPr>
        <w:t>anastomozele</w:t>
      </w:r>
      <w:r>
        <w:rPr>
          <w:spacing w:val="-2"/>
          <w:sz w:val="24"/>
        </w:rPr>
        <w:t xml:space="preserve"> </w:t>
      </w:r>
      <w:r>
        <w:rPr>
          <w:sz w:val="24"/>
        </w:rPr>
        <w:t>intestinale</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Ileostomia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Colostomia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Apendicectomia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Proctoplastia</w:t>
      </w:r>
      <w:r>
        <w:rPr>
          <w:spacing w:val="-3"/>
          <w:sz w:val="24"/>
        </w:rPr>
        <w:t xml:space="preserve"> </w:t>
      </w:r>
      <w:r>
        <w:rPr>
          <w:sz w:val="24"/>
        </w:rPr>
        <w:t>pentru</w:t>
      </w:r>
      <w:r>
        <w:rPr>
          <w:spacing w:val="-1"/>
          <w:sz w:val="24"/>
        </w:rPr>
        <w:t xml:space="preserve"> </w:t>
      </w:r>
      <w:r>
        <w:rPr>
          <w:sz w:val="24"/>
        </w:rPr>
        <w:t>malformațiile</w:t>
      </w:r>
      <w:r>
        <w:rPr>
          <w:spacing w:val="-2"/>
          <w:sz w:val="24"/>
        </w:rPr>
        <w:t xml:space="preserve"> </w:t>
      </w:r>
      <w:r>
        <w:rPr>
          <w:sz w:val="24"/>
        </w:rPr>
        <w:t>anorectale</w:t>
      </w:r>
      <w:r>
        <w:rPr>
          <w:spacing w:val="-1"/>
          <w:sz w:val="24"/>
        </w:rPr>
        <w:t xml:space="preserve"> </w:t>
      </w:r>
      <w:r>
        <w:rPr>
          <w:sz w:val="24"/>
        </w:rPr>
        <w:t>joase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Corectarea</w:t>
      </w:r>
      <w:r>
        <w:rPr>
          <w:spacing w:val="-3"/>
          <w:sz w:val="24"/>
        </w:rPr>
        <w:t xml:space="preserve"> </w:t>
      </w:r>
      <w:r>
        <w:rPr>
          <w:sz w:val="24"/>
        </w:rPr>
        <w:t>prolapsului</w:t>
      </w:r>
      <w:r>
        <w:rPr>
          <w:spacing w:val="-2"/>
          <w:sz w:val="24"/>
        </w:rPr>
        <w:t xml:space="preserve"> </w:t>
      </w:r>
      <w:r>
        <w:rPr>
          <w:sz w:val="24"/>
        </w:rPr>
        <w:t>anal</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Hepatorafia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Splenectomia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Cura</w:t>
      </w:r>
      <w:r>
        <w:rPr>
          <w:spacing w:val="-3"/>
          <w:sz w:val="24"/>
        </w:rPr>
        <w:t xml:space="preserve"> </w:t>
      </w:r>
      <w:r>
        <w:rPr>
          <w:sz w:val="24"/>
        </w:rPr>
        <w:t>herniei</w:t>
      </w:r>
      <w:r>
        <w:rPr>
          <w:spacing w:val="-1"/>
          <w:sz w:val="24"/>
        </w:rPr>
        <w:t xml:space="preserve"> </w:t>
      </w:r>
      <w:r>
        <w:rPr>
          <w:sz w:val="24"/>
        </w:rPr>
        <w:t>ombilicale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Cura</w:t>
      </w:r>
      <w:r>
        <w:rPr>
          <w:spacing w:val="-3"/>
          <w:sz w:val="24"/>
        </w:rPr>
        <w:t xml:space="preserve"> </w:t>
      </w:r>
      <w:r>
        <w:rPr>
          <w:sz w:val="24"/>
        </w:rPr>
        <w:t>herniei</w:t>
      </w:r>
      <w:r>
        <w:rPr>
          <w:spacing w:val="-1"/>
          <w:sz w:val="24"/>
        </w:rPr>
        <w:t xml:space="preserve"> </w:t>
      </w:r>
      <w:r>
        <w:rPr>
          <w:sz w:val="24"/>
        </w:rPr>
        <w:t>inghinale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Cura</w:t>
      </w:r>
      <w:r>
        <w:rPr>
          <w:spacing w:val="-4"/>
          <w:sz w:val="24"/>
        </w:rPr>
        <w:t xml:space="preserve"> </w:t>
      </w:r>
      <w:r>
        <w:rPr>
          <w:sz w:val="24"/>
        </w:rPr>
        <w:t>varicocelului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Nefrostomia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Ureterostomia</w:t>
      </w:r>
    </w:p>
    <w:p w:rsidR="00B17043" w:rsidRDefault="00B17043" w:rsidP="00B17043">
      <w:pPr>
        <w:pStyle w:val="ListParagraph"/>
        <w:widowControl w:val="0"/>
        <w:numPr>
          <w:ilvl w:val="1"/>
          <w:numId w:val="27"/>
        </w:numPr>
        <w:tabs>
          <w:tab w:val="left" w:pos="461"/>
        </w:tabs>
        <w:autoSpaceDE w:val="0"/>
        <w:autoSpaceDN w:val="0"/>
        <w:spacing w:before="1" w:after="0" w:line="240" w:lineRule="auto"/>
        <w:ind w:left="460" w:hanging="361"/>
        <w:contextualSpacing w:val="0"/>
        <w:rPr>
          <w:sz w:val="24"/>
        </w:rPr>
      </w:pPr>
      <w:r>
        <w:rPr>
          <w:sz w:val="24"/>
        </w:rPr>
        <w:t>Cistostomia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Reconstrucția</w:t>
      </w:r>
      <w:r>
        <w:rPr>
          <w:spacing w:val="-2"/>
          <w:sz w:val="24"/>
        </w:rPr>
        <w:t xml:space="preserve"> </w:t>
      </w:r>
      <w:r>
        <w:rPr>
          <w:sz w:val="24"/>
        </w:rPr>
        <w:t>uretrei în</w:t>
      </w:r>
      <w:r>
        <w:rPr>
          <w:spacing w:val="-2"/>
          <w:sz w:val="24"/>
        </w:rPr>
        <w:t xml:space="preserve"> </w:t>
      </w:r>
      <w:r>
        <w:rPr>
          <w:sz w:val="24"/>
        </w:rPr>
        <w:t>hipospadias</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Corectarea</w:t>
      </w:r>
      <w:r>
        <w:rPr>
          <w:spacing w:val="-3"/>
          <w:sz w:val="24"/>
        </w:rPr>
        <w:t xml:space="preserve"> </w:t>
      </w:r>
      <w:r>
        <w:rPr>
          <w:sz w:val="24"/>
        </w:rPr>
        <w:t>fimozei,</w:t>
      </w:r>
      <w:r>
        <w:rPr>
          <w:spacing w:val="-1"/>
          <w:sz w:val="24"/>
        </w:rPr>
        <w:t xml:space="preserve"> </w:t>
      </w:r>
      <w:r>
        <w:rPr>
          <w:sz w:val="24"/>
        </w:rPr>
        <w:t>parafimozei</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Orhidopexia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Neurorafia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Arteriorafia</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Cateterismul</w:t>
      </w:r>
      <w:r>
        <w:rPr>
          <w:spacing w:val="-2"/>
          <w:sz w:val="24"/>
        </w:rPr>
        <w:t xml:space="preserve"> </w:t>
      </w:r>
      <w:r>
        <w:rPr>
          <w:sz w:val="24"/>
        </w:rPr>
        <w:t>venos</w:t>
      </w:r>
    </w:p>
    <w:p w:rsidR="00B17043" w:rsidRPr="00A11FFE"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Extirparea</w:t>
      </w:r>
      <w:r>
        <w:rPr>
          <w:spacing w:val="-4"/>
          <w:sz w:val="24"/>
        </w:rPr>
        <w:t xml:space="preserve"> </w:t>
      </w:r>
      <w:r>
        <w:rPr>
          <w:sz w:val="24"/>
        </w:rPr>
        <w:t>teratomului</w:t>
      </w:r>
      <w:r>
        <w:rPr>
          <w:spacing w:val="-3"/>
          <w:sz w:val="24"/>
        </w:rPr>
        <w:t xml:space="preserve"> </w:t>
      </w:r>
      <w:r>
        <w:rPr>
          <w:sz w:val="24"/>
        </w:rPr>
        <w:t>sacrococcigian</w:t>
      </w:r>
    </w:p>
    <w:p w:rsidR="00B17043" w:rsidRDefault="00B17043" w:rsidP="00B17043">
      <w:pPr>
        <w:pStyle w:val="ListParagraph"/>
        <w:widowControl w:val="0"/>
        <w:numPr>
          <w:ilvl w:val="1"/>
          <w:numId w:val="27"/>
        </w:numPr>
        <w:tabs>
          <w:tab w:val="left" w:pos="461"/>
        </w:tabs>
        <w:autoSpaceDE w:val="0"/>
        <w:autoSpaceDN w:val="0"/>
        <w:spacing w:before="73" w:after="0" w:line="240" w:lineRule="auto"/>
        <w:ind w:left="460" w:hanging="361"/>
        <w:contextualSpacing w:val="0"/>
        <w:rPr>
          <w:sz w:val="24"/>
        </w:rPr>
      </w:pPr>
      <w:r>
        <w:rPr>
          <w:sz w:val="24"/>
        </w:rPr>
        <w:t>Esofagostomia</w:t>
      </w:r>
      <w:r>
        <w:rPr>
          <w:spacing w:val="-3"/>
          <w:sz w:val="24"/>
        </w:rPr>
        <w:t xml:space="preserve"> </w:t>
      </w:r>
      <w:r>
        <w:rPr>
          <w:sz w:val="24"/>
        </w:rPr>
        <w:t>cervicală</w:t>
      </w:r>
    </w:p>
    <w:p w:rsidR="00B17043" w:rsidRDefault="00B17043" w:rsidP="00B17043">
      <w:pPr>
        <w:pStyle w:val="ListParagraph"/>
        <w:widowControl w:val="0"/>
        <w:numPr>
          <w:ilvl w:val="1"/>
          <w:numId w:val="27"/>
        </w:numPr>
        <w:tabs>
          <w:tab w:val="left" w:pos="461"/>
        </w:tabs>
        <w:autoSpaceDE w:val="0"/>
        <w:autoSpaceDN w:val="0"/>
        <w:spacing w:before="1" w:after="0" w:line="240" w:lineRule="auto"/>
        <w:ind w:left="460" w:hanging="361"/>
        <w:contextualSpacing w:val="0"/>
        <w:rPr>
          <w:sz w:val="24"/>
        </w:rPr>
      </w:pPr>
      <w:r>
        <w:rPr>
          <w:sz w:val="24"/>
        </w:rPr>
        <w:t>Drenajul</w:t>
      </w:r>
      <w:r>
        <w:rPr>
          <w:spacing w:val="-3"/>
          <w:sz w:val="24"/>
        </w:rPr>
        <w:t xml:space="preserve"> </w:t>
      </w:r>
      <w:r>
        <w:rPr>
          <w:sz w:val="24"/>
        </w:rPr>
        <w:t>toracic</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lastRenderedPageBreak/>
        <w:t>Artrotomia</w:t>
      </w:r>
      <w:r>
        <w:rPr>
          <w:spacing w:val="-1"/>
          <w:sz w:val="24"/>
        </w:rPr>
        <w:t xml:space="preserve"> </w:t>
      </w:r>
      <w:r>
        <w:rPr>
          <w:sz w:val="24"/>
        </w:rPr>
        <w:t>de</w:t>
      </w:r>
      <w:r>
        <w:rPr>
          <w:spacing w:val="-3"/>
          <w:sz w:val="24"/>
        </w:rPr>
        <w:t xml:space="preserve"> </w:t>
      </w:r>
      <w:r>
        <w:rPr>
          <w:sz w:val="24"/>
        </w:rPr>
        <w:t>drenaj</w:t>
      </w:r>
    </w:p>
    <w:p w:rsidR="00B17043" w:rsidRDefault="00B17043" w:rsidP="00B17043">
      <w:pPr>
        <w:pStyle w:val="ListParagraph"/>
        <w:widowControl w:val="0"/>
        <w:numPr>
          <w:ilvl w:val="1"/>
          <w:numId w:val="27"/>
        </w:numPr>
        <w:tabs>
          <w:tab w:val="left" w:pos="463"/>
        </w:tabs>
        <w:autoSpaceDE w:val="0"/>
        <w:autoSpaceDN w:val="0"/>
        <w:spacing w:after="0" w:line="240" w:lineRule="auto"/>
        <w:ind w:left="462" w:hanging="363"/>
        <w:contextualSpacing w:val="0"/>
        <w:rPr>
          <w:sz w:val="24"/>
        </w:rPr>
      </w:pPr>
      <w:r>
        <w:rPr>
          <w:sz w:val="24"/>
        </w:rPr>
        <w:t>Instalarea</w:t>
      </w:r>
      <w:r>
        <w:rPr>
          <w:spacing w:val="-3"/>
          <w:sz w:val="24"/>
        </w:rPr>
        <w:t xml:space="preserve"> </w:t>
      </w:r>
      <w:r>
        <w:rPr>
          <w:sz w:val="24"/>
        </w:rPr>
        <w:t>tracțiunii</w:t>
      </w:r>
      <w:r>
        <w:rPr>
          <w:spacing w:val="-1"/>
          <w:sz w:val="24"/>
        </w:rPr>
        <w:t xml:space="preserve"> </w:t>
      </w:r>
      <w:r>
        <w:rPr>
          <w:sz w:val="24"/>
        </w:rPr>
        <w:t>ortopedice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Reducerea</w:t>
      </w:r>
      <w:r>
        <w:rPr>
          <w:spacing w:val="-3"/>
          <w:sz w:val="24"/>
        </w:rPr>
        <w:t xml:space="preserve"> </w:t>
      </w:r>
      <w:r>
        <w:rPr>
          <w:sz w:val="24"/>
        </w:rPr>
        <w:t>deschisă</w:t>
      </w:r>
      <w:r>
        <w:rPr>
          <w:spacing w:val="-1"/>
          <w:sz w:val="24"/>
        </w:rPr>
        <w:t xml:space="preserve"> </w:t>
      </w:r>
      <w:r>
        <w:rPr>
          <w:sz w:val="24"/>
        </w:rPr>
        <w:t>si</w:t>
      </w:r>
      <w:r>
        <w:rPr>
          <w:spacing w:val="-1"/>
          <w:sz w:val="24"/>
        </w:rPr>
        <w:t xml:space="preserve"> </w:t>
      </w:r>
      <w:r>
        <w:rPr>
          <w:sz w:val="24"/>
        </w:rPr>
        <w:t>osteosinteza</w:t>
      </w:r>
      <w:r>
        <w:rPr>
          <w:spacing w:val="-3"/>
          <w:sz w:val="24"/>
        </w:rPr>
        <w:t xml:space="preserve"> </w:t>
      </w:r>
      <w:r>
        <w:rPr>
          <w:sz w:val="24"/>
        </w:rPr>
        <w:t>fracturii</w:t>
      </w:r>
      <w:r>
        <w:rPr>
          <w:spacing w:val="-1"/>
          <w:sz w:val="24"/>
        </w:rPr>
        <w:t xml:space="preserve"> </w:t>
      </w:r>
      <w:r>
        <w:rPr>
          <w:sz w:val="24"/>
        </w:rPr>
        <w:t>diafizare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Osteosinteza</w:t>
      </w:r>
      <w:r>
        <w:rPr>
          <w:spacing w:val="-4"/>
          <w:sz w:val="24"/>
        </w:rPr>
        <w:t xml:space="preserve"> </w:t>
      </w:r>
      <w:r>
        <w:rPr>
          <w:sz w:val="24"/>
        </w:rPr>
        <w:t>elastică</w:t>
      </w:r>
      <w:r>
        <w:rPr>
          <w:spacing w:val="-3"/>
          <w:sz w:val="24"/>
        </w:rPr>
        <w:t xml:space="preserve"> </w:t>
      </w:r>
      <w:r>
        <w:rPr>
          <w:sz w:val="24"/>
        </w:rPr>
        <w:t>a</w:t>
      </w:r>
      <w:r>
        <w:rPr>
          <w:spacing w:val="-3"/>
          <w:sz w:val="24"/>
        </w:rPr>
        <w:t xml:space="preserve"> </w:t>
      </w:r>
      <w:r>
        <w:rPr>
          <w:sz w:val="24"/>
        </w:rPr>
        <w:t>fracturilor</w:t>
      </w:r>
      <w:r>
        <w:rPr>
          <w:spacing w:val="-3"/>
          <w:sz w:val="24"/>
        </w:rPr>
        <w:t xml:space="preserve"> </w:t>
      </w:r>
      <w:r>
        <w:rPr>
          <w:sz w:val="24"/>
        </w:rPr>
        <w:t>diafizare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Reducerea</w:t>
      </w:r>
      <w:r>
        <w:rPr>
          <w:spacing w:val="-3"/>
          <w:sz w:val="24"/>
        </w:rPr>
        <w:t xml:space="preserve"> </w:t>
      </w:r>
      <w:r>
        <w:rPr>
          <w:sz w:val="24"/>
        </w:rPr>
        <w:t>si</w:t>
      </w:r>
      <w:r>
        <w:rPr>
          <w:spacing w:val="-1"/>
          <w:sz w:val="24"/>
        </w:rPr>
        <w:t xml:space="preserve"> </w:t>
      </w:r>
      <w:r>
        <w:rPr>
          <w:sz w:val="24"/>
        </w:rPr>
        <w:t>îmbrosarea</w:t>
      </w:r>
      <w:r>
        <w:rPr>
          <w:spacing w:val="-2"/>
          <w:sz w:val="24"/>
        </w:rPr>
        <w:t xml:space="preserve"> </w:t>
      </w:r>
      <w:r>
        <w:rPr>
          <w:sz w:val="24"/>
        </w:rPr>
        <w:t>cu</w:t>
      </w:r>
      <w:r>
        <w:rPr>
          <w:spacing w:val="1"/>
          <w:sz w:val="24"/>
        </w:rPr>
        <w:t xml:space="preserve"> </w:t>
      </w:r>
      <w:r>
        <w:rPr>
          <w:sz w:val="24"/>
        </w:rPr>
        <w:t>focar</w:t>
      </w:r>
      <w:r>
        <w:rPr>
          <w:spacing w:val="-1"/>
          <w:sz w:val="24"/>
        </w:rPr>
        <w:t xml:space="preserve"> </w:t>
      </w:r>
      <w:r>
        <w:rPr>
          <w:sz w:val="24"/>
        </w:rPr>
        <w:t>deschis</w:t>
      </w:r>
      <w:r>
        <w:rPr>
          <w:spacing w:val="-1"/>
          <w:sz w:val="24"/>
        </w:rPr>
        <w:t xml:space="preserve"> </w:t>
      </w:r>
      <w:r>
        <w:rPr>
          <w:sz w:val="24"/>
        </w:rPr>
        <w:t>a</w:t>
      </w:r>
      <w:r>
        <w:rPr>
          <w:spacing w:val="-1"/>
          <w:sz w:val="24"/>
        </w:rPr>
        <w:t xml:space="preserve"> </w:t>
      </w:r>
      <w:r>
        <w:rPr>
          <w:sz w:val="24"/>
        </w:rPr>
        <w:t>fracturilor</w:t>
      </w:r>
      <w:r>
        <w:rPr>
          <w:spacing w:val="-1"/>
          <w:sz w:val="24"/>
        </w:rPr>
        <w:t xml:space="preserve"> </w:t>
      </w:r>
      <w:r>
        <w:rPr>
          <w:sz w:val="24"/>
        </w:rPr>
        <w:t>supracondiliene de</w:t>
      </w:r>
      <w:r>
        <w:rPr>
          <w:spacing w:val="-2"/>
          <w:sz w:val="24"/>
        </w:rPr>
        <w:t xml:space="preserve"> </w:t>
      </w:r>
      <w:r>
        <w:rPr>
          <w:sz w:val="24"/>
        </w:rPr>
        <w:t>humerus</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Tenorafiile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Grefele</w:t>
      </w:r>
      <w:r>
        <w:rPr>
          <w:spacing w:val="-1"/>
          <w:sz w:val="24"/>
        </w:rPr>
        <w:t xml:space="preserve"> </w:t>
      </w:r>
      <w:r>
        <w:rPr>
          <w:sz w:val="24"/>
        </w:rPr>
        <w:t>de</w:t>
      </w:r>
      <w:r>
        <w:rPr>
          <w:spacing w:val="-2"/>
          <w:sz w:val="24"/>
        </w:rPr>
        <w:t xml:space="preserve"> </w:t>
      </w:r>
      <w:r>
        <w:rPr>
          <w:sz w:val="24"/>
        </w:rPr>
        <w:t>piele</w:t>
      </w:r>
    </w:p>
    <w:p w:rsidR="00B17043" w:rsidRDefault="00B17043" w:rsidP="00B17043">
      <w:pPr>
        <w:pStyle w:val="ListParagraph"/>
        <w:widowControl w:val="0"/>
        <w:numPr>
          <w:ilvl w:val="1"/>
          <w:numId w:val="27"/>
        </w:numPr>
        <w:tabs>
          <w:tab w:val="left" w:pos="461"/>
        </w:tabs>
        <w:autoSpaceDE w:val="0"/>
        <w:autoSpaceDN w:val="0"/>
        <w:spacing w:after="0" w:line="240" w:lineRule="auto"/>
        <w:ind w:left="460" w:hanging="361"/>
        <w:contextualSpacing w:val="0"/>
        <w:rPr>
          <w:sz w:val="24"/>
        </w:rPr>
      </w:pPr>
      <w:r>
        <w:rPr>
          <w:sz w:val="24"/>
        </w:rPr>
        <w:t>Hematocolpos.</w:t>
      </w:r>
    </w:p>
    <w:p w:rsidR="00B17043" w:rsidRDefault="00B17043" w:rsidP="00B17043">
      <w:pPr>
        <w:pStyle w:val="BodyText"/>
        <w:rPr>
          <w:sz w:val="26"/>
        </w:rPr>
      </w:pPr>
    </w:p>
    <w:p w:rsidR="00B17043" w:rsidRDefault="00B17043" w:rsidP="00B17043">
      <w:pPr>
        <w:rPr>
          <w:sz w:val="28"/>
          <w:szCs w:val="28"/>
          <w:lang w:val="fr-FR"/>
        </w:rPr>
      </w:pPr>
    </w:p>
    <w:p w:rsidR="00B17043" w:rsidRPr="000F4ED0" w:rsidRDefault="00B17043" w:rsidP="00B17043">
      <w:pPr>
        <w:pStyle w:val="NormalWeb"/>
        <w:shd w:val="clear" w:color="auto" w:fill="FFFFFF"/>
        <w:spacing w:before="0" w:beforeAutospacing="0" w:after="160" w:afterAutospacing="0"/>
        <w:textAlignment w:val="baseline"/>
        <w:rPr>
          <w:rFonts w:ascii="Arial" w:hAnsi="Arial" w:cs="Arial"/>
          <w:color w:val="3D3D3D"/>
          <w:sz w:val="18"/>
          <w:szCs w:val="18"/>
        </w:rPr>
      </w:pPr>
      <w:r>
        <w:rPr>
          <w:rFonts w:ascii="Arial" w:hAnsi="Arial" w:cs="Arial"/>
          <w:b/>
          <w:color w:val="3D3D3D"/>
          <w:sz w:val="22"/>
          <w:szCs w:val="22"/>
          <w:u w:val="single"/>
        </w:rPr>
        <w:t xml:space="preserve"> </w:t>
      </w:r>
    </w:p>
    <w:p w:rsidR="00B17043" w:rsidRDefault="00B17043" w:rsidP="00B17043">
      <w:pPr>
        <w:rPr>
          <w:sz w:val="28"/>
          <w:szCs w:val="28"/>
          <w:lang w:val="fr-FR"/>
        </w:rPr>
      </w:pPr>
      <w:proofErr w:type="spellStart"/>
      <w:r w:rsidRPr="0038770D">
        <w:rPr>
          <w:b/>
          <w:sz w:val="28"/>
          <w:szCs w:val="28"/>
          <w:u w:val="single"/>
          <w:lang w:val="fr-FR"/>
        </w:rPr>
        <w:t>Biblografia</w:t>
      </w:r>
      <w:proofErr w:type="spellEnd"/>
      <w:r w:rsidRPr="0038770D">
        <w:rPr>
          <w:b/>
          <w:sz w:val="28"/>
          <w:szCs w:val="28"/>
          <w:u w:val="single"/>
          <w:lang w:val="fr-FR"/>
        </w:rPr>
        <w:t> </w:t>
      </w:r>
      <w:r>
        <w:rPr>
          <w:sz w:val="28"/>
          <w:szCs w:val="28"/>
          <w:lang w:val="fr-FR"/>
        </w:rPr>
        <w:t>:</w:t>
      </w:r>
    </w:p>
    <w:p w:rsidR="00B17043" w:rsidRDefault="00B17043" w:rsidP="00B17043">
      <w:r>
        <w:t xml:space="preserve"> </w:t>
      </w:r>
    </w:p>
    <w:p w:rsidR="00B17043" w:rsidRDefault="00B17043" w:rsidP="00B17043">
      <w:r>
        <w:t xml:space="preserve">1.Ashcraft K., Whitfield Holcomb III G, Murphy J.P. - Pediatric Surgery, Ed. a 5-a, Ed. Saunders Elsevier, Philadelphia, 2010. </w:t>
      </w:r>
    </w:p>
    <w:p w:rsidR="00B17043" w:rsidRDefault="00B17043" w:rsidP="00B17043"/>
    <w:p w:rsidR="00B17043" w:rsidRDefault="00B17043" w:rsidP="00B17043">
      <w:r>
        <w:t>2.O'Neill J. ş.a. - Pediatric Surgery, 5th ed., Mosby, 1998.</w:t>
      </w:r>
    </w:p>
    <w:p w:rsidR="00B17043" w:rsidRDefault="00B17043" w:rsidP="00B17043">
      <w:pPr>
        <w:pStyle w:val="ListParagraph"/>
      </w:pPr>
    </w:p>
    <w:p w:rsidR="00B17043" w:rsidRDefault="00B17043" w:rsidP="00B17043"/>
    <w:p w:rsidR="00B17043" w:rsidRDefault="00B17043" w:rsidP="00B17043">
      <w:r>
        <w:t>3.Pellerin D.-Techniques de chirurgie pediatrique,Masson ,Paris,1978</w:t>
      </w:r>
    </w:p>
    <w:p w:rsidR="00B17043" w:rsidRDefault="00B17043" w:rsidP="00B17043"/>
    <w:p w:rsidR="00B17043" w:rsidRDefault="00B17043" w:rsidP="00B17043">
      <w:r>
        <w:t>4.Trata de Chirurgie /sub red.Irinel Popescu,Constantin Ciuce –ed A 2a –Bucuresti:Editura Academiei Romane.2013.Vol 3: Chirurgie Pediatrica/coord.Corneliu Sabatay</w:t>
      </w:r>
    </w:p>
    <w:p w:rsidR="00B17043" w:rsidRDefault="00B17043" w:rsidP="00B17043"/>
    <w:p w:rsidR="00B17043" w:rsidRDefault="00B17043" w:rsidP="00B17043">
      <w:r>
        <w:t>5.Zachariou Z.Pediatric Surgery Digest ,Ed Springer –Verlag ,Berlin Heidelberg 2009</w:t>
      </w:r>
    </w:p>
    <w:p w:rsidR="00B17043" w:rsidRDefault="00B17043" w:rsidP="00B17043"/>
    <w:p w:rsidR="00B17043" w:rsidRDefault="00B17043" w:rsidP="00B17043">
      <w:pPr>
        <w:rPr>
          <w:sz w:val="28"/>
          <w:szCs w:val="28"/>
          <w:lang w:val="fr-FR"/>
        </w:rPr>
      </w:pPr>
      <w:r>
        <w:t>6.Zamfit T .,Basca I.,Jianu M.,-Chirurgie viscelara ,urologie si ortopedie ,Ed Stiintifica Bucuresti ,1996</w:t>
      </w:r>
    </w:p>
    <w:p w:rsidR="00B17043" w:rsidRDefault="00B17043" w:rsidP="00B17043">
      <w:pPr>
        <w:rPr>
          <w:sz w:val="28"/>
          <w:szCs w:val="28"/>
          <w:lang w:val="fr-FR"/>
        </w:rPr>
      </w:pPr>
    </w:p>
    <w:p w:rsidR="00B17043" w:rsidRDefault="00B17043" w:rsidP="00B17043">
      <w:pPr>
        <w:rPr>
          <w:sz w:val="28"/>
          <w:szCs w:val="28"/>
          <w:lang w:val="fr-FR"/>
        </w:rPr>
      </w:pPr>
      <w:r>
        <w:rPr>
          <w:sz w:val="28"/>
          <w:szCs w:val="28"/>
          <w:lang w:val="fr-FR"/>
        </w:rPr>
        <w:t xml:space="preserve"> </w:t>
      </w:r>
    </w:p>
    <w:p w:rsidR="00B17043" w:rsidRDefault="00B17043" w:rsidP="00B17043">
      <w:pPr>
        <w:rPr>
          <w:sz w:val="28"/>
          <w:szCs w:val="28"/>
          <w:lang w:val="fr-FR"/>
        </w:rPr>
      </w:pPr>
    </w:p>
    <w:p w:rsidR="00B17043" w:rsidRDefault="00B17043" w:rsidP="00B17043">
      <w:pPr>
        <w:rPr>
          <w:sz w:val="28"/>
          <w:szCs w:val="28"/>
          <w:lang w:val="fr-FR"/>
        </w:rPr>
      </w:pPr>
      <w:r>
        <w:rPr>
          <w:sz w:val="28"/>
          <w:szCs w:val="28"/>
          <w:lang w:val="fr-FR"/>
        </w:rPr>
        <w:t xml:space="preserve">  </w:t>
      </w:r>
      <w:proofErr w:type="spellStart"/>
      <w:r>
        <w:rPr>
          <w:sz w:val="28"/>
          <w:szCs w:val="28"/>
          <w:lang w:val="fr-FR"/>
        </w:rPr>
        <w:t>Medic</w:t>
      </w:r>
      <w:proofErr w:type="spellEnd"/>
      <w:r>
        <w:rPr>
          <w:sz w:val="28"/>
          <w:szCs w:val="28"/>
          <w:lang w:val="fr-FR"/>
        </w:rPr>
        <w:t xml:space="preserve"> </w:t>
      </w:r>
      <w:proofErr w:type="spellStart"/>
      <w:r>
        <w:rPr>
          <w:sz w:val="28"/>
          <w:szCs w:val="28"/>
          <w:lang w:val="fr-FR"/>
        </w:rPr>
        <w:t>coordonator</w:t>
      </w:r>
      <w:proofErr w:type="spellEnd"/>
      <w:r>
        <w:rPr>
          <w:sz w:val="28"/>
          <w:szCs w:val="28"/>
          <w:lang w:val="fr-FR"/>
        </w:rPr>
        <w:t> :</w:t>
      </w:r>
    </w:p>
    <w:p w:rsidR="00B17043" w:rsidRPr="00AA7E47" w:rsidRDefault="00B17043" w:rsidP="00B17043">
      <w:pPr>
        <w:rPr>
          <w:sz w:val="28"/>
          <w:szCs w:val="28"/>
          <w:lang w:val="fr-FR"/>
        </w:rPr>
        <w:sectPr w:rsidR="00B17043" w:rsidRPr="00AA7E47" w:rsidSect="00B34207">
          <w:pgSz w:w="11910" w:h="16840"/>
          <w:pgMar w:top="568" w:right="1680" w:bottom="0" w:left="1340" w:header="720" w:footer="720" w:gutter="0"/>
          <w:cols w:space="720"/>
        </w:sectPr>
      </w:pPr>
      <w:r>
        <w:rPr>
          <w:sz w:val="28"/>
          <w:szCs w:val="28"/>
          <w:lang w:val="fr-FR"/>
        </w:rPr>
        <w:t xml:space="preserve">                                         </w:t>
      </w:r>
      <w:r w:rsidR="00AD30A3">
        <w:rPr>
          <w:sz w:val="28"/>
          <w:szCs w:val="28"/>
          <w:lang w:val="fr-FR"/>
        </w:rPr>
        <w:t xml:space="preserve"> DR BUTIURCA LILIANA</w:t>
      </w:r>
    </w:p>
    <w:p w:rsidR="007626B8" w:rsidRDefault="007626B8" w:rsidP="00AD30A3">
      <w:pPr>
        <w:rPr>
          <w:b/>
          <w:bCs/>
        </w:rPr>
      </w:pPr>
    </w:p>
    <w:sectPr w:rsidR="007626B8" w:rsidSect="00AD30A3">
      <w:pgSz w:w="11920" w:h="16840"/>
      <w:pgMar w:top="64" w:right="1320" w:bottom="280" w:left="13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F79" w:rsidRDefault="002E5F79" w:rsidP="002A46D6">
      <w:r>
        <w:separator/>
      </w:r>
    </w:p>
  </w:endnote>
  <w:endnote w:type="continuationSeparator" w:id="0">
    <w:p w:rsidR="002E5F79" w:rsidRDefault="002E5F79"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F79" w:rsidRDefault="002E5F79" w:rsidP="002A46D6">
      <w:r>
        <w:separator/>
      </w:r>
    </w:p>
  </w:footnote>
  <w:footnote w:type="continuationSeparator" w:id="0">
    <w:p w:rsidR="002E5F79" w:rsidRDefault="002E5F79"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3">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5"/>
  </w:num>
  <w:num w:numId="4">
    <w:abstractNumId w:val="21"/>
  </w:num>
  <w:num w:numId="5">
    <w:abstractNumId w:val="26"/>
  </w:num>
  <w:num w:numId="6">
    <w:abstractNumId w:val="1"/>
  </w:num>
  <w:num w:numId="7">
    <w:abstractNumId w:val="3"/>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22"/>
  </w:num>
  <w:num w:numId="13">
    <w:abstractNumId w:val="23"/>
  </w:num>
  <w:num w:numId="14">
    <w:abstractNumId w:val="25"/>
  </w:num>
  <w:num w:numId="15">
    <w:abstractNumId w:val="14"/>
  </w:num>
  <w:num w:numId="16">
    <w:abstractNumId w:val="20"/>
  </w:num>
  <w:num w:numId="17">
    <w:abstractNumId w:val="6"/>
  </w:num>
  <w:num w:numId="18">
    <w:abstractNumId w:val="9"/>
  </w:num>
  <w:num w:numId="19">
    <w:abstractNumId w:val="5"/>
  </w:num>
  <w:num w:numId="20">
    <w:abstractNumId w:val="4"/>
  </w:num>
  <w:num w:numId="21">
    <w:abstractNumId w:val="7"/>
  </w:num>
  <w:num w:numId="22">
    <w:abstractNumId w:val="27"/>
  </w:num>
  <w:num w:numId="23">
    <w:abstractNumId w:val="18"/>
  </w:num>
  <w:num w:numId="24">
    <w:abstractNumId w:val="17"/>
  </w:num>
  <w:num w:numId="25">
    <w:abstractNumId w:val="11"/>
  </w:num>
  <w:num w:numId="26">
    <w:abstractNumId w:val="13"/>
  </w:num>
  <w:num w:numId="27">
    <w:abstractNumId w:val="12"/>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56322"/>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B3F5-A7FD-4A60-A6CB-2652D67D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7</cp:revision>
  <cp:lastPrinted>2024-05-29T10:07:00Z</cp:lastPrinted>
  <dcterms:created xsi:type="dcterms:W3CDTF">2024-05-28T05:18:00Z</dcterms:created>
  <dcterms:modified xsi:type="dcterms:W3CDTF">2024-05-29T10:33:00Z</dcterms:modified>
</cp:coreProperties>
</file>