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5C4C" w14:textId="21FA06BB" w:rsidR="002C6BF0" w:rsidRDefault="002C6BF0" w:rsidP="002C6BF0">
      <w:p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z w:val="20"/>
          <w:szCs w:val="20"/>
          <w:lang w:val="pt-BR"/>
        </w:rPr>
      </w:pPr>
      <w:r w:rsidRPr="00D732C2">
        <w:rPr>
          <w:rFonts w:ascii="Palatino Linotype" w:eastAsia="Calibri" w:hAnsi="Palatino Linotype" w:cs="Times New Roman"/>
          <w:b/>
          <w:bCs/>
          <w:color w:val="000000"/>
          <w:spacing w:val="4"/>
          <w:sz w:val="20"/>
          <w:szCs w:val="20"/>
          <w:lang w:val="ro-RO"/>
        </w:rPr>
        <w:t xml:space="preserve">SPITALUL ORĂȘENESC </w:t>
      </w:r>
      <w:r w:rsidR="00C03A15" w:rsidRPr="00D732C2">
        <w:rPr>
          <w:rFonts w:ascii="Palatino Linotype" w:eastAsia="Calibri" w:hAnsi="Palatino Linotype" w:cs="Times New Roman"/>
          <w:b/>
          <w:bCs/>
          <w:color w:val="000000"/>
          <w:spacing w:val="4"/>
          <w:sz w:val="20"/>
          <w:szCs w:val="20"/>
          <w:lang w:val="ro-RO"/>
        </w:rPr>
        <w:t>CERNAVODA</w:t>
      </w:r>
      <w:r w:rsidRPr="00D732C2">
        <w:rPr>
          <w:rFonts w:ascii="Palatino Linotype" w:eastAsia="Calibri" w:hAnsi="Palatino Linotype" w:cs="Times New Roman"/>
          <w:b/>
          <w:bCs/>
          <w:color w:val="000000"/>
          <w:spacing w:val="4"/>
          <w:sz w:val="20"/>
          <w:szCs w:val="20"/>
          <w:lang w:val="ro-RO"/>
        </w:rPr>
        <w:t xml:space="preserve"> </w:t>
      </w:r>
      <w:r w:rsidRPr="00D732C2">
        <w:rPr>
          <w:rFonts w:ascii="Palatino Linotype" w:eastAsia="Calibri" w:hAnsi="Palatino Linotype" w:cs="Times New Roman"/>
          <w:color w:val="000000"/>
          <w:spacing w:val="4"/>
          <w:sz w:val="20"/>
          <w:szCs w:val="20"/>
          <w:lang w:val="ro-RO"/>
        </w:rPr>
        <w:t xml:space="preserve">scoate la concurs </w:t>
      </w:r>
      <w:r w:rsidR="00D732C2" w:rsidRPr="00D732C2">
        <w:rPr>
          <w:rFonts w:ascii="Palatino Linotype" w:eastAsia="Calibri" w:hAnsi="Palatino Linotype" w:cs="Times New Roman"/>
          <w:color w:val="000000"/>
          <w:spacing w:val="4"/>
          <w:sz w:val="20"/>
          <w:szCs w:val="20"/>
          <w:lang w:val="ro-RO"/>
        </w:rPr>
        <w:t>4</w:t>
      </w:r>
      <w:r w:rsidRPr="00D732C2">
        <w:rPr>
          <w:rFonts w:ascii="Palatino Linotype" w:eastAsia="Calibri" w:hAnsi="Palatino Linotype" w:cs="Times New Roman"/>
          <w:color w:val="000000"/>
          <w:spacing w:val="4"/>
          <w:sz w:val="20"/>
          <w:szCs w:val="20"/>
          <w:lang w:val="ro-RO"/>
        </w:rPr>
        <w:t xml:space="preserve"> posturi de medici</w:t>
      </w:r>
      <w:r w:rsidR="00C03A15" w:rsidRPr="00D732C2">
        <w:rPr>
          <w:rFonts w:ascii="Palatino Linotype" w:eastAsia="Calibri" w:hAnsi="Palatino Linotype" w:cs="Times New Roman"/>
          <w:color w:val="000000"/>
          <w:spacing w:val="4"/>
          <w:sz w:val="20"/>
          <w:szCs w:val="20"/>
          <w:lang w:val="ro-RO"/>
        </w:rPr>
        <w:t xml:space="preserve"> </w:t>
      </w:r>
      <w:r w:rsidRPr="00D732C2">
        <w:rPr>
          <w:rFonts w:ascii="Palatino Linotype" w:eastAsia="Calibri" w:hAnsi="Palatino Linotype" w:cs="Times New Roman"/>
          <w:color w:val="000000"/>
          <w:spacing w:val="4"/>
          <w:sz w:val="20"/>
          <w:szCs w:val="20"/>
          <w:lang w:val="ro-RO"/>
        </w:rPr>
        <w:t xml:space="preserve">în conformitate cu prevederile </w:t>
      </w:r>
      <w:r w:rsidRPr="00D732C2">
        <w:rPr>
          <w:rFonts w:ascii="Palatino Linotype" w:eastAsia="Calibri" w:hAnsi="Palatino Linotype" w:cs="Times New Roman"/>
          <w:color w:val="000000"/>
          <w:sz w:val="20"/>
          <w:szCs w:val="20"/>
          <w:lang w:val="pt-BR"/>
        </w:rPr>
        <w:t xml:space="preserve">ORDINULUI nr. 166 din 26 ianuarie 2023 pentru aprobarea </w:t>
      </w:r>
      <w:r w:rsidR="0083775E" w:rsidRPr="00D732C2">
        <w:rPr>
          <w:rFonts w:ascii="Palatino Linotype" w:hAnsi="Palatino Linotype"/>
          <w:sz w:val="20"/>
          <w:szCs w:val="20"/>
        </w:rPr>
        <w:fldChar w:fldCharType="begin"/>
      </w:r>
      <w:r w:rsidR="0083775E" w:rsidRPr="00D732C2">
        <w:rPr>
          <w:rFonts w:ascii="Palatino Linotype" w:hAnsi="Palatino Linotype"/>
          <w:sz w:val="20"/>
          <w:szCs w:val="20"/>
          <w:lang w:val="pt-BR"/>
        </w:rPr>
        <w:instrText>HYPERLINK</w:instrText>
      </w:r>
      <w:r w:rsidR="0083775E" w:rsidRPr="00D732C2">
        <w:rPr>
          <w:rFonts w:ascii="Palatino Linotype" w:hAnsi="Palatino Linotype"/>
          <w:sz w:val="20"/>
          <w:szCs w:val="20"/>
        </w:rPr>
      </w:r>
      <w:r w:rsidR="0083775E" w:rsidRPr="00D732C2">
        <w:rPr>
          <w:rFonts w:ascii="Palatino Linotype" w:hAnsi="Palatino Linotype"/>
          <w:sz w:val="20"/>
          <w:szCs w:val="20"/>
        </w:rPr>
        <w:fldChar w:fldCharType="separate"/>
      </w:r>
      <w:r w:rsidRPr="00D732C2">
        <w:rPr>
          <w:rFonts w:ascii="Palatino Linotype" w:eastAsia="Calibri" w:hAnsi="Palatino Linotype" w:cs="Times New Roman"/>
          <w:color w:val="000000"/>
          <w:sz w:val="20"/>
          <w:szCs w:val="20"/>
          <w:u w:val="single"/>
          <w:lang w:val="pt-BR"/>
        </w:rPr>
        <w:t>metodologiilor</w:t>
      </w:r>
      <w:r w:rsidR="0083775E" w:rsidRPr="00D732C2">
        <w:rPr>
          <w:rFonts w:ascii="Palatino Linotype" w:eastAsia="Calibri" w:hAnsi="Palatino Linotype" w:cs="Times New Roman"/>
          <w:color w:val="000000"/>
          <w:sz w:val="20"/>
          <w:szCs w:val="20"/>
          <w:u w:val="single"/>
        </w:rPr>
        <w:fldChar w:fldCharType="end"/>
      </w:r>
      <w:r w:rsidRPr="00D732C2">
        <w:rPr>
          <w:rFonts w:ascii="Palatino Linotype" w:eastAsia="Calibri" w:hAnsi="Palatino Linotype" w:cs="Times New Roman"/>
          <w:color w:val="000000"/>
          <w:sz w:val="20"/>
          <w:szCs w:val="20"/>
          <w:lang w:val="pt-BR"/>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D732C2">
        <w:rPr>
          <w:rFonts w:ascii="Palatino Linotype" w:eastAsia="Calibri" w:hAnsi="Palatino Linotype" w:cs="Times New Roman"/>
          <w:color w:val="000000"/>
          <w:sz w:val="20"/>
          <w:szCs w:val="20"/>
          <w:lang w:val="pt-BR"/>
        </w:rPr>
        <w:t>.</w:t>
      </w:r>
    </w:p>
    <w:p w14:paraId="45D7ADC0" w14:textId="77777777" w:rsidR="00D732C2" w:rsidRPr="00D732C2" w:rsidRDefault="00D732C2" w:rsidP="002C6BF0">
      <w:p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z w:val="20"/>
          <w:szCs w:val="20"/>
          <w:lang w:val="pt-BR"/>
        </w:rPr>
      </w:pPr>
    </w:p>
    <w:p w14:paraId="126CD9EC" w14:textId="2C7A0965" w:rsidR="005A458F" w:rsidRPr="00D732C2" w:rsidRDefault="005A458F" w:rsidP="005A458F">
      <w:pPr>
        <w:pStyle w:val="Listparagraf"/>
        <w:numPr>
          <w:ilvl w:val="0"/>
          <w:numId w:val="2"/>
        </w:num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un post cu normă întreagă, perioadă nedeterminată de</w:t>
      </w:r>
      <w:r w:rsidR="00374E28" w:rsidRPr="00D732C2">
        <w:rPr>
          <w:rFonts w:ascii="Palatino Linotype" w:eastAsia="Calibri" w:hAnsi="Palatino Linotype" w:cs="Times New Roman"/>
          <w:color w:val="000000"/>
          <w:spacing w:val="4"/>
          <w:sz w:val="20"/>
          <w:szCs w:val="20"/>
          <w:lang w:val="ro-RO"/>
        </w:rPr>
        <w:t xml:space="preserve"> </w:t>
      </w:r>
      <w:r w:rsidR="00374E28" w:rsidRPr="00D732C2">
        <w:rPr>
          <w:rFonts w:ascii="Palatino Linotype" w:eastAsia="Calibri" w:hAnsi="Palatino Linotype" w:cs="Times New Roman"/>
          <w:b/>
          <w:bCs/>
          <w:color w:val="000000"/>
          <w:spacing w:val="4"/>
          <w:sz w:val="20"/>
          <w:szCs w:val="20"/>
          <w:lang w:val="ro-RO"/>
        </w:rPr>
        <w:t>M</w:t>
      </w:r>
      <w:r w:rsidRPr="00D732C2">
        <w:rPr>
          <w:rFonts w:ascii="Palatino Linotype" w:eastAsia="Calibri" w:hAnsi="Palatino Linotype" w:cs="Times New Roman"/>
          <w:b/>
          <w:bCs/>
          <w:color w:val="000000"/>
          <w:spacing w:val="4"/>
          <w:sz w:val="20"/>
          <w:szCs w:val="20"/>
          <w:lang w:val="ro-RO"/>
        </w:rPr>
        <w:t>edic specialist confirmat în specialitatea</w:t>
      </w:r>
      <w:r w:rsidRPr="00D732C2">
        <w:rPr>
          <w:rFonts w:ascii="Palatino Linotype" w:eastAsia="Calibri" w:hAnsi="Palatino Linotype" w:cs="Times New Roman"/>
          <w:b/>
          <w:color w:val="000000"/>
          <w:spacing w:val="4"/>
          <w:sz w:val="20"/>
          <w:szCs w:val="20"/>
          <w:lang w:val="ro-RO"/>
        </w:rPr>
        <w:t xml:space="preserve"> </w:t>
      </w:r>
      <w:r w:rsidR="00911FAC" w:rsidRPr="00D732C2">
        <w:rPr>
          <w:rFonts w:ascii="Palatino Linotype" w:eastAsia="Calibri" w:hAnsi="Palatino Linotype" w:cs="Times New Roman"/>
          <w:b/>
          <w:color w:val="000000"/>
          <w:spacing w:val="4"/>
          <w:sz w:val="20"/>
          <w:szCs w:val="20"/>
          <w:lang w:val="ro-RO"/>
        </w:rPr>
        <w:t>A.T.I.</w:t>
      </w:r>
      <w:r w:rsidRPr="00D732C2">
        <w:rPr>
          <w:rFonts w:ascii="Palatino Linotype" w:eastAsia="Calibri" w:hAnsi="Palatino Linotype" w:cs="Times New Roman"/>
          <w:b/>
          <w:color w:val="000000"/>
          <w:spacing w:val="4"/>
          <w:sz w:val="20"/>
          <w:szCs w:val="20"/>
          <w:lang w:val="ro-RO"/>
        </w:rPr>
        <w:t xml:space="preserve">, </w:t>
      </w:r>
      <w:r w:rsidRPr="00D732C2">
        <w:rPr>
          <w:rFonts w:ascii="Palatino Linotype" w:eastAsia="Calibri" w:hAnsi="Palatino Linotype" w:cs="Times New Roman"/>
          <w:bCs/>
          <w:color w:val="000000"/>
          <w:spacing w:val="4"/>
          <w:sz w:val="20"/>
          <w:szCs w:val="20"/>
          <w:lang w:val="ro-RO"/>
        </w:rPr>
        <w:t xml:space="preserve">pentru </w:t>
      </w:r>
      <w:r w:rsidR="00911FAC" w:rsidRPr="00D732C2">
        <w:rPr>
          <w:rFonts w:ascii="Palatino Linotype" w:eastAsia="Calibri" w:hAnsi="Palatino Linotype" w:cs="Times New Roman"/>
          <w:bCs/>
          <w:color w:val="000000"/>
          <w:spacing w:val="4"/>
          <w:sz w:val="20"/>
          <w:szCs w:val="20"/>
          <w:lang w:val="ro-RO"/>
        </w:rPr>
        <w:t>Compartiment A.T.I.</w:t>
      </w:r>
      <w:r w:rsidRPr="00D732C2">
        <w:rPr>
          <w:rFonts w:ascii="Palatino Linotype" w:eastAsia="Calibri" w:hAnsi="Palatino Linotype" w:cs="Times New Roman"/>
          <w:bCs/>
          <w:color w:val="000000"/>
          <w:spacing w:val="4"/>
          <w:sz w:val="20"/>
          <w:szCs w:val="20"/>
          <w:lang w:val="ro-RO"/>
        </w:rPr>
        <w:t xml:space="preserve"> </w:t>
      </w:r>
      <w:r w:rsidRPr="00D732C2">
        <w:rPr>
          <w:rFonts w:ascii="Palatino Linotype" w:eastAsia="Calibri" w:hAnsi="Palatino Linotype" w:cs="Times New Roman"/>
          <w:color w:val="000000"/>
          <w:spacing w:val="4"/>
          <w:sz w:val="20"/>
          <w:szCs w:val="20"/>
          <w:lang w:val="ro-RO"/>
        </w:rPr>
        <w:t xml:space="preserve"> al Spitalului Orășenesc Cernavoda. </w:t>
      </w:r>
    </w:p>
    <w:p w14:paraId="74F0E742" w14:textId="520B0B0D" w:rsidR="005A458F" w:rsidRPr="00D732C2" w:rsidRDefault="005A458F" w:rsidP="005A458F">
      <w:pPr>
        <w:pStyle w:val="Listparagraf"/>
        <w:numPr>
          <w:ilvl w:val="0"/>
          <w:numId w:val="2"/>
        </w:num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bookmarkStart w:id="0" w:name="_Hlk127344763"/>
      <w:r w:rsidRPr="00D732C2">
        <w:rPr>
          <w:rFonts w:ascii="Palatino Linotype" w:eastAsia="Calibri" w:hAnsi="Palatino Linotype" w:cs="Times New Roman"/>
          <w:color w:val="000000"/>
          <w:spacing w:val="4"/>
          <w:sz w:val="20"/>
          <w:szCs w:val="20"/>
          <w:lang w:val="ro-RO"/>
        </w:rPr>
        <w:t xml:space="preserve">un post cu normă întreagă, perioadă nedeterminată de </w:t>
      </w:r>
      <w:r w:rsidR="00374E28" w:rsidRPr="00D732C2">
        <w:rPr>
          <w:rFonts w:ascii="Palatino Linotype" w:eastAsia="Calibri" w:hAnsi="Palatino Linotype" w:cs="Times New Roman"/>
          <w:b/>
          <w:bCs/>
          <w:color w:val="000000"/>
          <w:spacing w:val="4"/>
          <w:sz w:val="20"/>
          <w:szCs w:val="20"/>
          <w:lang w:val="ro-RO"/>
        </w:rPr>
        <w:t>M</w:t>
      </w:r>
      <w:r w:rsidRPr="00D732C2">
        <w:rPr>
          <w:rFonts w:ascii="Palatino Linotype" w:eastAsia="Calibri" w:hAnsi="Palatino Linotype" w:cs="Times New Roman"/>
          <w:b/>
          <w:bCs/>
          <w:color w:val="000000"/>
          <w:spacing w:val="4"/>
          <w:sz w:val="20"/>
          <w:szCs w:val="20"/>
          <w:lang w:val="ro-RO"/>
        </w:rPr>
        <w:t xml:space="preserve">edic specialist confirmat în specialitatea </w:t>
      </w:r>
      <w:r w:rsidR="00911FAC" w:rsidRPr="00D732C2">
        <w:rPr>
          <w:rFonts w:ascii="Palatino Linotype" w:eastAsia="Calibri" w:hAnsi="Palatino Linotype" w:cs="Times New Roman"/>
          <w:b/>
          <w:bCs/>
          <w:color w:val="000000"/>
          <w:spacing w:val="4"/>
          <w:sz w:val="20"/>
          <w:szCs w:val="20"/>
          <w:lang w:val="ro-RO"/>
        </w:rPr>
        <w:t>Radiologie și Imagistica Medicala</w:t>
      </w:r>
      <w:r w:rsidRPr="00D732C2">
        <w:rPr>
          <w:rFonts w:ascii="Palatino Linotype" w:eastAsia="Calibri" w:hAnsi="Palatino Linotype" w:cs="Times New Roman"/>
          <w:b/>
          <w:color w:val="000000"/>
          <w:spacing w:val="4"/>
          <w:sz w:val="20"/>
          <w:szCs w:val="20"/>
          <w:lang w:val="ro-RO"/>
        </w:rPr>
        <w:t xml:space="preserve">, </w:t>
      </w:r>
      <w:r w:rsidRPr="00D732C2">
        <w:rPr>
          <w:rFonts w:ascii="Palatino Linotype" w:eastAsia="Calibri" w:hAnsi="Palatino Linotype" w:cs="Times New Roman"/>
          <w:bCs/>
          <w:color w:val="000000"/>
          <w:spacing w:val="4"/>
          <w:sz w:val="20"/>
          <w:szCs w:val="20"/>
          <w:lang w:val="ro-RO"/>
        </w:rPr>
        <w:t>pentru</w:t>
      </w:r>
      <w:r w:rsidRPr="00D732C2">
        <w:rPr>
          <w:rFonts w:ascii="Palatino Linotype" w:eastAsia="Calibri" w:hAnsi="Palatino Linotype" w:cs="Times New Roman"/>
          <w:b/>
          <w:color w:val="000000"/>
          <w:spacing w:val="4"/>
          <w:sz w:val="20"/>
          <w:szCs w:val="20"/>
          <w:lang w:val="ro-RO"/>
        </w:rPr>
        <w:t xml:space="preserve"> </w:t>
      </w:r>
      <w:r w:rsidR="00911FAC" w:rsidRPr="00D732C2">
        <w:rPr>
          <w:rFonts w:ascii="Palatino Linotype" w:eastAsia="Calibri" w:hAnsi="Palatino Linotype" w:cs="Times New Roman"/>
          <w:bCs/>
          <w:color w:val="000000"/>
          <w:spacing w:val="4"/>
          <w:sz w:val="20"/>
          <w:szCs w:val="20"/>
          <w:lang w:val="ro-RO"/>
        </w:rPr>
        <w:t>Laboratorul de Radiologie și Imagistica Medicala</w:t>
      </w:r>
      <w:r w:rsidRPr="00D732C2">
        <w:rPr>
          <w:rFonts w:ascii="Palatino Linotype" w:eastAsia="Calibri" w:hAnsi="Palatino Linotype" w:cs="Times New Roman"/>
          <w:bCs/>
          <w:color w:val="000000"/>
          <w:spacing w:val="4"/>
          <w:sz w:val="20"/>
          <w:szCs w:val="20"/>
          <w:lang w:val="ro-RO"/>
        </w:rPr>
        <w:t xml:space="preserve"> </w:t>
      </w:r>
      <w:r w:rsidRPr="00D732C2">
        <w:rPr>
          <w:rFonts w:ascii="Palatino Linotype" w:eastAsia="Calibri" w:hAnsi="Palatino Linotype" w:cs="Times New Roman"/>
          <w:color w:val="000000"/>
          <w:spacing w:val="4"/>
          <w:sz w:val="20"/>
          <w:szCs w:val="20"/>
          <w:lang w:val="ro-RO"/>
        </w:rPr>
        <w:t xml:space="preserve"> al Spitalului Orășenesc Cernavoda. </w:t>
      </w:r>
    </w:p>
    <w:bookmarkEnd w:id="0"/>
    <w:p w14:paraId="58E4B57A" w14:textId="686CE6CB" w:rsidR="005A458F" w:rsidRPr="00D732C2" w:rsidRDefault="005A458F" w:rsidP="005A458F">
      <w:pPr>
        <w:pStyle w:val="Listparagraf"/>
        <w:numPr>
          <w:ilvl w:val="0"/>
          <w:numId w:val="2"/>
        </w:num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 xml:space="preserve">un post cu normă întreagă, perioadă nedeterminată de </w:t>
      </w:r>
      <w:r w:rsidR="00374E28" w:rsidRPr="00D732C2">
        <w:rPr>
          <w:rFonts w:ascii="Palatino Linotype" w:eastAsia="Calibri" w:hAnsi="Palatino Linotype" w:cs="Times New Roman"/>
          <w:b/>
          <w:bCs/>
          <w:color w:val="000000"/>
          <w:spacing w:val="4"/>
          <w:sz w:val="20"/>
          <w:szCs w:val="20"/>
          <w:lang w:val="ro-RO"/>
        </w:rPr>
        <w:t>M</w:t>
      </w:r>
      <w:r w:rsidRPr="00D732C2">
        <w:rPr>
          <w:rFonts w:ascii="Palatino Linotype" w:eastAsia="Calibri" w:hAnsi="Palatino Linotype" w:cs="Times New Roman"/>
          <w:b/>
          <w:bCs/>
          <w:color w:val="000000"/>
          <w:spacing w:val="4"/>
          <w:sz w:val="20"/>
          <w:szCs w:val="20"/>
          <w:lang w:val="ro-RO"/>
        </w:rPr>
        <w:t xml:space="preserve">edic specialist confirmat în specialitatea </w:t>
      </w:r>
      <w:r w:rsidR="00911FAC" w:rsidRPr="00D732C2">
        <w:rPr>
          <w:rFonts w:ascii="Palatino Linotype" w:eastAsia="Calibri" w:hAnsi="Palatino Linotype" w:cs="Times New Roman"/>
          <w:b/>
          <w:bCs/>
          <w:color w:val="000000"/>
          <w:spacing w:val="4"/>
          <w:sz w:val="20"/>
          <w:szCs w:val="20"/>
          <w:lang w:val="ro-RO"/>
        </w:rPr>
        <w:t>Medicina de Urgenta</w:t>
      </w:r>
      <w:r w:rsidRPr="00D732C2">
        <w:rPr>
          <w:rFonts w:ascii="Palatino Linotype" w:eastAsia="Calibri" w:hAnsi="Palatino Linotype" w:cs="Times New Roman"/>
          <w:b/>
          <w:color w:val="000000"/>
          <w:spacing w:val="4"/>
          <w:sz w:val="20"/>
          <w:szCs w:val="20"/>
          <w:lang w:val="ro-RO"/>
        </w:rPr>
        <w:t xml:space="preserve">, </w:t>
      </w:r>
      <w:r w:rsidRPr="00D732C2">
        <w:rPr>
          <w:rFonts w:ascii="Palatino Linotype" w:eastAsia="Calibri" w:hAnsi="Palatino Linotype" w:cs="Times New Roman"/>
          <w:bCs/>
          <w:color w:val="000000"/>
          <w:spacing w:val="4"/>
          <w:sz w:val="20"/>
          <w:szCs w:val="20"/>
          <w:lang w:val="ro-RO"/>
        </w:rPr>
        <w:t xml:space="preserve">pentru </w:t>
      </w:r>
      <w:r w:rsidR="00911FAC" w:rsidRPr="00D732C2">
        <w:rPr>
          <w:rFonts w:ascii="Palatino Linotype" w:eastAsia="Calibri" w:hAnsi="Palatino Linotype" w:cs="Times New Roman"/>
          <w:bCs/>
          <w:color w:val="000000"/>
          <w:spacing w:val="4"/>
          <w:sz w:val="20"/>
          <w:szCs w:val="20"/>
          <w:lang w:val="ro-RO"/>
        </w:rPr>
        <w:t>Compartimentul Primiri Urgente</w:t>
      </w:r>
      <w:r w:rsidRPr="00D732C2">
        <w:rPr>
          <w:rFonts w:ascii="Palatino Linotype" w:eastAsia="Calibri" w:hAnsi="Palatino Linotype" w:cs="Times New Roman"/>
          <w:bCs/>
          <w:color w:val="000000"/>
          <w:spacing w:val="4"/>
          <w:sz w:val="20"/>
          <w:szCs w:val="20"/>
          <w:lang w:val="ro-RO"/>
        </w:rPr>
        <w:t xml:space="preserve"> </w:t>
      </w:r>
      <w:r w:rsidRPr="00D732C2">
        <w:rPr>
          <w:rFonts w:ascii="Palatino Linotype" w:eastAsia="Calibri" w:hAnsi="Palatino Linotype" w:cs="Times New Roman"/>
          <w:color w:val="000000"/>
          <w:spacing w:val="4"/>
          <w:sz w:val="20"/>
          <w:szCs w:val="20"/>
          <w:lang w:val="ro-RO"/>
        </w:rPr>
        <w:t xml:space="preserve"> al Spitalului Orășenesc Cernavoda. </w:t>
      </w:r>
    </w:p>
    <w:p w14:paraId="4CBB8E6B" w14:textId="78639078" w:rsidR="00D732C2" w:rsidRDefault="00D732C2" w:rsidP="00D732C2">
      <w:pPr>
        <w:pStyle w:val="Listparagraf"/>
        <w:numPr>
          <w:ilvl w:val="0"/>
          <w:numId w:val="2"/>
        </w:num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 xml:space="preserve">un post cu normă întreagă, perioadă nedeterminată de </w:t>
      </w:r>
      <w:r w:rsidRPr="00D732C2">
        <w:rPr>
          <w:rFonts w:ascii="Palatino Linotype" w:eastAsia="Calibri" w:hAnsi="Palatino Linotype" w:cs="Times New Roman"/>
          <w:b/>
          <w:bCs/>
          <w:color w:val="000000"/>
          <w:spacing w:val="4"/>
          <w:sz w:val="20"/>
          <w:szCs w:val="20"/>
          <w:lang w:val="ro-RO"/>
        </w:rPr>
        <w:t>Medic specialist confirmat în specialitatea Medicina fizica și balneologie</w:t>
      </w:r>
      <w:r w:rsidRPr="00D732C2">
        <w:rPr>
          <w:rFonts w:ascii="Palatino Linotype" w:eastAsia="Calibri" w:hAnsi="Palatino Linotype" w:cs="Times New Roman"/>
          <w:b/>
          <w:color w:val="000000"/>
          <w:spacing w:val="4"/>
          <w:sz w:val="20"/>
          <w:szCs w:val="20"/>
          <w:lang w:val="ro-RO"/>
        </w:rPr>
        <w:t xml:space="preserve">, </w:t>
      </w:r>
      <w:r w:rsidRPr="00D732C2">
        <w:rPr>
          <w:rFonts w:ascii="Palatino Linotype" w:eastAsia="Calibri" w:hAnsi="Palatino Linotype" w:cs="Times New Roman"/>
          <w:bCs/>
          <w:color w:val="000000"/>
          <w:spacing w:val="4"/>
          <w:sz w:val="20"/>
          <w:szCs w:val="20"/>
          <w:lang w:val="ro-RO"/>
        </w:rPr>
        <w:t xml:space="preserve">pentru Cabinetul de cultura fizica medicala </w:t>
      </w:r>
      <w:r w:rsidRPr="00D732C2">
        <w:rPr>
          <w:rFonts w:ascii="Palatino Linotype" w:eastAsia="Calibri" w:hAnsi="Palatino Linotype" w:cs="Times New Roman"/>
          <w:color w:val="000000"/>
          <w:spacing w:val="4"/>
          <w:sz w:val="20"/>
          <w:szCs w:val="20"/>
          <w:lang w:val="ro-RO"/>
        </w:rPr>
        <w:t xml:space="preserve"> al Spitalului Orășenesc Cernavoda. </w:t>
      </w:r>
    </w:p>
    <w:p w14:paraId="38A5DB76" w14:textId="77777777" w:rsidR="00B642D9" w:rsidRPr="00D732C2" w:rsidRDefault="00B642D9" w:rsidP="00B642D9">
      <w:pPr>
        <w:pStyle w:val="Listparagraf"/>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p>
    <w:p w14:paraId="4DE10E57" w14:textId="77777777" w:rsidR="00B642D9" w:rsidRPr="00B642D9" w:rsidRDefault="00B642D9" w:rsidP="00B642D9">
      <w:pPr>
        <w:ind w:firstLine="720"/>
        <w:jc w:val="both"/>
        <w:rPr>
          <w:rFonts w:ascii="Palatino Linotype" w:eastAsia="Calibri" w:hAnsi="Palatino Linotype" w:cs="Times New Roman"/>
          <w:sz w:val="20"/>
          <w:szCs w:val="20"/>
          <w:lang w:val="ro-RO"/>
        </w:rPr>
      </w:pPr>
      <w:r w:rsidRPr="00B642D9">
        <w:rPr>
          <w:rFonts w:ascii="Palatino Linotype" w:eastAsia="Calibri" w:hAnsi="Palatino Linotype" w:cs="Times New Roman"/>
          <w:b/>
          <w:bCs/>
          <w:sz w:val="20"/>
          <w:szCs w:val="20"/>
          <w:lang w:val="ro-RO"/>
        </w:rPr>
        <w:t>Condiții generale de înscriere</w:t>
      </w:r>
      <w:r w:rsidRPr="00B642D9">
        <w:rPr>
          <w:rFonts w:ascii="Palatino Linotype" w:eastAsia="Calibri" w:hAnsi="Palatino Linotype" w:cs="Times New Roman"/>
          <w:sz w:val="20"/>
          <w:szCs w:val="20"/>
          <w:lang w:val="ro-RO"/>
        </w:rPr>
        <w:t>:</w:t>
      </w:r>
    </w:p>
    <w:p w14:paraId="4DEFFC97"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ro-RO"/>
        </w:rPr>
      </w:pPr>
      <w:r w:rsidRPr="00B642D9">
        <w:rPr>
          <w:rFonts w:ascii="Palatino Linotype" w:eastAsia="Times New Roman" w:hAnsi="Palatino Linotype" w:cs="Times New Roman"/>
          <w:b/>
          <w:bCs/>
          <w:sz w:val="20"/>
          <w:szCs w:val="20"/>
          <w:lang w:val="ro-RO"/>
        </w:rPr>
        <w:t>a)</w:t>
      </w:r>
      <w:r w:rsidRPr="00B642D9">
        <w:rPr>
          <w:rFonts w:ascii="Palatino Linotype" w:eastAsia="Times New Roman" w:hAnsi="Palatino Linotype" w:cs="Times New Roman"/>
          <w:sz w:val="20"/>
          <w:szCs w:val="20"/>
          <w:lang w:val="ro-RO"/>
        </w:rPr>
        <w:t xml:space="preserve">are </w:t>
      </w:r>
      <w:proofErr w:type="spellStart"/>
      <w:r w:rsidRPr="00B642D9">
        <w:rPr>
          <w:rFonts w:ascii="Palatino Linotype" w:eastAsia="Times New Roman" w:hAnsi="Palatino Linotype" w:cs="Times New Roman"/>
          <w:sz w:val="20"/>
          <w:szCs w:val="20"/>
          <w:lang w:val="ro-RO"/>
        </w:rPr>
        <w:t>cetăţenia</w:t>
      </w:r>
      <w:proofErr w:type="spellEnd"/>
      <w:r w:rsidRPr="00B642D9">
        <w:rPr>
          <w:rFonts w:ascii="Palatino Linotype" w:eastAsia="Times New Roman" w:hAnsi="Palatino Linotype" w:cs="Times New Roman"/>
          <w:sz w:val="20"/>
          <w:szCs w:val="20"/>
          <w:lang w:val="ro-RO"/>
        </w:rPr>
        <w:t xml:space="preserve"> română sau </w:t>
      </w:r>
      <w:proofErr w:type="spellStart"/>
      <w:r w:rsidRPr="00B642D9">
        <w:rPr>
          <w:rFonts w:ascii="Palatino Linotype" w:eastAsia="Times New Roman" w:hAnsi="Palatino Linotype" w:cs="Times New Roman"/>
          <w:sz w:val="20"/>
          <w:szCs w:val="20"/>
          <w:lang w:val="ro-RO"/>
        </w:rPr>
        <w:t>cetăţenia</w:t>
      </w:r>
      <w:proofErr w:type="spellEnd"/>
      <w:r w:rsidRPr="00B642D9">
        <w:rPr>
          <w:rFonts w:ascii="Palatino Linotype" w:eastAsia="Times New Roman" w:hAnsi="Palatino Linotype" w:cs="Times New Roman"/>
          <w:sz w:val="20"/>
          <w:szCs w:val="20"/>
          <w:lang w:val="ro-RO"/>
        </w:rPr>
        <w:t xml:space="preserve"> unui alt stat membru al Uniunii Europene, a unui stat parte la Acordul privind </w:t>
      </w:r>
      <w:proofErr w:type="spellStart"/>
      <w:r w:rsidRPr="00B642D9">
        <w:rPr>
          <w:rFonts w:ascii="Palatino Linotype" w:eastAsia="Times New Roman" w:hAnsi="Palatino Linotype" w:cs="Times New Roman"/>
          <w:sz w:val="20"/>
          <w:szCs w:val="20"/>
          <w:lang w:val="ro-RO"/>
        </w:rPr>
        <w:t>Spaţiul</w:t>
      </w:r>
      <w:proofErr w:type="spellEnd"/>
      <w:r w:rsidRPr="00B642D9">
        <w:rPr>
          <w:rFonts w:ascii="Palatino Linotype" w:eastAsia="Times New Roman" w:hAnsi="Palatino Linotype" w:cs="Times New Roman"/>
          <w:sz w:val="20"/>
          <w:szCs w:val="20"/>
          <w:lang w:val="ro-RO"/>
        </w:rPr>
        <w:t xml:space="preserve"> Economic European (SEE) sau </w:t>
      </w:r>
      <w:proofErr w:type="spellStart"/>
      <w:r w:rsidRPr="00B642D9">
        <w:rPr>
          <w:rFonts w:ascii="Palatino Linotype" w:eastAsia="Times New Roman" w:hAnsi="Palatino Linotype" w:cs="Times New Roman"/>
          <w:sz w:val="20"/>
          <w:szCs w:val="20"/>
          <w:lang w:val="ro-RO"/>
        </w:rPr>
        <w:t>cetăţenia</w:t>
      </w:r>
      <w:proofErr w:type="spellEnd"/>
      <w:r w:rsidRPr="00B642D9">
        <w:rPr>
          <w:rFonts w:ascii="Palatino Linotype" w:eastAsia="Times New Roman" w:hAnsi="Palatino Linotype" w:cs="Times New Roman"/>
          <w:sz w:val="20"/>
          <w:szCs w:val="20"/>
          <w:lang w:val="ro-RO"/>
        </w:rPr>
        <w:t xml:space="preserve"> </w:t>
      </w:r>
      <w:proofErr w:type="spellStart"/>
      <w:r w:rsidRPr="00B642D9">
        <w:rPr>
          <w:rFonts w:ascii="Palatino Linotype" w:eastAsia="Times New Roman" w:hAnsi="Palatino Linotype" w:cs="Times New Roman"/>
          <w:sz w:val="20"/>
          <w:szCs w:val="20"/>
          <w:lang w:val="ro-RO"/>
        </w:rPr>
        <w:t>Confederaţiei</w:t>
      </w:r>
      <w:proofErr w:type="spellEnd"/>
      <w:r w:rsidRPr="00B642D9">
        <w:rPr>
          <w:rFonts w:ascii="Palatino Linotype" w:eastAsia="Times New Roman" w:hAnsi="Palatino Linotype" w:cs="Times New Roman"/>
          <w:sz w:val="20"/>
          <w:szCs w:val="20"/>
          <w:lang w:val="ro-RO"/>
        </w:rPr>
        <w:t xml:space="preserve"> </w:t>
      </w:r>
      <w:proofErr w:type="spellStart"/>
      <w:r w:rsidRPr="00B642D9">
        <w:rPr>
          <w:rFonts w:ascii="Palatino Linotype" w:eastAsia="Times New Roman" w:hAnsi="Palatino Linotype" w:cs="Times New Roman"/>
          <w:sz w:val="20"/>
          <w:szCs w:val="20"/>
          <w:lang w:val="ro-RO"/>
        </w:rPr>
        <w:t>Elveţiene</w:t>
      </w:r>
      <w:proofErr w:type="spellEnd"/>
      <w:r w:rsidRPr="00B642D9">
        <w:rPr>
          <w:rFonts w:ascii="Palatino Linotype" w:eastAsia="Times New Roman" w:hAnsi="Palatino Linotype" w:cs="Times New Roman"/>
          <w:sz w:val="20"/>
          <w:szCs w:val="20"/>
          <w:lang w:val="ro-RO"/>
        </w:rPr>
        <w:t>;</w:t>
      </w:r>
    </w:p>
    <w:p w14:paraId="0ABA16A8"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ro-RO"/>
        </w:rPr>
      </w:pPr>
      <w:bookmarkStart w:id="1" w:name="do|caI|ar3|lib"/>
      <w:bookmarkEnd w:id="1"/>
      <w:r w:rsidRPr="00B642D9">
        <w:rPr>
          <w:rFonts w:ascii="Palatino Linotype" w:eastAsia="Times New Roman" w:hAnsi="Palatino Linotype" w:cs="Times New Roman"/>
          <w:b/>
          <w:bCs/>
          <w:sz w:val="20"/>
          <w:szCs w:val="20"/>
          <w:lang w:val="ro-RO"/>
        </w:rPr>
        <w:t>b)</w:t>
      </w:r>
      <w:proofErr w:type="spellStart"/>
      <w:r w:rsidRPr="00B642D9">
        <w:rPr>
          <w:rFonts w:ascii="Palatino Linotype" w:eastAsia="Times New Roman" w:hAnsi="Palatino Linotype" w:cs="Times New Roman"/>
          <w:sz w:val="20"/>
          <w:szCs w:val="20"/>
          <w:lang w:val="ro-RO"/>
        </w:rPr>
        <w:t>cunoaşte</w:t>
      </w:r>
      <w:proofErr w:type="spellEnd"/>
      <w:r w:rsidRPr="00B642D9">
        <w:rPr>
          <w:rFonts w:ascii="Palatino Linotype" w:eastAsia="Times New Roman" w:hAnsi="Palatino Linotype" w:cs="Times New Roman"/>
          <w:sz w:val="20"/>
          <w:szCs w:val="20"/>
          <w:lang w:val="ro-RO"/>
        </w:rPr>
        <w:t xml:space="preserve"> limba română, scris </w:t>
      </w:r>
      <w:proofErr w:type="spellStart"/>
      <w:r w:rsidRPr="00B642D9">
        <w:rPr>
          <w:rFonts w:ascii="Palatino Linotype" w:eastAsia="Times New Roman" w:hAnsi="Palatino Linotype" w:cs="Times New Roman"/>
          <w:sz w:val="20"/>
          <w:szCs w:val="20"/>
          <w:lang w:val="ro-RO"/>
        </w:rPr>
        <w:t>şi</w:t>
      </w:r>
      <w:proofErr w:type="spellEnd"/>
      <w:r w:rsidRPr="00B642D9">
        <w:rPr>
          <w:rFonts w:ascii="Palatino Linotype" w:eastAsia="Times New Roman" w:hAnsi="Palatino Linotype" w:cs="Times New Roman"/>
          <w:sz w:val="20"/>
          <w:szCs w:val="20"/>
          <w:lang w:val="ro-RO"/>
        </w:rPr>
        <w:t xml:space="preserve"> vorbit;</w:t>
      </w:r>
    </w:p>
    <w:p w14:paraId="2003F0CB"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ro-RO"/>
        </w:rPr>
      </w:pPr>
      <w:bookmarkStart w:id="2" w:name="do|caI|ar3|lic"/>
      <w:bookmarkEnd w:id="2"/>
      <w:r w:rsidRPr="00B642D9">
        <w:rPr>
          <w:rFonts w:ascii="Palatino Linotype" w:eastAsia="Times New Roman" w:hAnsi="Palatino Linotype" w:cs="Times New Roman"/>
          <w:sz w:val="20"/>
          <w:szCs w:val="20"/>
          <w:lang w:val="ro-RO"/>
        </w:rPr>
        <w:t>c)are capacitate de muncă în conformitate cu prevederile Legii nr. </w:t>
      </w:r>
      <w:hyperlink r:id="rId7" w:history="1">
        <w:r w:rsidRPr="00B642D9">
          <w:rPr>
            <w:rFonts w:ascii="Palatino Linotype" w:eastAsia="Times New Roman" w:hAnsi="Palatino Linotype" w:cs="Times New Roman"/>
            <w:sz w:val="20"/>
            <w:szCs w:val="20"/>
            <w:lang w:val="ro-RO"/>
          </w:rPr>
          <w:t>53/2003</w:t>
        </w:r>
      </w:hyperlink>
      <w:r w:rsidRPr="00B642D9">
        <w:rPr>
          <w:rFonts w:ascii="Palatino Linotype" w:eastAsia="Times New Roman" w:hAnsi="Palatino Linotype" w:cs="Times New Roman"/>
          <w:sz w:val="20"/>
          <w:szCs w:val="20"/>
          <w:lang w:val="ro-RO"/>
        </w:rPr>
        <w:t> - </w:t>
      </w:r>
      <w:hyperlink r:id="rId8" w:history="1">
        <w:r w:rsidRPr="00B642D9">
          <w:rPr>
            <w:rFonts w:ascii="Palatino Linotype" w:eastAsia="Times New Roman" w:hAnsi="Palatino Linotype" w:cs="Times New Roman"/>
            <w:sz w:val="20"/>
            <w:szCs w:val="20"/>
            <w:lang w:val="ro-RO"/>
          </w:rPr>
          <w:t>Codul muncii</w:t>
        </w:r>
      </w:hyperlink>
      <w:r w:rsidRPr="00B642D9">
        <w:rPr>
          <w:rFonts w:ascii="Palatino Linotype" w:eastAsia="Times New Roman" w:hAnsi="Palatino Linotype" w:cs="Times New Roman"/>
          <w:sz w:val="20"/>
          <w:szCs w:val="20"/>
          <w:lang w:val="ro-RO"/>
        </w:rPr>
        <w:t xml:space="preserve">, republicată, cu modificările </w:t>
      </w:r>
      <w:proofErr w:type="spellStart"/>
      <w:r w:rsidRPr="00B642D9">
        <w:rPr>
          <w:rFonts w:ascii="Palatino Linotype" w:eastAsia="Times New Roman" w:hAnsi="Palatino Linotype" w:cs="Times New Roman"/>
          <w:sz w:val="20"/>
          <w:szCs w:val="20"/>
          <w:lang w:val="ro-RO"/>
        </w:rPr>
        <w:t>şi</w:t>
      </w:r>
      <w:proofErr w:type="spellEnd"/>
      <w:r w:rsidRPr="00B642D9">
        <w:rPr>
          <w:rFonts w:ascii="Palatino Linotype" w:eastAsia="Times New Roman" w:hAnsi="Palatino Linotype" w:cs="Times New Roman"/>
          <w:sz w:val="20"/>
          <w:szCs w:val="20"/>
          <w:lang w:val="ro-RO"/>
        </w:rPr>
        <w:t xml:space="preserve"> completările ulterioare;</w:t>
      </w:r>
    </w:p>
    <w:p w14:paraId="52395358"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pt-BR"/>
        </w:rPr>
      </w:pPr>
      <w:bookmarkStart w:id="3" w:name="do|caI|ar3|lid"/>
      <w:bookmarkEnd w:id="3"/>
      <w:r w:rsidRPr="00B642D9">
        <w:rPr>
          <w:rFonts w:ascii="Palatino Linotype" w:eastAsia="Times New Roman" w:hAnsi="Palatino Linotype" w:cs="Times New Roman"/>
          <w:b/>
          <w:bCs/>
          <w:sz w:val="20"/>
          <w:szCs w:val="20"/>
          <w:lang w:val="pt-BR"/>
        </w:rPr>
        <w:t>d)</w:t>
      </w:r>
      <w:r w:rsidRPr="00B642D9">
        <w:rPr>
          <w:rFonts w:ascii="Palatino Linotype" w:eastAsia="Times New Roman" w:hAnsi="Palatino Linotype" w:cs="Times New Roman"/>
          <w:sz w:val="20"/>
          <w:szCs w:val="20"/>
          <w:lang w:val="pt-BR"/>
        </w:rPr>
        <w:t>are o stare de sănătate corespunzătoare postului pentru care candidează, atestată pe baza adeverinţei medicale eliberate de medicul de familie sau de unităţile sanitare abilitate;</w:t>
      </w:r>
    </w:p>
    <w:p w14:paraId="7C3F2843"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pt-BR"/>
        </w:rPr>
      </w:pPr>
      <w:bookmarkStart w:id="4" w:name="do|caI|ar3|lie"/>
      <w:bookmarkEnd w:id="4"/>
      <w:r w:rsidRPr="00B642D9">
        <w:rPr>
          <w:rFonts w:ascii="Palatino Linotype" w:eastAsia="Times New Roman" w:hAnsi="Palatino Linotype" w:cs="Times New Roman"/>
          <w:b/>
          <w:bCs/>
          <w:sz w:val="20"/>
          <w:szCs w:val="20"/>
          <w:lang w:val="pt-BR"/>
        </w:rPr>
        <w:t>e)</w:t>
      </w:r>
      <w:r w:rsidRPr="00B642D9">
        <w:rPr>
          <w:rFonts w:ascii="Palatino Linotype" w:eastAsia="Times New Roman" w:hAnsi="Palatino Linotype" w:cs="Times New Roman"/>
          <w:sz w:val="20"/>
          <w:szCs w:val="20"/>
          <w:lang w:val="pt-BR"/>
        </w:rPr>
        <w:t>îndeplineşte condiţiile de studii, de vechime în specialitate şi, după caz, alte condiţii specifice potrivit cerinţelor postului scos la concurs, inclusiv condiţiile de exercitare a profesiei;</w:t>
      </w:r>
    </w:p>
    <w:p w14:paraId="1DF8959E"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pt-BR"/>
        </w:rPr>
      </w:pPr>
      <w:bookmarkStart w:id="5" w:name="do|caI|ar3|lif"/>
      <w:bookmarkEnd w:id="5"/>
      <w:r w:rsidRPr="00B642D9">
        <w:rPr>
          <w:rFonts w:ascii="Palatino Linotype" w:eastAsia="Times New Roman" w:hAnsi="Palatino Linotype" w:cs="Times New Roman"/>
          <w:b/>
          <w:bCs/>
          <w:sz w:val="20"/>
          <w:szCs w:val="20"/>
          <w:lang w:val="pt-BR"/>
        </w:rPr>
        <w:t>f)</w:t>
      </w:r>
      <w:r w:rsidRPr="00B642D9">
        <w:rPr>
          <w:rFonts w:ascii="Palatino Linotype" w:eastAsia="Times New Roman" w:hAnsi="Palatino Linotype" w:cs="Times New Roman"/>
          <w:sz w:val="20"/>
          <w:szCs w:val="20"/>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4908ADD"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pt-BR"/>
        </w:rPr>
      </w:pPr>
      <w:bookmarkStart w:id="6" w:name="do|caI|ar3|lig"/>
      <w:bookmarkEnd w:id="6"/>
      <w:r w:rsidRPr="00B642D9">
        <w:rPr>
          <w:rFonts w:ascii="Palatino Linotype" w:eastAsia="Times New Roman" w:hAnsi="Palatino Linotype" w:cs="Times New Roman"/>
          <w:b/>
          <w:bCs/>
          <w:sz w:val="20"/>
          <w:szCs w:val="20"/>
          <w:lang w:val="pt-BR"/>
        </w:rPr>
        <w:t>g)</w:t>
      </w:r>
      <w:r w:rsidRPr="00B642D9">
        <w:rPr>
          <w:rFonts w:ascii="Palatino Linotype" w:eastAsia="Times New Roman" w:hAnsi="Palatino Linotype" w:cs="Times New Roman"/>
          <w:sz w:val="20"/>
          <w:szCs w:val="20"/>
          <w:lang w:val="pt-BR"/>
        </w:rPr>
        <w:t xml:space="preserve">nu execută o pedeapsă complementară prin care i-a fost interzisă exercitarea dreptului de a ocupa funcţia, de a exercita profesia sau meseria ori de a desfăşura activitatea de care s-a folosit pentru </w:t>
      </w:r>
      <w:r w:rsidRPr="00B642D9">
        <w:rPr>
          <w:rFonts w:ascii="Palatino Linotype" w:eastAsia="Times New Roman" w:hAnsi="Palatino Linotype" w:cs="Times New Roman"/>
          <w:sz w:val="20"/>
          <w:szCs w:val="20"/>
          <w:lang w:val="pt-BR"/>
        </w:rPr>
        <w:lastRenderedPageBreak/>
        <w:t>săvârşirea infracţiunii sau faţă de aceasta nu s-a luat măsura de siguranţă a interzicerii ocupării unei funcţii sau a exercitării unei profesii;</w:t>
      </w:r>
    </w:p>
    <w:p w14:paraId="182C3088" w14:textId="77777777" w:rsidR="00B642D9" w:rsidRPr="00B642D9" w:rsidRDefault="00B642D9" w:rsidP="00B642D9">
      <w:pPr>
        <w:shd w:val="clear" w:color="auto" w:fill="FFFFFF"/>
        <w:spacing w:after="0" w:line="240" w:lineRule="auto"/>
        <w:jc w:val="both"/>
        <w:rPr>
          <w:rFonts w:ascii="Palatino Linotype" w:eastAsia="Times New Roman" w:hAnsi="Palatino Linotype" w:cs="Times New Roman"/>
          <w:sz w:val="20"/>
          <w:szCs w:val="20"/>
          <w:lang w:val="pt-BR"/>
        </w:rPr>
      </w:pPr>
      <w:bookmarkStart w:id="7" w:name="do|caI|ar3|lih"/>
      <w:bookmarkEnd w:id="7"/>
      <w:r w:rsidRPr="00B642D9">
        <w:rPr>
          <w:rFonts w:ascii="Palatino Linotype" w:eastAsia="Times New Roman" w:hAnsi="Palatino Linotype" w:cs="Times New Roman"/>
          <w:b/>
          <w:bCs/>
          <w:sz w:val="20"/>
          <w:szCs w:val="20"/>
          <w:lang w:val="pt-BR"/>
        </w:rPr>
        <w:t>h)</w:t>
      </w:r>
      <w:r w:rsidRPr="00B642D9">
        <w:rPr>
          <w:rFonts w:ascii="Palatino Linotype" w:eastAsia="Times New Roman" w:hAnsi="Palatino Linotype" w:cs="Times New Roman"/>
          <w:sz w:val="20"/>
          <w:szCs w:val="20"/>
          <w:lang w:val="pt-BR"/>
        </w:rPr>
        <w:t>nu a comis infracţiunile prevăzute la art. 1 alin. (2) din Legea nr. </w:t>
      </w:r>
      <w:r w:rsidRPr="00B642D9">
        <w:rPr>
          <w:rFonts w:ascii="Palatino Linotype" w:eastAsia="Times New Roman" w:hAnsi="Palatino Linotype" w:cs="Times New Roman"/>
          <w:sz w:val="20"/>
          <w:szCs w:val="20"/>
          <w:lang w:val="en-GB"/>
        </w:rPr>
        <w:fldChar w:fldCharType="begin"/>
      </w:r>
      <w:r w:rsidRPr="00B642D9">
        <w:rPr>
          <w:rFonts w:ascii="Palatino Linotype" w:eastAsia="Times New Roman" w:hAnsi="Palatino Linotype" w:cs="Times New Roman"/>
          <w:sz w:val="20"/>
          <w:szCs w:val="20"/>
          <w:lang w:val="pt-BR"/>
        </w:rPr>
        <w:instrText>HYPERLINK "https://idrept.ro/00202346.htm"</w:instrText>
      </w:r>
      <w:r w:rsidRPr="00B642D9">
        <w:rPr>
          <w:rFonts w:ascii="Palatino Linotype" w:eastAsia="Times New Roman" w:hAnsi="Palatino Linotype" w:cs="Times New Roman"/>
          <w:sz w:val="20"/>
          <w:szCs w:val="20"/>
          <w:lang w:val="en-GB"/>
        </w:rPr>
      </w:r>
      <w:r w:rsidRPr="00B642D9">
        <w:rPr>
          <w:rFonts w:ascii="Palatino Linotype" w:eastAsia="Times New Roman" w:hAnsi="Palatino Linotype" w:cs="Times New Roman"/>
          <w:sz w:val="20"/>
          <w:szCs w:val="20"/>
          <w:lang w:val="en-GB"/>
        </w:rPr>
        <w:fldChar w:fldCharType="separate"/>
      </w:r>
      <w:r w:rsidRPr="00B642D9">
        <w:rPr>
          <w:rFonts w:ascii="Palatino Linotype" w:eastAsia="Times New Roman" w:hAnsi="Palatino Linotype" w:cs="Times New Roman"/>
          <w:sz w:val="20"/>
          <w:szCs w:val="20"/>
          <w:lang w:val="pt-BR"/>
        </w:rPr>
        <w:t>118/2019</w:t>
      </w:r>
      <w:r w:rsidRPr="00B642D9">
        <w:rPr>
          <w:rFonts w:ascii="Palatino Linotype" w:eastAsia="Times New Roman" w:hAnsi="Palatino Linotype" w:cs="Times New Roman"/>
          <w:sz w:val="20"/>
          <w:szCs w:val="20"/>
          <w:lang w:val="en-GB"/>
        </w:rPr>
        <w:fldChar w:fldCharType="end"/>
      </w:r>
      <w:r w:rsidRPr="00B642D9">
        <w:rPr>
          <w:rFonts w:ascii="Palatino Linotype" w:eastAsia="Times New Roman" w:hAnsi="Palatino Linotype" w:cs="Times New Roman"/>
          <w:sz w:val="20"/>
          <w:szCs w:val="20"/>
          <w:lang w:val="pt-BR"/>
        </w:rPr>
        <w:t> privind Registrul naţional automatizat cu privire la persoanele care au comis infracţiuni sexuale, de exploatare a unor persoane sau asupra minorilor, precum şi pentru completarea Legii nr. </w:t>
      </w:r>
      <w:r w:rsidRPr="00B642D9">
        <w:rPr>
          <w:rFonts w:ascii="Palatino Linotype" w:eastAsia="Times New Roman" w:hAnsi="Palatino Linotype" w:cs="Times New Roman"/>
          <w:sz w:val="20"/>
          <w:szCs w:val="20"/>
          <w:lang w:val="en-GB"/>
        </w:rPr>
        <w:fldChar w:fldCharType="begin"/>
      </w:r>
      <w:r w:rsidRPr="00B642D9">
        <w:rPr>
          <w:rFonts w:ascii="Palatino Linotype" w:eastAsia="Times New Roman" w:hAnsi="Palatino Linotype" w:cs="Times New Roman"/>
          <w:sz w:val="20"/>
          <w:szCs w:val="20"/>
          <w:lang w:val="pt-BR"/>
        </w:rPr>
        <w:instrText>HYPERLINK "https://idrept.ro/00111151.htm"</w:instrText>
      </w:r>
      <w:r w:rsidRPr="00B642D9">
        <w:rPr>
          <w:rFonts w:ascii="Palatino Linotype" w:eastAsia="Times New Roman" w:hAnsi="Palatino Linotype" w:cs="Times New Roman"/>
          <w:sz w:val="20"/>
          <w:szCs w:val="20"/>
          <w:lang w:val="en-GB"/>
        </w:rPr>
      </w:r>
      <w:r w:rsidRPr="00B642D9">
        <w:rPr>
          <w:rFonts w:ascii="Palatino Linotype" w:eastAsia="Times New Roman" w:hAnsi="Palatino Linotype" w:cs="Times New Roman"/>
          <w:sz w:val="20"/>
          <w:szCs w:val="20"/>
          <w:lang w:val="en-GB"/>
        </w:rPr>
        <w:fldChar w:fldCharType="separate"/>
      </w:r>
      <w:r w:rsidRPr="00B642D9">
        <w:rPr>
          <w:rFonts w:ascii="Palatino Linotype" w:eastAsia="Times New Roman" w:hAnsi="Palatino Linotype" w:cs="Times New Roman"/>
          <w:sz w:val="20"/>
          <w:szCs w:val="20"/>
          <w:lang w:val="pt-BR"/>
        </w:rPr>
        <w:t>76/2008</w:t>
      </w:r>
      <w:r w:rsidRPr="00B642D9">
        <w:rPr>
          <w:rFonts w:ascii="Palatino Linotype" w:eastAsia="Times New Roman" w:hAnsi="Palatino Linotype" w:cs="Times New Roman"/>
          <w:sz w:val="20"/>
          <w:szCs w:val="20"/>
          <w:lang w:val="en-GB"/>
        </w:rPr>
        <w:fldChar w:fldCharType="end"/>
      </w:r>
      <w:r w:rsidRPr="00B642D9">
        <w:rPr>
          <w:rFonts w:ascii="Palatino Linotype" w:eastAsia="Times New Roman" w:hAnsi="Palatino Linotype" w:cs="Times New Roman"/>
          <w:sz w:val="20"/>
          <w:szCs w:val="20"/>
          <w:lang w:val="pt-BR"/>
        </w:rPr>
        <w:t> privind organizarea şi funcţionarea Sistemului Naţional de Date Genetice Judiciare, cu modificările ulterioare, pentru domeniile prevăzute la art. 35 alin. (1) lit. h) din Hotărârea Guvernului nr. </w:t>
      </w:r>
      <w:r w:rsidRPr="00B642D9">
        <w:rPr>
          <w:rFonts w:ascii="Palatino Linotype" w:eastAsia="Times New Roman" w:hAnsi="Palatino Linotype" w:cs="Times New Roman"/>
          <w:sz w:val="20"/>
          <w:szCs w:val="20"/>
          <w:lang w:val="en-GB"/>
        </w:rPr>
        <w:fldChar w:fldCharType="begin"/>
      </w:r>
      <w:r w:rsidRPr="00B642D9">
        <w:rPr>
          <w:rFonts w:ascii="Palatino Linotype" w:eastAsia="Times New Roman" w:hAnsi="Palatino Linotype" w:cs="Times New Roman"/>
          <w:sz w:val="20"/>
          <w:szCs w:val="20"/>
          <w:lang w:val="pt-BR"/>
        </w:rPr>
        <w:instrText>HYPERLINK "https://idrept.ro/00235867.htm"</w:instrText>
      </w:r>
      <w:r w:rsidRPr="00B642D9">
        <w:rPr>
          <w:rFonts w:ascii="Palatino Linotype" w:eastAsia="Times New Roman" w:hAnsi="Palatino Linotype" w:cs="Times New Roman"/>
          <w:sz w:val="20"/>
          <w:szCs w:val="20"/>
          <w:lang w:val="en-GB"/>
        </w:rPr>
      </w:r>
      <w:r w:rsidRPr="00B642D9">
        <w:rPr>
          <w:rFonts w:ascii="Palatino Linotype" w:eastAsia="Times New Roman" w:hAnsi="Palatino Linotype" w:cs="Times New Roman"/>
          <w:sz w:val="20"/>
          <w:szCs w:val="20"/>
          <w:lang w:val="en-GB"/>
        </w:rPr>
        <w:fldChar w:fldCharType="separate"/>
      </w:r>
      <w:r w:rsidRPr="00B642D9">
        <w:rPr>
          <w:rFonts w:ascii="Palatino Linotype" w:eastAsia="Times New Roman" w:hAnsi="Palatino Linotype" w:cs="Times New Roman"/>
          <w:sz w:val="20"/>
          <w:szCs w:val="20"/>
          <w:lang w:val="pt-BR"/>
        </w:rPr>
        <w:t>1336/2022</w:t>
      </w:r>
      <w:r w:rsidRPr="00B642D9">
        <w:rPr>
          <w:rFonts w:ascii="Palatino Linotype" w:eastAsia="Times New Roman" w:hAnsi="Palatino Linotype" w:cs="Times New Roman"/>
          <w:sz w:val="20"/>
          <w:szCs w:val="20"/>
          <w:lang w:val="en-GB"/>
        </w:rPr>
        <w:fldChar w:fldCharType="end"/>
      </w:r>
      <w:r w:rsidRPr="00B642D9">
        <w:rPr>
          <w:rFonts w:ascii="Palatino Linotype" w:eastAsia="Times New Roman" w:hAnsi="Palatino Linotype" w:cs="Times New Roman"/>
          <w:sz w:val="20"/>
          <w:szCs w:val="20"/>
          <w:lang w:val="pt-BR"/>
        </w:rPr>
        <w:t> pentru aprobarea Regulamentului-cadru privind organizarea şi dezvoltarea carierei personalului contractual din sectorul bugetar plătit din fonduri publice.</w:t>
      </w:r>
    </w:p>
    <w:p w14:paraId="5912F5BE" w14:textId="200C3398" w:rsidR="005A458F" w:rsidRPr="00B642D9" w:rsidRDefault="005A458F" w:rsidP="00911FAC">
      <w:pPr>
        <w:pStyle w:val="Listparagraf"/>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pt-BR"/>
        </w:rPr>
      </w:pPr>
    </w:p>
    <w:p w14:paraId="2F95E5AF" w14:textId="77777777" w:rsidR="002C6BF0" w:rsidRPr="00B642D9" w:rsidRDefault="002C6BF0" w:rsidP="002C6BF0">
      <w:pPr>
        <w:tabs>
          <w:tab w:val="left" w:pos="283"/>
          <w:tab w:val="left" w:pos="563"/>
        </w:tabs>
        <w:autoSpaceDE w:val="0"/>
        <w:autoSpaceDN w:val="0"/>
        <w:adjustRightInd w:val="0"/>
        <w:spacing w:after="0"/>
        <w:jc w:val="both"/>
        <w:textAlignment w:val="center"/>
        <w:rPr>
          <w:rFonts w:ascii="Palatino Linotype" w:eastAsia="Calibri" w:hAnsi="Palatino Linotype" w:cs="Times New Roman"/>
          <w:color w:val="000000"/>
          <w:spacing w:val="4"/>
          <w:sz w:val="20"/>
          <w:szCs w:val="20"/>
          <w:lang w:val="ro-RO"/>
        </w:rPr>
      </w:pPr>
      <w:r w:rsidRPr="00B642D9">
        <w:rPr>
          <w:rFonts w:ascii="Palatino Linotype" w:eastAsia="Calibri" w:hAnsi="Palatino Linotype" w:cs="Times New Roman"/>
          <w:color w:val="000000"/>
          <w:spacing w:val="4"/>
          <w:sz w:val="20"/>
          <w:szCs w:val="20"/>
          <w:lang w:val="ro-RO"/>
        </w:rPr>
        <w:tab/>
      </w:r>
      <w:r w:rsidRPr="00B642D9">
        <w:rPr>
          <w:rFonts w:ascii="Palatino Linotype" w:eastAsia="Calibri" w:hAnsi="Palatino Linotype" w:cs="Times New Roman"/>
          <w:color w:val="000000"/>
          <w:spacing w:val="4"/>
          <w:sz w:val="20"/>
          <w:szCs w:val="20"/>
          <w:lang w:val="ro-RO"/>
        </w:rPr>
        <w:tab/>
      </w:r>
      <w:r w:rsidRPr="00B642D9">
        <w:rPr>
          <w:rFonts w:ascii="Palatino Linotype" w:eastAsia="Calibri" w:hAnsi="Palatino Linotype" w:cs="Times New Roman"/>
          <w:b/>
          <w:color w:val="000000"/>
          <w:spacing w:val="4"/>
          <w:sz w:val="20"/>
          <w:szCs w:val="20"/>
          <w:lang w:val="ro-RO"/>
        </w:rPr>
        <w:t>(1)</w:t>
      </w:r>
      <w:r w:rsidRPr="00B642D9">
        <w:rPr>
          <w:rFonts w:ascii="Palatino Linotype" w:eastAsia="Calibri" w:hAnsi="Palatino Linotype" w:cs="Times New Roman"/>
          <w:color w:val="000000"/>
          <w:spacing w:val="4"/>
          <w:sz w:val="20"/>
          <w:szCs w:val="20"/>
          <w:lang w:val="ro-RO"/>
        </w:rPr>
        <w:t xml:space="preserve"> </w:t>
      </w:r>
      <w:r w:rsidRPr="008B6CEA">
        <w:rPr>
          <w:rFonts w:ascii="Palatino Linotype" w:eastAsia="Calibri" w:hAnsi="Palatino Linotype" w:cs="Times New Roman"/>
          <w:b/>
          <w:bCs/>
          <w:color w:val="000000"/>
          <w:spacing w:val="4"/>
          <w:sz w:val="20"/>
          <w:szCs w:val="20"/>
          <w:lang w:val="ro-RO"/>
        </w:rPr>
        <w:t>Dosarul de înscriere la concurs va cuprinde următoarele acte:</w:t>
      </w:r>
    </w:p>
    <w:p w14:paraId="24992EC3"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a)</w:t>
      </w:r>
      <w:r w:rsidRPr="00D732C2">
        <w:rPr>
          <w:rFonts w:ascii="Palatino Linotype" w:eastAsia="Times New Roman" w:hAnsi="Palatino Linotype" w:cs="Times New Roman"/>
          <w:noProof/>
          <w:color w:val="000000"/>
          <w:sz w:val="20"/>
          <w:szCs w:val="20"/>
          <w:lang w:val="pt-BR"/>
        </w:rPr>
        <w:t xml:space="preserve"> formularul de înscriere la concurs, conform modelului prevăzut în </w:t>
      </w:r>
      <w:hyperlink w:history="1">
        <w:r w:rsidRPr="00D732C2">
          <w:rPr>
            <w:rFonts w:ascii="Palatino Linotype" w:eastAsia="Times New Roman" w:hAnsi="Palatino Linotype" w:cs="Times New Roman"/>
            <w:noProof/>
            <w:color w:val="000000"/>
            <w:sz w:val="20"/>
            <w:szCs w:val="20"/>
            <w:u w:val="single"/>
            <w:lang w:val="pt-BR"/>
          </w:rPr>
          <w:t>anexa nr. 2 la Hotărârea Guvernului nr. 1.336/2022</w:t>
        </w:r>
      </w:hyperlink>
      <w:r w:rsidRPr="00D732C2">
        <w:rPr>
          <w:rFonts w:ascii="Palatino Linotype" w:eastAsia="Times New Roman" w:hAnsi="Palatino Linotype" w:cs="Times New Roman"/>
          <w:noProof/>
          <w:color w:val="000000"/>
          <w:sz w:val="20"/>
          <w:szCs w:val="20"/>
          <w:lang w:val="pt-BR"/>
        </w:rPr>
        <w:t xml:space="preserve"> pentru aprobarea Regulamentului-cadru privind organizarea şi dezvoltarea carierei personalului contractual din sectorul bugetar plătit din fonduri publice (</w:t>
      </w:r>
      <w:hyperlink w:history="1">
        <w:r w:rsidRPr="00D732C2">
          <w:rPr>
            <w:rFonts w:ascii="Palatino Linotype" w:eastAsia="Times New Roman" w:hAnsi="Palatino Linotype" w:cs="Times New Roman"/>
            <w:noProof/>
            <w:color w:val="000000"/>
            <w:sz w:val="20"/>
            <w:szCs w:val="20"/>
            <w:u w:val="single"/>
            <w:lang w:val="pt-BR"/>
          </w:rPr>
          <w:t>HG nr. 1.336/2022</w:t>
        </w:r>
      </w:hyperlink>
      <w:r w:rsidRPr="00D732C2">
        <w:rPr>
          <w:rFonts w:ascii="Palatino Linotype" w:eastAsia="Times New Roman" w:hAnsi="Palatino Linotype" w:cs="Times New Roman"/>
          <w:noProof/>
          <w:color w:val="000000"/>
          <w:sz w:val="20"/>
          <w:szCs w:val="20"/>
          <w:lang w:val="pt-BR"/>
        </w:rPr>
        <w:t>);</w:t>
      </w:r>
    </w:p>
    <w:p w14:paraId="23A3AD8F"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b)</w:t>
      </w:r>
      <w:r w:rsidRPr="00D732C2">
        <w:rPr>
          <w:rFonts w:ascii="Palatino Linotype" w:eastAsia="Times New Roman" w:hAnsi="Palatino Linotype" w:cs="Times New Roman"/>
          <w:noProof/>
          <w:color w:val="000000"/>
          <w:sz w:val="20"/>
          <w:szCs w:val="20"/>
          <w:lang w:val="pt-BR"/>
        </w:rPr>
        <w:t xml:space="preserve"> copia de pe diploma de licenţă şi certificatul de specialist sau primar pentru medici, medici stomatologi, farmacişti şi, respectiv, adeverinţă de confirmare în gradul profesional pentru biologi, biochimişti sau chimişti;</w:t>
      </w:r>
    </w:p>
    <w:p w14:paraId="5945FBB3"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c)</w:t>
      </w:r>
      <w:r w:rsidRPr="00D732C2">
        <w:rPr>
          <w:rFonts w:ascii="Palatino Linotype" w:eastAsia="Times New Roman" w:hAnsi="Palatino Linotype" w:cs="Times New Roman"/>
          <w:noProof/>
          <w:color w:val="000000"/>
          <w:sz w:val="20"/>
          <w:szCs w:val="20"/>
          <w:lang w:val="pt-BR"/>
        </w:rPr>
        <w:t xml:space="preserve"> copie a certificatului de membru al organizaţiei profesionale cu viza pe anul în curs;</w:t>
      </w:r>
    </w:p>
    <w:p w14:paraId="6CD5D712"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rPr>
      </w:pPr>
      <w:r w:rsidRPr="00D732C2">
        <w:rPr>
          <w:rFonts w:ascii="Palatino Linotype" w:eastAsia="Times New Roman" w:hAnsi="Palatino Linotype" w:cs="Times New Roman"/>
          <w:b/>
          <w:noProof/>
          <w:color w:val="000000"/>
          <w:sz w:val="20"/>
          <w:szCs w:val="20"/>
          <w:lang w:val="pt-BR"/>
        </w:rPr>
        <w:t>d)</w:t>
      </w:r>
      <w:r w:rsidRPr="00D732C2">
        <w:rPr>
          <w:rFonts w:ascii="Palatino Linotype" w:eastAsia="Times New Roman" w:hAnsi="Palatino Linotype" w:cs="Times New Roman"/>
          <w:noProof/>
          <w:color w:val="000000"/>
          <w:sz w:val="20"/>
          <w:szCs w:val="20"/>
          <w:lang w:val="pt-BR"/>
        </w:rPr>
        <w:t xml:space="preserve"> dovada/înscrisul din care să rezulte că nu i-a fost aplicată una dintre sancţiunile prevăzute la </w:t>
      </w:r>
      <w:hyperlink w:history="1">
        <w:r w:rsidRPr="00D732C2">
          <w:rPr>
            <w:rFonts w:ascii="Palatino Linotype" w:eastAsia="Times New Roman" w:hAnsi="Palatino Linotype" w:cs="Times New Roman"/>
            <w:noProof/>
            <w:color w:val="000000"/>
            <w:sz w:val="20"/>
            <w:szCs w:val="20"/>
            <w:u w:val="single"/>
            <w:lang w:val="pt-BR"/>
          </w:rPr>
          <w:t xml:space="preserve">art. 455 alin. </w:t>
        </w:r>
        <w:r w:rsidRPr="00D732C2">
          <w:rPr>
            <w:rFonts w:ascii="Palatino Linotype" w:eastAsia="Times New Roman" w:hAnsi="Palatino Linotype" w:cs="Times New Roman"/>
            <w:noProof/>
            <w:color w:val="000000"/>
            <w:sz w:val="20"/>
            <w:szCs w:val="20"/>
            <w:u w:val="single"/>
          </w:rPr>
          <w:t>(1) lit. e)</w:t>
        </w:r>
      </w:hyperlink>
      <w:r w:rsidRPr="00D732C2">
        <w:rPr>
          <w:rFonts w:ascii="Palatino Linotype" w:eastAsia="Times New Roman" w:hAnsi="Palatino Linotype" w:cs="Times New Roman"/>
          <w:noProof/>
          <w:color w:val="000000"/>
          <w:sz w:val="20"/>
          <w:szCs w:val="20"/>
        </w:rPr>
        <w:t xml:space="preserve"> sau </w:t>
      </w:r>
      <w:hyperlink w:history="1">
        <w:r w:rsidRPr="00D732C2">
          <w:rPr>
            <w:rFonts w:ascii="Palatino Linotype" w:eastAsia="Times New Roman" w:hAnsi="Palatino Linotype" w:cs="Times New Roman"/>
            <w:noProof/>
            <w:color w:val="000000"/>
            <w:sz w:val="20"/>
            <w:szCs w:val="20"/>
            <w:u w:val="single"/>
          </w:rPr>
          <w:t>f)</w:t>
        </w:r>
      </w:hyperlink>
      <w:r w:rsidRPr="00D732C2">
        <w:rPr>
          <w:rFonts w:ascii="Palatino Linotype" w:eastAsia="Times New Roman" w:hAnsi="Palatino Linotype" w:cs="Times New Roman"/>
          <w:noProof/>
          <w:color w:val="000000"/>
          <w:sz w:val="20"/>
          <w:szCs w:val="20"/>
        </w:rPr>
        <w:t xml:space="preserve">, la </w:t>
      </w:r>
      <w:hyperlink w:history="1">
        <w:r w:rsidRPr="00D732C2">
          <w:rPr>
            <w:rFonts w:ascii="Palatino Linotype" w:eastAsia="Times New Roman" w:hAnsi="Palatino Linotype" w:cs="Times New Roman"/>
            <w:noProof/>
            <w:color w:val="000000"/>
            <w:sz w:val="20"/>
            <w:szCs w:val="20"/>
            <w:u w:val="single"/>
          </w:rPr>
          <w:t>art. 541 alin. (1) lit. d)</w:t>
        </w:r>
      </w:hyperlink>
      <w:r w:rsidRPr="00D732C2">
        <w:rPr>
          <w:rFonts w:ascii="Palatino Linotype" w:eastAsia="Times New Roman" w:hAnsi="Palatino Linotype" w:cs="Times New Roman"/>
          <w:noProof/>
          <w:color w:val="000000"/>
          <w:sz w:val="20"/>
          <w:szCs w:val="20"/>
        </w:rPr>
        <w:t xml:space="preserve"> sau </w:t>
      </w:r>
      <w:hyperlink w:history="1">
        <w:r w:rsidRPr="00D732C2">
          <w:rPr>
            <w:rFonts w:ascii="Palatino Linotype" w:eastAsia="Times New Roman" w:hAnsi="Palatino Linotype" w:cs="Times New Roman"/>
            <w:noProof/>
            <w:color w:val="000000"/>
            <w:sz w:val="20"/>
            <w:szCs w:val="20"/>
            <w:u w:val="single"/>
          </w:rPr>
          <w:t>e),</w:t>
        </w:r>
      </w:hyperlink>
      <w:r w:rsidRPr="00D732C2">
        <w:rPr>
          <w:rFonts w:ascii="Palatino Linotype" w:eastAsia="Times New Roman" w:hAnsi="Palatino Linotype" w:cs="Times New Roman"/>
          <w:noProof/>
          <w:color w:val="000000"/>
          <w:sz w:val="20"/>
          <w:szCs w:val="20"/>
        </w:rPr>
        <w:t xml:space="preserve"> respectiv la </w:t>
      </w:r>
      <w:hyperlink w:history="1">
        <w:r w:rsidRPr="00D732C2">
          <w:rPr>
            <w:rFonts w:ascii="Palatino Linotype" w:eastAsia="Times New Roman" w:hAnsi="Palatino Linotype" w:cs="Times New Roman"/>
            <w:noProof/>
            <w:color w:val="000000"/>
            <w:sz w:val="20"/>
            <w:szCs w:val="20"/>
            <w:u w:val="single"/>
          </w:rPr>
          <w:t>art. 628 alin. (1) lit. d)</w:t>
        </w:r>
      </w:hyperlink>
      <w:r w:rsidRPr="00D732C2">
        <w:rPr>
          <w:rFonts w:ascii="Palatino Linotype" w:eastAsia="Times New Roman" w:hAnsi="Palatino Linotype" w:cs="Times New Roman"/>
          <w:noProof/>
          <w:color w:val="000000"/>
          <w:sz w:val="20"/>
          <w:szCs w:val="20"/>
        </w:rPr>
        <w:t xml:space="preserve"> sau </w:t>
      </w:r>
      <w:hyperlink w:history="1">
        <w:r w:rsidRPr="00D732C2">
          <w:rPr>
            <w:rFonts w:ascii="Palatino Linotype" w:eastAsia="Times New Roman" w:hAnsi="Palatino Linotype" w:cs="Times New Roman"/>
            <w:noProof/>
            <w:color w:val="000000"/>
            <w:sz w:val="20"/>
            <w:szCs w:val="20"/>
            <w:u w:val="single"/>
          </w:rPr>
          <w:t>e) din Legea nr. 95/2006</w:t>
        </w:r>
      </w:hyperlink>
      <w:r w:rsidRPr="00D732C2">
        <w:rPr>
          <w:rFonts w:ascii="Palatino Linotype" w:eastAsia="Times New Roman" w:hAnsi="Palatino Linotype" w:cs="Times New Roman"/>
          <w:noProof/>
          <w:color w:val="000000"/>
          <w:sz w:val="20"/>
          <w:szCs w:val="20"/>
        </w:rPr>
        <w:t xml:space="preserve"> privind reforma în domeniul sănătăţii, republicată, cu modificările şi completările ulterioare.</w:t>
      </w:r>
    </w:p>
    <w:p w14:paraId="62A8AD98"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rPr>
      </w:pPr>
      <w:r w:rsidRPr="00D732C2">
        <w:rPr>
          <w:rFonts w:ascii="Palatino Linotype" w:eastAsia="Times New Roman" w:hAnsi="Palatino Linotype" w:cs="Times New Roman"/>
          <w:b/>
          <w:noProof/>
          <w:color w:val="000000"/>
          <w:sz w:val="20"/>
          <w:szCs w:val="20"/>
        </w:rPr>
        <w:t>e)</w:t>
      </w:r>
      <w:r w:rsidRPr="00D732C2">
        <w:rPr>
          <w:rFonts w:ascii="Palatino Linotype" w:eastAsia="Times New Roman" w:hAnsi="Palatino Linotype" w:cs="Times New Roman"/>
          <w:noProof/>
          <w:color w:val="000000"/>
          <w:sz w:val="20"/>
          <w:szCs w:val="20"/>
        </w:rPr>
        <w:t xml:space="preserve"> acte doveditoare pentru calcularea punctajului prevăzut în </w:t>
      </w:r>
      <w:hyperlink w:history="1">
        <w:r w:rsidRPr="00D732C2">
          <w:rPr>
            <w:rFonts w:ascii="Palatino Linotype" w:eastAsia="Times New Roman" w:hAnsi="Palatino Linotype" w:cs="Times New Roman"/>
            <w:noProof/>
            <w:color w:val="000000"/>
            <w:sz w:val="20"/>
            <w:szCs w:val="20"/>
            <w:u w:val="single"/>
          </w:rPr>
          <w:t>anexa nr. 3 la ordin</w:t>
        </w:r>
      </w:hyperlink>
      <w:r w:rsidRPr="00D732C2">
        <w:rPr>
          <w:rFonts w:ascii="Palatino Linotype" w:eastAsia="Times New Roman" w:hAnsi="Palatino Linotype" w:cs="Times New Roman"/>
          <w:noProof/>
          <w:color w:val="000000"/>
          <w:sz w:val="20"/>
          <w:szCs w:val="20"/>
        </w:rPr>
        <w:t>;</w:t>
      </w:r>
    </w:p>
    <w:p w14:paraId="7C189B53"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f)</w:t>
      </w:r>
      <w:r w:rsidRPr="00D732C2">
        <w:rPr>
          <w:rFonts w:ascii="Palatino Linotype" w:eastAsia="Times New Roman" w:hAnsi="Palatino Linotype" w:cs="Times New Roman"/>
          <w:noProof/>
          <w:color w:val="000000"/>
          <w:sz w:val="20"/>
          <w:szCs w:val="20"/>
          <w:lang w:val="pt-BR"/>
        </w:rPr>
        <w:t xml:space="preserve"> certificat de cazier judiciar sau, după caz, extrasul de pe cazierul judiciar;</w:t>
      </w:r>
    </w:p>
    <w:p w14:paraId="570BA9B3"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g)</w:t>
      </w:r>
      <w:r w:rsidRPr="00D732C2">
        <w:rPr>
          <w:rFonts w:ascii="Palatino Linotype" w:eastAsia="Times New Roman" w:hAnsi="Palatino Linotype" w:cs="Times New Roman"/>
          <w:noProof/>
          <w:color w:val="000000"/>
          <w:sz w:val="20"/>
          <w:szCs w:val="20"/>
          <w:lang w:val="pt-BR"/>
        </w:rPr>
        <w:t xml:space="preserve"> certificatul de integritate comportamentală din care să reiasă că nu s-au comis infracţiuni prevăzute la </w:t>
      </w:r>
      <w:hyperlink w:history="1">
        <w:r w:rsidRPr="00D732C2">
          <w:rPr>
            <w:rFonts w:ascii="Palatino Linotype" w:eastAsia="Times New Roman" w:hAnsi="Palatino Linotype" w:cs="Times New Roman"/>
            <w:noProof/>
            <w:color w:val="000000"/>
            <w:sz w:val="20"/>
            <w:szCs w:val="20"/>
            <w:u w:val="single"/>
            <w:lang w:val="pt-BR"/>
          </w:rPr>
          <w:t>art. 1 alin. (2) din Legea nr. 118/2019</w:t>
        </w:r>
      </w:hyperlink>
      <w:r w:rsidRPr="00D732C2">
        <w:rPr>
          <w:rFonts w:ascii="Palatino Linotype" w:eastAsia="Times New Roman" w:hAnsi="Palatino Linotype" w:cs="Times New Roman"/>
          <w:noProof/>
          <w:color w:val="000000"/>
          <w:sz w:val="20"/>
          <w:szCs w:val="20"/>
          <w:lang w:val="pt-BR"/>
        </w:rPr>
        <w:t xml:space="preserve"> privind Registrul naţional automatizat cu privire la persoanele care au comis infracţiuni sexuale, de exploatare a unor persoane sau asupra minorilor, precum şi pentru completarea </w:t>
      </w:r>
      <w:hyperlink w:history="1">
        <w:r w:rsidRPr="00D732C2">
          <w:rPr>
            <w:rFonts w:ascii="Palatino Linotype" w:eastAsia="Times New Roman" w:hAnsi="Palatino Linotype" w:cs="Times New Roman"/>
            <w:noProof/>
            <w:color w:val="000000"/>
            <w:sz w:val="20"/>
            <w:szCs w:val="20"/>
            <w:u w:val="single"/>
            <w:lang w:val="pt-BR"/>
          </w:rPr>
          <w:t>Legii nr. 76/2008</w:t>
        </w:r>
      </w:hyperlink>
      <w:r w:rsidRPr="00D732C2">
        <w:rPr>
          <w:rFonts w:ascii="Palatino Linotype" w:eastAsia="Times New Roman" w:hAnsi="Palatino Linotype" w:cs="Times New Roman"/>
          <w:noProof/>
          <w:color w:val="000000"/>
          <w:sz w:val="20"/>
          <w:szCs w:val="20"/>
          <w:lang w:val="pt-B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57A1D41"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h)</w:t>
      </w:r>
      <w:r w:rsidRPr="00D732C2">
        <w:rPr>
          <w:rFonts w:ascii="Palatino Linotype" w:eastAsia="Times New Roman" w:hAnsi="Palatino Linotype" w:cs="Times New Roman"/>
          <w:noProof/>
          <w:color w:val="000000"/>
          <w:sz w:val="20"/>
          <w:szCs w:val="20"/>
          <w:lang w:val="pt-BR"/>
        </w:rPr>
        <w:t xml:space="preserve"> adeverinţă medicală care să ateste starea de sănătate corespunzătoare, eliberată de către medicul de familie al candidatului sau de către unităţile sanitare abilitate cu cel mult 6 luni anterior derulării concursului;</w:t>
      </w:r>
    </w:p>
    <w:p w14:paraId="68C12FA9"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i)</w:t>
      </w:r>
      <w:r w:rsidRPr="00D732C2">
        <w:rPr>
          <w:rFonts w:ascii="Palatino Linotype" w:eastAsia="Times New Roman" w:hAnsi="Palatino Linotype" w:cs="Times New Roman"/>
          <w:noProof/>
          <w:color w:val="000000"/>
          <w:sz w:val="20"/>
          <w:szCs w:val="20"/>
          <w:lang w:val="pt-BR"/>
        </w:rPr>
        <w:t xml:space="preserve"> copia actului de identitate sau orice alt document care atestă identitatea, potrivit legii, aflate în termen de valabilitate;</w:t>
      </w:r>
    </w:p>
    <w:p w14:paraId="564E59B5"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j)</w:t>
      </w:r>
      <w:r w:rsidRPr="00D732C2">
        <w:rPr>
          <w:rFonts w:ascii="Palatino Linotype" w:eastAsia="Times New Roman" w:hAnsi="Palatino Linotype" w:cs="Times New Roman"/>
          <w:noProof/>
          <w:color w:val="000000"/>
          <w:sz w:val="20"/>
          <w:szCs w:val="20"/>
          <w:lang w:val="pt-BR"/>
        </w:rPr>
        <w:t xml:space="preserve"> copia certificatului de căsătorie sau a altui document prin care s-a realizat schimbarea de nume, după caz;</w:t>
      </w:r>
    </w:p>
    <w:p w14:paraId="16D46380"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b/>
          <w:noProof/>
          <w:color w:val="000000"/>
          <w:sz w:val="20"/>
          <w:szCs w:val="20"/>
          <w:lang w:val="pt-BR"/>
        </w:rPr>
        <w:t>k)</w:t>
      </w:r>
      <w:r w:rsidRPr="00D732C2">
        <w:rPr>
          <w:rFonts w:ascii="Palatino Linotype" w:eastAsia="Times New Roman" w:hAnsi="Palatino Linotype" w:cs="Times New Roman"/>
          <w:noProof/>
          <w:color w:val="000000"/>
          <w:sz w:val="20"/>
          <w:szCs w:val="20"/>
          <w:lang w:val="pt-BR"/>
        </w:rPr>
        <w:t xml:space="preserve"> curriculum vitae, model comun european.</w:t>
      </w:r>
    </w:p>
    <w:p w14:paraId="6CF9EACE" w14:textId="77777777" w:rsidR="002C6BF0" w:rsidRPr="00D732C2"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pt-BR"/>
        </w:rPr>
      </w:pPr>
      <w:r w:rsidRPr="00D732C2">
        <w:rPr>
          <w:rFonts w:ascii="Palatino Linotype" w:eastAsia="Times New Roman" w:hAnsi="Palatino Linotype" w:cs="Times New Roman"/>
          <w:noProof/>
          <w:color w:val="000000"/>
          <w:sz w:val="20"/>
          <w:szCs w:val="20"/>
          <w:lang w:val="pt-BR"/>
        </w:rPr>
        <w:t xml:space="preserve">Documentele prevăzute la </w:t>
      </w:r>
      <w:hyperlink w:history="1">
        <w:r w:rsidRPr="00D732C2">
          <w:rPr>
            <w:rFonts w:ascii="Palatino Linotype" w:eastAsia="Times New Roman" w:hAnsi="Palatino Linotype" w:cs="Times New Roman"/>
            <w:noProof/>
            <w:color w:val="000000"/>
            <w:sz w:val="20"/>
            <w:szCs w:val="20"/>
            <w:lang w:val="pt-BR"/>
          </w:rPr>
          <w:t xml:space="preserve"> lit. d)</w:t>
        </w:r>
      </w:hyperlink>
      <w:r w:rsidRPr="00D732C2">
        <w:rPr>
          <w:rFonts w:ascii="Palatino Linotype" w:eastAsia="Times New Roman" w:hAnsi="Palatino Linotype" w:cs="Times New Roman"/>
          <w:noProof/>
          <w:color w:val="000000"/>
          <w:sz w:val="20"/>
          <w:szCs w:val="20"/>
          <w:lang w:val="pt-BR"/>
        </w:rPr>
        <w:t xml:space="preserve"> şi f) sunt valabile 3 luni şi se depun la dosar în termen de valabilitate.</w:t>
      </w:r>
    </w:p>
    <w:p w14:paraId="4AB1E1B6" w14:textId="77777777" w:rsidR="002C6BF0" w:rsidRPr="00D732C2" w:rsidRDefault="002C6BF0" w:rsidP="002C6BF0">
      <w:pPr>
        <w:spacing w:after="100" w:afterAutospacing="1" w:line="240" w:lineRule="auto"/>
        <w:contextualSpacing/>
        <w:jc w:val="both"/>
        <w:rPr>
          <w:rFonts w:ascii="Palatino Linotype" w:eastAsia="Calibri" w:hAnsi="Palatino Linotype" w:cs="Times New Roman"/>
          <w:sz w:val="20"/>
          <w:szCs w:val="20"/>
          <w:lang w:val="pt-BR"/>
        </w:rPr>
      </w:pPr>
      <w:r w:rsidRPr="00D732C2">
        <w:rPr>
          <w:rFonts w:ascii="Palatino Linotype" w:eastAsia="Calibri" w:hAnsi="Palatino Linotype" w:cs="Times New Roman"/>
          <w:sz w:val="20"/>
          <w:szCs w:val="20"/>
          <w:lang w:val="pt-BR"/>
        </w:rPr>
        <w:t>Taxa de concurs este de 150 lei. Plata se face la casieria Spitalului Or</w:t>
      </w:r>
      <w:r w:rsidR="001215EF" w:rsidRPr="00D732C2">
        <w:rPr>
          <w:rFonts w:ascii="Palatino Linotype" w:eastAsia="Calibri" w:hAnsi="Palatino Linotype" w:cs="Times New Roman"/>
          <w:sz w:val="20"/>
          <w:szCs w:val="20"/>
          <w:lang w:val="pt-BR"/>
        </w:rPr>
        <w:t xml:space="preserve">asenesc </w:t>
      </w:r>
      <w:r w:rsidRPr="00D732C2">
        <w:rPr>
          <w:rFonts w:ascii="Palatino Linotype" w:eastAsia="Calibri" w:hAnsi="Palatino Linotype" w:cs="Times New Roman"/>
          <w:sz w:val="20"/>
          <w:szCs w:val="20"/>
          <w:lang w:val="pt-BR"/>
        </w:rPr>
        <w:t xml:space="preserve"> </w:t>
      </w:r>
      <w:r w:rsidR="0006570E" w:rsidRPr="00D732C2">
        <w:rPr>
          <w:rFonts w:ascii="Palatino Linotype" w:eastAsia="Calibri" w:hAnsi="Palatino Linotype" w:cs="Times New Roman"/>
          <w:sz w:val="20"/>
          <w:szCs w:val="20"/>
          <w:lang w:val="pt-BR"/>
        </w:rPr>
        <w:t>Cernavoda</w:t>
      </w:r>
      <w:r w:rsidRPr="00D732C2">
        <w:rPr>
          <w:rFonts w:ascii="Palatino Linotype" w:eastAsia="Calibri" w:hAnsi="Palatino Linotype" w:cs="Times New Roman"/>
          <w:sz w:val="20"/>
          <w:szCs w:val="20"/>
          <w:lang w:val="pt-BR"/>
        </w:rPr>
        <w:t xml:space="preserve">. </w:t>
      </w:r>
    </w:p>
    <w:p w14:paraId="252CED25" w14:textId="763D6871" w:rsidR="002C6BF0" w:rsidRPr="00D732C2" w:rsidRDefault="002C6BF0" w:rsidP="002C6BF0">
      <w:pPr>
        <w:spacing w:after="100" w:afterAutospacing="1" w:line="240" w:lineRule="auto"/>
        <w:contextualSpacing/>
        <w:jc w:val="both"/>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b/>
          <w:color w:val="000000"/>
          <w:spacing w:val="4"/>
          <w:sz w:val="20"/>
          <w:szCs w:val="20"/>
          <w:lang w:val="ro-RO"/>
        </w:rPr>
        <w:t>Tematica de concurs și Bibliografia este cea de medic specialist în specialitatea postului și se află pe site-ul Ministerului Sănătății</w:t>
      </w:r>
      <w:r w:rsidRPr="00D732C2">
        <w:rPr>
          <w:rFonts w:ascii="Palatino Linotype" w:eastAsia="Calibri" w:hAnsi="Palatino Linotype" w:cs="Times New Roman"/>
          <w:color w:val="000000"/>
          <w:spacing w:val="4"/>
          <w:sz w:val="20"/>
          <w:szCs w:val="20"/>
          <w:lang w:val="ro-RO"/>
        </w:rPr>
        <w:t xml:space="preserve"> și va fi afișată și pe site-ul spitalului</w:t>
      </w:r>
      <w:r w:rsidR="0006570E" w:rsidRPr="00D732C2">
        <w:rPr>
          <w:rFonts w:ascii="Palatino Linotype" w:eastAsia="Calibri" w:hAnsi="Palatino Linotype" w:cs="Times New Roman"/>
          <w:color w:val="000000"/>
          <w:spacing w:val="4"/>
          <w:sz w:val="20"/>
          <w:szCs w:val="20"/>
          <w:lang w:val="ro-RO"/>
        </w:rPr>
        <w:t xml:space="preserve"> </w:t>
      </w:r>
      <w:proofErr w:type="spellStart"/>
      <w:r w:rsidR="0006570E" w:rsidRPr="00D732C2">
        <w:rPr>
          <w:rFonts w:ascii="Palatino Linotype" w:eastAsia="Calibri" w:hAnsi="Palatino Linotype" w:cs="Times New Roman"/>
          <w:color w:val="000000"/>
          <w:spacing w:val="4"/>
          <w:sz w:val="20"/>
          <w:szCs w:val="20"/>
          <w:lang w:val="ro-RO"/>
        </w:rPr>
        <w:t>Orasenesc</w:t>
      </w:r>
      <w:proofErr w:type="spellEnd"/>
      <w:r w:rsidR="0006570E" w:rsidRPr="00D732C2">
        <w:rPr>
          <w:rFonts w:ascii="Palatino Linotype" w:eastAsia="Calibri" w:hAnsi="Palatino Linotype" w:cs="Times New Roman"/>
          <w:color w:val="000000"/>
          <w:spacing w:val="4"/>
          <w:sz w:val="20"/>
          <w:szCs w:val="20"/>
          <w:lang w:val="ro-RO"/>
        </w:rPr>
        <w:t xml:space="preserve"> Cernavoda</w:t>
      </w:r>
      <w:r w:rsidR="00D732C2" w:rsidRPr="00D732C2">
        <w:rPr>
          <w:rFonts w:ascii="Palatino Linotype" w:eastAsia="Calibri" w:hAnsi="Palatino Linotype" w:cs="Times New Roman"/>
          <w:color w:val="000000"/>
          <w:spacing w:val="4"/>
          <w:sz w:val="20"/>
          <w:szCs w:val="20"/>
          <w:lang w:val="ro-RO"/>
        </w:rPr>
        <w:t>.</w:t>
      </w:r>
    </w:p>
    <w:p w14:paraId="479258BE" w14:textId="485E7062" w:rsidR="002C6BF0" w:rsidRPr="00D732C2" w:rsidRDefault="002C6BF0" w:rsidP="002C6BF0">
      <w:pPr>
        <w:spacing w:after="100" w:afterAutospacing="1" w:line="240" w:lineRule="auto"/>
        <w:contextualSpacing/>
        <w:jc w:val="both"/>
        <w:rPr>
          <w:rFonts w:ascii="Palatino Linotype" w:eastAsia="Times New Roman" w:hAnsi="Palatino Linotype" w:cs="Times New Roman"/>
          <w:color w:val="000000"/>
          <w:sz w:val="20"/>
          <w:szCs w:val="20"/>
          <w:lang w:val="pt-BR"/>
        </w:rPr>
      </w:pPr>
      <w:r w:rsidRPr="00D732C2">
        <w:rPr>
          <w:rFonts w:ascii="Palatino Linotype" w:eastAsia="Times New Roman" w:hAnsi="Palatino Linotype" w:cs="Times New Roman"/>
          <w:b/>
          <w:color w:val="000000"/>
          <w:sz w:val="20"/>
          <w:szCs w:val="20"/>
          <w:lang w:val="pt-BR"/>
        </w:rPr>
        <w:t xml:space="preserve">      (2) </w:t>
      </w:r>
      <w:r w:rsidRPr="00D732C2">
        <w:rPr>
          <w:rFonts w:ascii="Palatino Linotype" w:eastAsia="Times New Roman" w:hAnsi="Palatino Linotype" w:cs="Times New Roman"/>
          <w:noProof/>
          <w:color w:val="000000"/>
          <w:sz w:val="20"/>
          <w:szCs w:val="20"/>
          <w:lang w:val="pt-BR"/>
        </w:rPr>
        <w:t xml:space="preserve">Concursul se organizează în maximum </w:t>
      </w:r>
      <w:r w:rsidR="00911FAC" w:rsidRPr="00D732C2">
        <w:rPr>
          <w:rFonts w:ascii="Palatino Linotype" w:eastAsia="Times New Roman" w:hAnsi="Palatino Linotype" w:cs="Times New Roman"/>
          <w:noProof/>
          <w:color w:val="000000"/>
          <w:sz w:val="20"/>
          <w:szCs w:val="20"/>
          <w:lang w:val="pt-BR"/>
        </w:rPr>
        <w:t>3</w:t>
      </w:r>
      <w:r w:rsidR="00AC325F">
        <w:rPr>
          <w:rFonts w:ascii="Palatino Linotype" w:eastAsia="Times New Roman" w:hAnsi="Palatino Linotype" w:cs="Times New Roman"/>
          <w:noProof/>
          <w:color w:val="000000"/>
          <w:sz w:val="20"/>
          <w:szCs w:val="20"/>
          <w:lang w:val="pt-BR"/>
        </w:rPr>
        <w:t>0</w:t>
      </w:r>
      <w:r w:rsidRPr="00D732C2">
        <w:rPr>
          <w:rFonts w:ascii="Palatino Linotype" w:eastAsia="Times New Roman" w:hAnsi="Palatino Linotype" w:cs="Times New Roman"/>
          <w:noProof/>
          <w:color w:val="000000"/>
          <w:sz w:val="20"/>
          <w:szCs w:val="20"/>
          <w:lang w:val="pt-BR"/>
        </w:rPr>
        <w:t xml:space="preserve"> de zile </w:t>
      </w:r>
      <w:r w:rsidR="00AC325F">
        <w:rPr>
          <w:rFonts w:ascii="Palatino Linotype" w:eastAsia="Times New Roman" w:hAnsi="Palatino Linotype" w:cs="Times New Roman"/>
          <w:noProof/>
          <w:color w:val="000000"/>
          <w:sz w:val="20"/>
          <w:szCs w:val="20"/>
          <w:lang w:val="pt-BR"/>
        </w:rPr>
        <w:t xml:space="preserve">lucratoare </w:t>
      </w:r>
      <w:r w:rsidRPr="00D732C2">
        <w:rPr>
          <w:rFonts w:ascii="Palatino Linotype" w:eastAsia="Times New Roman" w:hAnsi="Palatino Linotype" w:cs="Times New Roman"/>
          <w:noProof/>
          <w:color w:val="000000"/>
          <w:sz w:val="20"/>
          <w:szCs w:val="20"/>
          <w:lang w:val="pt-BR"/>
        </w:rPr>
        <w:t>de la publicarea anunţului pentru posturile vacante.</w:t>
      </w:r>
    </w:p>
    <w:p w14:paraId="5463429F" w14:textId="4D3D835A" w:rsidR="002C6BF0" w:rsidRDefault="002C6BF0" w:rsidP="002C6BF0">
      <w:pPr>
        <w:spacing w:after="100" w:afterAutospacing="1" w:line="240" w:lineRule="auto"/>
        <w:contextualSpacing/>
        <w:jc w:val="both"/>
        <w:rPr>
          <w:rFonts w:ascii="Palatino Linotype" w:eastAsia="Times New Roman" w:hAnsi="Palatino Linotype" w:cs="Times New Roman"/>
          <w:noProof/>
          <w:color w:val="000000"/>
          <w:sz w:val="20"/>
          <w:szCs w:val="20"/>
          <w:lang w:val="ro-RO"/>
        </w:rPr>
      </w:pPr>
      <w:r w:rsidRPr="00D732C2">
        <w:rPr>
          <w:rFonts w:ascii="Palatino Linotype" w:eastAsia="Calibri" w:hAnsi="Palatino Linotype" w:cs="Times New Roman"/>
          <w:color w:val="000000"/>
          <w:spacing w:val="4"/>
          <w:sz w:val="20"/>
          <w:szCs w:val="20"/>
          <w:lang w:val="ro-RO"/>
        </w:rPr>
        <w:lastRenderedPageBreak/>
        <w:t xml:space="preserve">      </w:t>
      </w:r>
      <w:r w:rsidRPr="00D732C2">
        <w:rPr>
          <w:rFonts w:ascii="Palatino Linotype" w:eastAsia="Times New Roman" w:hAnsi="Palatino Linotype" w:cs="Times New Roman"/>
          <w:noProof/>
          <w:color w:val="000000"/>
          <w:sz w:val="20"/>
          <w:szCs w:val="20"/>
          <w:lang w:val="pt-BR"/>
        </w:rPr>
        <w:t xml:space="preserve">În vederea participării la concurs,  </w:t>
      </w:r>
      <w:r w:rsidRPr="00D732C2">
        <w:rPr>
          <w:rFonts w:ascii="Palatino Linotype" w:eastAsia="Times New Roman" w:hAnsi="Palatino Linotype" w:cs="Times New Roman"/>
          <w:b/>
          <w:noProof/>
          <w:color w:val="000000"/>
          <w:sz w:val="20"/>
          <w:szCs w:val="20"/>
          <w:lang w:val="pt-BR"/>
        </w:rPr>
        <w:t>p</w:t>
      </w:r>
      <w:r w:rsidRPr="00D732C2">
        <w:rPr>
          <w:rFonts w:ascii="Palatino Linotype" w:eastAsia="Times New Roman" w:hAnsi="Palatino Linotype" w:cs="Times New Roman"/>
          <w:b/>
          <w:noProof/>
          <w:color w:val="000000"/>
          <w:sz w:val="20"/>
          <w:szCs w:val="20"/>
          <w:lang w:val="ro-RO"/>
        </w:rPr>
        <w:t xml:space="preserve">ână la data de </w:t>
      </w:r>
      <w:r w:rsidR="00D732C2" w:rsidRPr="00D732C2">
        <w:rPr>
          <w:rFonts w:ascii="Palatino Linotype" w:eastAsia="Times New Roman" w:hAnsi="Palatino Linotype" w:cs="Times New Roman"/>
          <w:b/>
          <w:noProof/>
          <w:color w:val="000000"/>
          <w:sz w:val="20"/>
          <w:szCs w:val="20"/>
          <w:lang w:val="ro-RO"/>
        </w:rPr>
        <w:t>12.0</w:t>
      </w:r>
      <w:r w:rsidR="00AC325F">
        <w:rPr>
          <w:rFonts w:ascii="Palatino Linotype" w:eastAsia="Times New Roman" w:hAnsi="Palatino Linotype" w:cs="Times New Roman"/>
          <w:b/>
          <w:noProof/>
          <w:color w:val="000000"/>
          <w:sz w:val="20"/>
          <w:szCs w:val="20"/>
          <w:lang w:val="ro-RO"/>
        </w:rPr>
        <w:t>2</w:t>
      </w:r>
      <w:r w:rsidR="00D732C2" w:rsidRPr="00D732C2">
        <w:rPr>
          <w:rFonts w:ascii="Palatino Linotype" w:eastAsia="Times New Roman" w:hAnsi="Palatino Linotype" w:cs="Times New Roman"/>
          <w:b/>
          <w:noProof/>
          <w:color w:val="000000"/>
          <w:sz w:val="20"/>
          <w:szCs w:val="20"/>
          <w:lang w:val="ro-RO"/>
        </w:rPr>
        <w:t>.2024</w:t>
      </w:r>
      <w:r w:rsidRPr="00D732C2">
        <w:rPr>
          <w:rFonts w:ascii="Palatino Linotype" w:eastAsia="Times New Roman" w:hAnsi="Palatino Linotype" w:cs="Times New Roman"/>
          <w:b/>
          <w:noProof/>
          <w:color w:val="000000"/>
          <w:sz w:val="20"/>
          <w:szCs w:val="20"/>
          <w:lang w:val="ro-RO"/>
        </w:rPr>
        <w:t xml:space="preserve"> ora 1</w:t>
      </w:r>
      <w:r w:rsidR="00D732C2" w:rsidRPr="00D732C2">
        <w:rPr>
          <w:rFonts w:ascii="Palatino Linotype" w:eastAsia="Times New Roman" w:hAnsi="Palatino Linotype" w:cs="Times New Roman"/>
          <w:b/>
          <w:noProof/>
          <w:color w:val="000000"/>
          <w:sz w:val="20"/>
          <w:szCs w:val="20"/>
          <w:lang w:val="ro-RO"/>
        </w:rPr>
        <w:t>5</w:t>
      </w:r>
      <w:r w:rsidRPr="00D732C2">
        <w:rPr>
          <w:rFonts w:ascii="Palatino Linotype" w:eastAsia="Times New Roman" w:hAnsi="Palatino Linotype" w:cs="Times New Roman"/>
          <w:b/>
          <w:noProof/>
          <w:color w:val="000000"/>
          <w:sz w:val="20"/>
          <w:szCs w:val="20"/>
          <w:vertAlign w:val="superscript"/>
          <w:lang w:val="ro-RO"/>
        </w:rPr>
        <w:t xml:space="preserve">00  </w:t>
      </w:r>
      <w:r w:rsidRPr="00D732C2">
        <w:rPr>
          <w:rFonts w:ascii="Palatino Linotype" w:eastAsia="Times New Roman" w:hAnsi="Palatino Linotype" w:cs="Times New Roman"/>
          <w:noProof/>
          <w:color w:val="000000"/>
          <w:sz w:val="20"/>
          <w:szCs w:val="20"/>
          <w:lang w:val="pt-BR"/>
        </w:rPr>
        <w:t xml:space="preserve">candidaţii vor depune dosarul de concurs (în termen de 10 zile lucrătoare de la data afişării anunţului), la sediul din str. </w:t>
      </w:r>
      <w:r w:rsidR="0006570E" w:rsidRPr="00D732C2">
        <w:rPr>
          <w:rFonts w:ascii="Palatino Linotype" w:eastAsia="Times New Roman" w:hAnsi="Palatino Linotype" w:cs="Times New Roman"/>
          <w:noProof/>
          <w:color w:val="000000"/>
          <w:sz w:val="20"/>
          <w:szCs w:val="20"/>
          <w:lang w:val="pt-BR"/>
        </w:rPr>
        <w:t>Gheorghe Doja,</w:t>
      </w:r>
      <w:r w:rsidRPr="00D732C2">
        <w:rPr>
          <w:rFonts w:ascii="Palatino Linotype" w:eastAsia="Times New Roman" w:hAnsi="Palatino Linotype" w:cs="Times New Roman"/>
          <w:noProof/>
          <w:color w:val="000000"/>
          <w:sz w:val="20"/>
          <w:szCs w:val="20"/>
          <w:lang w:val="pt-BR"/>
        </w:rPr>
        <w:t xml:space="preserve"> nr. </w:t>
      </w:r>
      <w:r w:rsidR="0006570E" w:rsidRPr="00D732C2">
        <w:rPr>
          <w:rFonts w:ascii="Palatino Linotype" w:eastAsia="Times New Roman" w:hAnsi="Palatino Linotype" w:cs="Times New Roman"/>
          <w:noProof/>
          <w:color w:val="000000"/>
          <w:sz w:val="20"/>
          <w:szCs w:val="20"/>
          <w:lang w:val="pt-BR"/>
        </w:rPr>
        <w:t>1A</w:t>
      </w:r>
      <w:r w:rsidRPr="00D732C2">
        <w:rPr>
          <w:rFonts w:ascii="Palatino Linotype" w:eastAsia="Times New Roman" w:hAnsi="Palatino Linotype" w:cs="Times New Roman"/>
          <w:noProof/>
          <w:color w:val="000000"/>
          <w:sz w:val="20"/>
          <w:szCs w:val="20"/>
          <w:lang w:val="pt-BR"/>
        </w:rPr>
        <w:t xml:space="preserve"> al  Spitalului Orășenesc </w:t>
      </w:r>
      <w:r w:rsidR="0006570E" w:rsidRPr="00D732C2">
        <w:rPr>
          <w:rFonts w:ascii="Palatino Linotype" w:eastAsia="Times New Roman" w:hAnsi="Palatino Linotype" w:cs="Times New Roman"/>
          <w:noProof/>
          <w:color w:val="000000"/>
          <w:sz w:val="20"/>
          <w:szCs w:val="20"/>
          <w:lang w:val="pt-BR"/>
        </w:rPr>
        <w:t>Cernavoda</w:t>
      </w:r>
      <w:r w:rsidRPr="00D732C2">
        <w:rPr>
          <w:rFonts w:ascii="Palatino Linotype" w:eastAsia="Times New Roman" w:hAnsi="Palatino Linotype" w:cs="Times New Roman"/>
          <w:noProof/>
          <w:color w:val="000000"/>
          <w:sz w:val="20"/>
          <w:szCs w:val="20"/>
          <w:lang w:val="pt-BR"/>
        </w:rPr>
        <w:t>, la compartimentul RUNOS</w:t>
      </w:r>
      <w:r w:rsidRPr="00D732C2">
        <w:rPr>
          <w:rFonts w:ascii="Palatino Linotype" w:eastAsia="Times New Roman" w:hAnsi="Palatino Linotype" w:cs="Times New Roman"/>
          <w:noProof/>
          <w:color w:val="000000"/>
          <w:sz w:val="20"/>
          <w:szCs w:val="20"/>
          <w:lang w:val="ro-RO"/>
        </w:rPr>
        <w:t>.</w:t>
      </w:r>
    </w:p>
    <w:p w14:paraId="1050AC58" w14:textId="77777777" w:rsidR="00E427B8" w:rsidRPr="00E427B8" w:rsidRDefault="00E427B8" w:rsidP="00E427B8">
      <w:pPr>
        <w:pStyle w:val="al"/>
        <w:shd w:val="clear" w:color="auto" w:fill="FFFFFF"/>
        <w:spacing w:before="0" w:beforeAutospacing="0" w:after="150" w:afterAutospacing="0"/>
        <w:jc w:val="both"/>
        <w:rPr>
          <w:rFonts w:ascii="Palatino Linotype" w:hAnsi="Palatino Linotype" w:cs="Calibri"/>
          <w:color w:val="333333"/>
          <w:sz w:val="20"/>
          <w:szCs w:val="20"/>
        </w:rPr>
      </w:pPr>
      <w:r w:rsidRPr="00E427B8">
        <w:rPr>
          <w:rFonts w:ascii="Palatino Linotype" w:hAnsi="Palatino Linotype" w:cs="Calibri"/>
          <w:b/>
          <w:bCs/>
          <w:color w:val="444444"/>
          <w:sz w:val="20"/>
          <w:szCs w:val="20"/>
        </w:rPr>
        <w:t>Concursul pentru ocuparea unui post vacant sau temporar vacant constă în următoarele etape:</w:t>
      </w:r>
    </w:p>
    <w:p w14:paraId="01F054F5" w14:textId="77777777" w:rsidR="00E427B8" w:rsidRPr="00E427B8" w:rsidRDefault="00E427B8" w:rsidP="00E427B8">
      <w:pPr>
        <w:pStyle w:val="al"/>
        <w:shd w:val="clear" w:color="auto" w:fill="FFFFFF"/>
        <w:spacing w:before="0" w:beforeAutospacing="0" w:after="150" w:afterAutospacing="0"/>
        <w:jc w:val="both"/>
        <w:rPr>
          <w:rFonts w:ascii="Palatino Linotype" w:hAnsi="Palatino Linotype" w:cs="Calibri"/>
          <w:color w:val="333333"/>
          <w:sz w:val="20"/>
          <w:szCs w:val="20"/>
        </w:rPr>
      </w:pPr>
      <w:r w:rsidRPr="00E427B8">
        <w:rPr>
          <w:rFonts w:ascii="Palatino Linotype" w:hAnsi="Palatino Linotype" w:cs="Calibri"/>
          <w:b/>
          <w:bCs/>
          <w:color w:val="222222"/>
          <w:sz w:val="20"/>
          <w:szCs w:val="20"/>
        </w:rPr>
        <w:t>a)</w:t>
      </w:r>
      <w:r w:rsidRPr="00E427B8">
        <w:rPr>
          <w:rFonts w:ascii="Palatino Linotype" w:hAnsi="Palatino Linotype" w:cs="Calibri"/>
          <w:color w:val="444444"/>
          <w:sz w:val="20"/>
          <w:szCs w:val="20"/>
        </w:rPr>
        <w:t> </w:t>
      </w:r>
      <w:proofErr w:type="spellStart"/>
      <w:r w:rsidRPr="00E427B8">
        <w:rPr>
          <w:rFonts w:ascii="Palatino Linotype" w:hAnsi="Palatino Linotype" w:cs="Calibri"/>
          <w:color w:val="444444"/>
          <w:sz w:val="20"/>
          <w:szCs w:val="20"/>
        </w:rPr>
        <w:t>selecţia</w:t>
      </w:r>
      <w:proofErr w:type="spellEnd"/>
      <w:r w:rsidRPr="00E427B8">
        <w:rPr>
          <w:rFonts w:ascii="Palatino Linotype" w:hAnsi="Palatino Linotype" w:cs="Calibri"/>
          <w:color w:val="444444"/>
          <w:sz w:val="20"/>
          <w:szCs w:val="20"/>
        </w:rPr>
        <w:t xml:space="preserve"> dosarelor de înscriere </w:t>
      </w:r>
      <w:proofErr w:type="spellStart"/>
      <w:r w:rsidRPr="00E427B8">
        <w:rPr>
          <w:rFonts w:ascii="Palatino Linotype" w:hAnsi="Palatino Linotype" w:cs="Calibri"/>
          <w:color w:val="444444"/>
          <w:sz w:val="20"/>
          <w:szCs w:val="20"/>
        </w:rPr>
        <w:t>şi</w:t>
      </w:r>
      <w:proofErr w:type="spellEnd"/>
      <w:r w:rsidRPr="00E427B8">
        <w:rPr>
          <w:rFonts w:ascii="Palatino Linotype" w:hAnsi="Palatino Linotype" w:cs="Calibri"/>
          <w:color w:val="444444"/>
          <w:sz w:val="20"/>
          <w:szCs w:val="20"/>
        </w:rPr>
        <w:t xml:space="preserve"> stabilirea punctajului rezultat din analiza </w:t>
      </w:r>
      <w:proofErr w:type="spellStart"/>
      <w:r w:rsidRPr="00E427B8">
        <w:rPr>
          <w:rFonts w:ascii="Palatino Linotype" w:hAnsi="Palatino Linotype" w:cs="Calibri"/>
          <w:color w:val="444444"/>
          <w:sz w:val="20"/>
          <w:szCs w:val="20"/>
        </w:rPr>
        <w:t>şi</w:t>
      </w:r>
      <w:proofErr w:type="spellEnd"/>
      <w:r w:rsidRPr="00E427B8">
        <w:rPr>
          <w:rFonts w:ascii="Palatino Linotype" w:hAnsi="Palatino Linotype" w:cs="Calibri"/>
          <w:color w:val="444444"/>
          <w:sz w:val="20"/>
          <w:szCs w:val="20"/>
        </w:rPr>
        <w:t xml:space="preserve"> evaluarea </w:t>
      </w:r>
      <w:proofErr w:type="spellStart"/>
      <w:r w:rsidRPr="00E427B8">
        <w:rPr>
          <w:rFonts w:ascii="Palatino Linotype" w:hAnsi="Palatino Linotype" w:cs="Calibri"/>
          <w:color w:val="444444"/>
          <w:sz w:val="20"/>
          <w:szCs w:val="20"/>
        </w:rPr>
        <w:t>activităţii</w:t>
      </w:r>
      <w:proofErr w:type="spellEnd"/>
      <w:r w:rsidRPr="00E427B8">
        <w:rPr>
          <w:rFonts w:ascii="Palatino Linotype" w:hAnsi="Palatino Linotype" w:cs="Calibri"/>
          <w:color w:val="444444"/>
          <w:sz w:val="20"/>
          <w:szCs w:val="20"/>
        </w:rPr>
        <w:t xml:space="preserve"> profesionale </w:t>
      </w:r>
      <w:proofErr w:type="spellStart"/>
      <w:r w:rsidRPr="00E427B8">
        <w:rPr>
          <w:rFonts w:ascii="Palatino Linotype" w:hAnsi="Palatino Linotype" w:cs="Calibri"/>
          <w:color w:val="444444"/>
          <w:sz w:val="20"/>
          <w:szCs w:val="20"/>
        </w:rPr>
        <w:t>şi</w:t>
      </w:r>
      <w:proofErr w:type="spellEnd"/>
      <w:r w:rsidRPr="00E427B8">
        <w:rPr>
          <w:rFonts w:ascii="Palatino Linotype" w:hAnsi="Palatino Linotype" w:cs="Calibri"/>
          <w:color w:val="444444"/>
          <w:sz w:val="20"/>
          <w:szCs w:val="20"/>
        </w:rPr>
        <w:t xml:space="preserve"> </w:t>
      </w:r>
      <w:proofErr w:type="spellStart"/>
      <w:r w:rsidRPr="00E427B8">
        <w:rPr>
          <w:rFonts w:ascii="Palatino Linotype" w:hAnsi="Palatino Linotype" w:cs="Calibri"/>
          <w:color w:val="444444"/>
          <w:sz w:val="20"/>
          <w:szCs w:val="20"/>
        </w:rPr>
        <w:t>ştiinţifice</w:t>
      </w:r>
      <w:proofErr w:type="spellEnd"/>
      <w:r w:rsidRPr="00E427B8">
        <w:rPr>
          <w:rFonts w:ascii="Palatino Linotype" w:hAnsi="Palatino Linotype" w:cs="Calibri"/>
          <w:color w:val="444444"/>
          <w:sz w:val="20"/>
          <w:szCs w:val="20"/>
        </w:rPr>
        <w:t xml:space="preserve"> pentru proba suplimentară de departajare (proba D), prevăzută în anexa nr. 3 la ordin;</w:t>
      </w:r>
    </w:p>
    <w:p w14:paraId="7BF7FC30" w14:textId="77777777" w:rsidR="00E427B8" w:rsidRPr="00E427B8" w:rsidRDefault="00E427B8" w:rsidP="00E427B8">
      <w:pPr>
        <w:pStyle w:val="al"/>
        <w:shd w:val="clear" w:color="auto" w:fill="FFFFFF"/>
        <w:spacing w:before="0" w:beforeAutospacing="0" w:after="150" w:afterAutospacing="0"/>
        <w:jc w:val="both"/>
        <w:rPr>
          <w:rFonts w:ascii="Palatino Linotype" w:hAnsi="Palatino Linotype" w:cs="Calibri"/>
          <w:color w:val="333333"/>
          <w:sz w:val="20"/>
          <w:szCs w:val="20"/>
        </w:rPr>
      </w:pPr>
      <w:r w:rsidRPr="00E427B8">
        <w:rPr>
          <w:rFonts w:ascii="Palatino Linotype" w:hAnsi="Palatino Linotype" w:cs="Calibri"/>
          <w:b/>
          <w:bCs/>
          <w:color w:val="222222"/>
          <w:sz w:val="20"/>
          <w:szCs w:val="20"/>
        </w:rPr>
        <w:t>b)</w:t>
      </w:r>
      <w:r w:rsidRPr="00E427B8">
        <w:rPr>
          <w:rFonts w:ascii="Palatino Linotype" w:hAnsi="Palatino Linotype" w:cs="Calibri"/>
          <w:color w:val="444444"/>
          <w:sz w:val="20"/>
          <w:szCs w:val="20"/>
        </w:rPr>
        <w:t> proba scrisă;</w:t>
      </w:r>
    </w:p>
    <w:p w14:paraId="7392BEB0" w14:textId="77777777" w:rsidR="00E427B8" w:rsidRPr="00E427B8" w:rsidRDefault="00E427B8" w:rsidP="00E427B8">
      <w:pPr>
        <w:pStyle w:val="al"/>
        <w:shd w:val="clear" w:color="auto" w:fill="FFFFFF"/>
        <w:spacing w:before="0" w:beforeAutospacing="0" w:after="150" w:afterAutospacing="0"/>
        <w:jc w:val="both"/>
        <w:rPr>
          <w:rFonts w:ascii="Palatino Linotype" w:hAnsi="Palatino Linotype" w:cs="Calibri"/>
          <w:color w:val="333333"/>
          <w:sz w:val="20"/>
          <w:szCs w:val="20"/>
        </w:rPr>
      </w:pPr>
      <w:r w:rsidRPr="00E427B8">
        <w:rPr>
          <w:rFonts w:ascii="Palatino Linotype" w:hAnsi="Palatino Linotype" w:cs="Calibri"/>
          <w:b/>
          <w:bCs/>
          <w:color w:val="222222"/>
          <w:sz w:val="20"/>
          <w:szCs w:val="20"/>
        </w:rPr>
        <w:t>c)</w:t>
      </w:r>
      <w:r w:rsidRPr="00E427B8">
        <w:rPr>
          <w:rFonts w:ascii="Palatino Linotype" w:hAnsi="Palatino Linotype" w:cs="Calibri"/>
          <w:color w:val="444444"/>
          <w:sz w:val="20"/>
          <w:szCs w:val="20"/>
        </w:rPr>
        <w:t xml:space="preserve"> proba clinică sau practică, în </w:t>
      </w:r>
      <w:proofErr w:type="spellStart"/>
      <w:r w:rsidRPr="00E427B8">
        <w:rPr>
          <w:rFonts w:ascii="Palatino Linotype" w:hAnsi="Palatino Linotype" w:cs="Calibri"/>
          <w:color w:val="444444"/>
          <w:sz w:val="20"/>
          <w:szCs w:val="20"/>
        </w:rPr>
        <w:t>funcţie</w:t>
      </w:r>
      <w:proofErr w:type="spellEnd"/>
      <w:r w:rsidRPr="00E427B8">
        <w:rPr>
          <w:rFonts w:ascii="Palatino Linotype" w:hAnsi="Palatino Linotype" w:cs="Calibri"/>
          <w:color w:val="444444"/>
          <w:sz w:val="20"/>
          <w:szCs w:val="20"/>
        </w:rPr>
        <w:t xml:space="preserve"> de specificul postului publicat la concurs;</w:t>
      </w:r>
    </w:p>
    <w:p w14:paraId="5DC24026" w14:textId="77777777" w:rsidR="00E427B8" w:rsidRPr="00D732C2" w:rsidRDefault="00E427B8" w:rsidP="002C6BF0">
      <w:pPr>
        <w:spacing w:after="100" w:afterAutospacing="1" w:line="240" w:lineRule="auto"/>
        <w:contextualSpacing/>
        <w:jc w:val="both"/>
        <w:rPr>
          <w:rFonts w:ascii="Palatino Linotype" w:eastAsia="Times New Roman" w:hAnsi="Palatino Linotype" w:cs="Times New Roman"/>
          <w:color w:val="000000"/>
          <w:sz w:val="20"/>
          <w:szCs w:val="20"/>
          <w:lang w:val="ro-RO"/>
        </w:rPr>
      </w:pPr>
    </w:p>
    <w:p w14:paraId="7EFFA02E" w14:textId="483BBCC5" w:rsidR="002C6BF0" w:rsidRPr="00D732C2" w:rsidRDefault="002C6BF0" w:rsidP="002C6BF0">
      <w:pPr>
        <w:tabs>
          <w:tab w:val="left" w:pos="283"/>
          <w:tab w:val="left" w:pos="563"/>
        </w:tabs>
        <w:autoSpaceDE w:val="0"/>
        <w:autoSpaceDN w:val="0"/>
        <w:adjustRightInd w:val="0"/>
        <w:spacing w:after="100" w:afterAutospacing="1" w:line="240" w:lineRule="auto"/>
        <w:contextualSpacing/>
        <w:jc w:val="both"/>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 xml:space="preserve">      Relații suplimentare se pot obține la tel.</w:t>
      </w:r>
      <w:r w:rsidR="0083775E" w:rsidRPr="00D732C2">
        <w:rPr>
          <w:rFonts w:ascii="Palatino Linotype" w:eastAsia="Calibri" w:hAnsi="Palatino Linotype" w:cs="Times New Roman"/>
          <w:color w:val="000000"/>
          <w:spacing w:val="4"/>
          <w:sz w:val="20"/>
          <w:szCs w:val="20"/>
          <w:lang w:val="ro-RO"/>
        </w:rPr>
        <w:t>0787.265.833</w:t>
      </w:r>
      <w:r w:rsidRPr="00D732C2">
        <w:rPr>
          <w:rFonts w:ascii="Palatino Linotype" w:eastAsia="Calibri" w:hAnsi="Palatino Linotype" w:cs="Times New Roman"/>
          <w:color w:val="000000"/>
          <w:spacing w:val="4"/>
          <w:sz w:val="20"/>
          <w:szCs w:val="20"/>
          <w:lang w:val="ro-RO"/>
        </w:rPr>
        <w:t xml:space="preserve"> – Biroul RUNOS, precum și pe site-ul spitalului: </w:t>
      </w:r>
      <w:hyperlink r:id="rId9" w:history="1">
        <w:r w:rsidRPr="00D732C2">
          <w:rPr>
            <w:rFonts w:ascii="Palatino Linotype" w:eastAsia="Calibri" w:hAnsi="Palatino Linotype" w:cs="Times New Roman"/>
            <w:color w:val="0000FF"/>
            <w:spacing w:val="4"/>
            <w:sz w:val="20"/>
            <w:szCs w:val="20"/>
            <w:u w:val="single"/>
            <w:lang w:val="ro-RO"/>
          </w:rPr>
          <w:t>www.spital</w:t>
        </w:r>
        <w:r w:rsidR="0006570E" w:rsidRPr="00D732C2">
          <w:rPr>
            <w:rFonts w:ascii="Palatino Linotype" w:eastAsia="Calibri" w:hAnsi="Palatino Linotype" w:cs="Times New Roman"/>
            <w:color w:val="0000FF"/>
            <w:spacing w:val="4"/>
            <w:sz w:val="20"/>
            <w:szCs w:val="20"/>
            <w:u w:val="single"/>
            <w:lang w:val="ro-RO"/>
          </w:rPr>
          <w:t>cernavoda@yahoo.com</w:t>
        </w:r>
      </w:hyperlink>
      <w:r w:rsidRPr="00D732C2">
        <w:rPr>
          <w:rFonts w:ascii="Palatino Linotype" w:eastAsia="Calibri" w:hAnsi="Palatino Linotype" w:cs="Times New Roman"/>
          <w:color w:val="000000"/>
          <w:spacing w:val="4"/>
          <w:sz w:val="20"/>
          <w:szCs w:val="20"/>
          <w:lang w:val="ro-RO"/>
        </w:rPr>
        <w:t xml:space="preserve">  .</w:t>
      </w:r>
    </w:p>
    <w:p w14:paraId="2FB0FD6C" w14:textId="77777777" w:rsidR="002C6BF0" w:rsidRPr="00D732C2" w:rsidRDefault="002C6BF0" w:rsidP="002C6BF0">
      <w:pPr>
        <w:tabs>
          <w:tab w:val="left" w:pos="283"/>
          <w:tab w:val="left" w:pos="563"/>
        </w:tabs>
        <w:autoSpaceDE w:val="0"/>
        <w:autoSpaceDN w:val="0"/>
        <w:adjustRightInd w:val="0"/>
        <w:spacing w:after="100" w:afterAutospacing="1" w:line="240" w:lineRule="auto"/>
        <w:contextualSpacing/>
        <w:jc w:val="both"/>
        <w:textAlignment w:val="center"/>
        <w:rPr>
          <w:rFonts w:ascii="Palatino Linotype" w:eastAsia="Calibri" w:hAnsi="Palatino Linotype" w:cs="Times New Roman"/>
          <w:color w:val="000000"/>
          <w:spacing w:val="4"/>
          <w:sz w:val="20"/>
          <w:szCs w:val="20"/>
          <w:lang w:val="ro-RO"/>
        </w:rPr>
      </w:pPr>
    </w:p>
    <w:p w14:paraId="6789E89B" w14:textId="77777777" w:rsidR="0083775E" w:rsidRPr="00D732C2" w:rsidRDefault="0083775E"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p>
    <w:p w14:paraId="0A975739" w14:textId="77777777" w:rsidR="0083775E" w:rsidRPr="00D732C2" w:rsidRDefault="0083775E"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p>
    <w:p w14:paraId="33F6E3B0" w14:textId="30AD7CBE" w:rsidR="002C6BF0" w:rsidRPr="00D732C2" w:rsidRDefault="002C6BF0"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MANAGER</w:t>
      </w:r>
    </w:p>
    <w:p w14:paraId="1E64E5F7" w14:textId="72B6C5E2" w:rsidR="0083775E" w:rsidRPr="00D732C2" w:rsidRDefault="002C6BF0"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 xml:space="preserve">Ec. </w:t>
      </w:r>
      <w:r w:rsidR="0006570E" w:rsidRPr="00D732C2">
        <w:rPr>
          <w:rFonts w:ascii="Palatino Linotype" w:eastAsia="Calibri" w:hAnsi="Palatino Linotype" w:cs="Times New Roman"/>
          <w:color w:val="000000"/>
          <w:spacing w:val="4"/>
          <w:sz w:val="20"/>
          <w:szCs w:val="20"/>
          <w:lang w:val="ro-RO"/>
        </w:rPr>
        <w:t>SPONOCHE MARIUS ION</w:t>
      </w:r>
    </w:p>
    <w:p w14:paraId="136BC15C" w14:textId="77777777" w:rsidR="0083775E" w:rsidRPr="00D732C2" w:rsidRDefault="0083775E"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p>
    <w:p w14:paraId="2E875BA4" w14:textId="77777777" w:rsidR="0083775E" w:rsidRPr="00D732C2" w:rsidRDefault="0083775E" w:rsidP="0083775E">
      <w:pPr>
        <w:tabs>
          <w:tab w:val="left" w:pos="283"/>
          <w:tab w:val="left" w:pos="563"/>
        </w:tabs>
        <w:autoSpaceDE w:val="0"/>
        <w:autoSpaceDN w:val="0"/>
        <w:adjustRightInd w:val="0"/>
        <w:spacing w:after="100" w:afterAutospacing="1" w:line="240" w:lineRule="auto"/>
        <w:contextualSpacing/>
        <w:jc w:val="center"/>
        <w:textAlignment w:val="center"/>
        <w:rPr>
          <w:rFonts w:ascii="Palatino Linotype" w:eastAsia="Calibri" w:hAnsi="Palatino Linotype" w:cs="Times New Roman"/>
          <w:color w:val="000000"/>
          <w:spacing w:val="4"/>
          <w:sz w:val="20"/>
          <w:szCs w:val="20"/>
          <w:lang w:val="ro-RO"/>
        </w:rPr>
      </w:pPr>
    </w:p>
    <w:p w14:paraId="257873A8" w14:textId="77777777" w:rsidR="00E427B8" w:rsidRDefault="0083775E" w:rsidP="002C6BF0">
      <w:pPr>
        <w:tabs>
          <w:tab w:val="left" w:pos="283"/>
          <w:tab w:val="left" w:pos="563"/>
        </w:tabs>
        <w:autoSpaceDE w:val="0"/>
        <w:autoSpaceDN w:val="0"/>
        <w:adjustRightInd w:val="0"/>
        <w:spacing w:after="100" w:afterAutospacing="1" w:line="240" w:lineRule="auto"/>
        <w:contextualSpacing/>
        <w:jc w:val="both"/>
        <w:textAlignment w:val="center"/>
        <w:rPr>
          <w:rFonts w:ascii="Palatino Linotype" w:eastAsia="Calibri" w:hAnsi="Palatino Linotype" w:cs="Times New Roman"/>
          <w:color w:val="000000"/>
          <w:spacing w:val="4"/>
          <w:sz w:val="20"/>
          <w:szCs w:val="20"/>
          <w:lang w:val="ro-RO"/>
        </w:rPr>
      </w:pP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Pr="00D732C2">
        <w:rPr>
          <w:rFonts w:ascii="Palatino Linotype" w:eastAsia="Calibri" w:hAnsi="Palatino Linotype" w:cs="Times New Roman"/>
          <w:color w:val="000000"/>
          <w:spacing w:val="4"/>
          <w:sz w:val="20"/>
          <w:szCs w:val="20"/>
          <w:lang w:val="ro-RO"/>
        </w:rPr>
        <w:tab/>
      </w:r>
      <w:r w:rsidR="00D732C2">
        <w:rPr>
          <w:rFonts w:ascii="Palatino Linotype" w:eastAsia="Calibri" w:hAnsi="Palatino Linotype" w:cs="Times New Roman"/>
          <w:color w:val="000000"/>
          <w:spacing w:val="4"/>
          <w:sz w:val="20"/>
          <w:szCs w:val="20"/>
          <w:lang w:val="ro-RO"/>
        </w:rPr>
        <w:t xml:space="preserve">       </w:t>
      </w:r>
    </w:p>
    <w:p w14:paraId="2189AD68" w14:textId="5139EF38" w:rsidR="002C6BF0" w:rsidRPr="00D732C2" w:rsidRDefault="00E427B8" w:rsidP="002C6BF0">
      <w:pPr>
        <w:tabs>
          <w:tab w:val="left" w:pos="283"/>
          <w:tab w:val="left" w:pos="563"/>
        </w:tabs>
        <w:autoSpaceDE w:val="0"/>
        <w:autoSpaceDN w:val="0"/>
        <w:adjustRightInd w:val="0"/>
        <w:spacing w:after="100" w:afterAutospacing="1" w:line="240" w:lineRule="auto"/>
        <w:contextualSpacing/>
        <w:jc w:val="both"/>
        <w:textAlignment w:val="center"/>
        <w:rPr>
          <w:rFonts w:ascii="Palatino Linotype" w:eastAsia="Calibri" w:hAnsi="Palatino Linotype" w:cs="Times New Roman"/>
          <w:color w:val="000000"/>
          <w:spacing w:val="4"/>
          <w:sz w:val="20"/>
          <w:szCs w:val="20"/>
          <w:lang w:val="ro-RO"/>
        </w:rPr>
      </w:pP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Pr>
          <w:rFonts w:ascii="Palatino Linotype" w:eastAsia="Calibri" w:hAnsi="Palatino Linotype" w:cs="Times New Roman"/>
          <w:color w:val="000000"/>
          <w:spacing w:val="4"/>
          <w:sz w:val="20"/>
          <w:szCs w:val="20"/>
          <w:lang w:val="ro-RO"/>
        </w:rPr>
        <w:tab/>
      </w:r>
      <w:r w:rsidR="00D732C2">
        <w:rPr>
          <w:rFonts w:ascii="Palatino Linotype" w:eastAsia="Calibri" w:hAnsi="Palatino Linotype" w:cs="Times New Roman"/>
          <w:color w:val="000000"/>
          <w:spacing w:val="4"/>
          <w:sz w:val="20"/>
          <w:szCs w:val="20"/>
          <w:lang w:val="ro-RO"/>
        </w:rPr>
        <w:t xml:space="preserve">  </w:t>
      </w:r>
      <w:proofErr w:type="spellStart"/>
      <w:r w:rsidR="0083775E" w:rsidRPr="00D732C2">
        <w:rPr>
          <w:rFonts w:ascii="Palatino Linotype" w:eastAsia="Calibri" w:hAnsi="Palatino Linotype" w:cs="Times New Roman"/>
          <w:color w:val="000000"/>
          <w:spacing w:val="4"/>
          <w:sz w:val="20"/>
          <w:szCs w:val="20"/>
          <w:lang w:val="ro-RO"/>
        </w:rPr>
        <w:t>Intocmit</w:t>
      </w:r>
      <w:proofErr w:type="spellEnd"/>
      <w:r w:rsidR="0083775E" w:rsidRPr="00D732C2">
        <w:rPr>
          <w:rFonts w:ascii="Palatino Linotype" w:eastAsia="Calibri" w:hAnsi="Palatino Linotype" w:cs="Times New Roman"/>
          <w:color w:val="000000"/>
          <w:spacing w:val="4"/>
          <w:sz w:val="20"/>
          <w:szCs w:val="20"/>
          <w:lang w:val="ro-RO"/>
        </w:rPr>
        <w:t xml:space="preserve"> </w:t>
      </w:r>
      <w:r w:rsidR="002C6BF0" w:rsidRPr="00D732C2">
        <w:rPr>
          <w:rFonts w:ascii="Palatino Linotype" w:eastAsia="Calibri" w:hAnsi="Palatino Linotype" w:cs="Times New Roman"/>
          <w:color w:val="000000"/>
          <w:spacing w:val="4"/>
          <w:sz w:val="20"/>
          <w:szCs w:val="20"/>
          <w:lang w:val="ro-RO"/>
        </w:rPr>
        <w:t>RUNOS</w:t>
      </w:r>
    </w:p>
    <w:p w14:paraId="39CE39C9" w14:textId="05139EC2" w:rsidR="007B6078" w:rsidRPr="00D732C2" w:rsidRDefault="002C6BF0" w:rsidP="002C6BF0">
      <w:pPr>
        <w:pStyle w:val="Titlu5"/>
        <w:ind w:left="-630" w:right="-630" w:firstLine="0"/>
        <w:jc w:val="both"/>
        <w:rPr>
          <w:rFonts w:ascii="Palatino Linotype" w:hAnsi="Palatino Linotype"/>
          <w:b w:val="0"/>
          <w:sz w:val="20"/>
          <w:szCs w:val="20"/>
          <w:u w:val="none"/>
        </w:rPr>
      </w:pP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Pr="00D732C2">
        <w:rPr>
          <w:rFonts w:ascii="Palatino Linotype" w:eastAsia="Calibri" w:hAnsi="Palatino Linotype"/>
          <w:b w:val="0"/>
          <w:color w:val="000000"/>
          <w:spacing w:val="4"/>
          <w:sz w:val="20"/>
          <w:szCs w:val="20"/>
          <w:u w:val="none"/>
          <w:lang w:eastAsia="en-US"/>
        </w:rPr>
        <w:tab/>
      </w:r>
      <w:r w:rsidR="0083775E" w:rsidRPr="00D732C2">
        <w:rPr>
          <w:rFonts w:ascii="Palatino Linotype" w:eastAsia="Calibri" w:hAnsi="Palatino Linotype"/>
          <w:b w:val="0"/>
          <w:color w:val="000000"/>
          <w:spacing w:val="4"/>
          <w:sz w:val="20"/>
          <w:szCs w:val="20"/>
          <w:u w:val="none"/>
          <w:lang w:eastAsia="en-US"/>
        </w:rPr>
        <w:t xml:space="preserve">         </w:t>
      </w:r>
      <w:r w:rsidR="0006570E" w:rsidRPr="00D732C2">
        <w:rPr>
          <w:rFonts w:ascii="Palatino Linotype" w:eastAsia="Calibri" w:hAnsi="Palatino Linotype"/>
          <w:b w:val="0"/>
          <w:color w:val="000000"/>
          <w:spacing w:val="4"/>
          <w:sz w:val="20"/>
          <w:szCs w:val="20"/>
          <w:u w:val="none"/>
          <w:lang w:eastAsia="en-US"/>
        </w:rPr>
        <w:t xml:space="preserve"> </w:t>
      </w:r>
      <w:proofErr w:type="spellStart"/>
      <w:r w:rsidR="0006570E" w:rsidRPr="00D732C2">
        <w:rPr>
          <w:rFonts w:ascii="Palatino Linotype" w:eastAsia="Calibri" w:hAnsi="Palatino Linotype"/>
          <w:b w:val="0"/>
          <w:color w:val="000000"/>
          <w:spacing w:val="4"/>
          <w:sz w:val="20"/>
          <w:szCs w:val="20"/>
          <w:u w:val="none"/>
          <w:lang w:eastAsia="en-US"/>
        </w:rPr>
        <w:t>Ec.Badea</w:t>
      </w:r>
      <w:proofErr w:type="spellEnd"/>
      <w:r w:rsidR="0006570E" w:rsidRPr="00D732C2">
        <w:rPr>
          <w:rFonts w:ascii="Palatino Linotype" w:eastAsia="Calibri" w:hAnsi="Palatino Linotype"/>
          <w:b w:val="0"/>
          <w:color w:val="000000"/>
          <w:spacing w:val="4"/>
          <w:sz w:val="20"/>
          <w:szCs w:val="20"/>
          <w:u w:val="none"/>
          <w:lang w:eastAsia="en-US"/>
        </w:rPr>
        <w:t xml:space="preserve"> Elena-Iuliana</w:t>
      </w:r>
      <w:r w:rsidRPr="00D732C2">
        <w:rPr>
          <w:rFonts w:ascii="Palatino Linotype" w:eastAsia="Calibri" w:hAnsi="Palatino Linotype"/>
          <w:b w:val="0"/>
          <w:color w:val="000000"/>
          <w:spacing w:val="4"/>
          <w:sz w:val="20"/>
          <w:szCs w:val="20"/>
          <w:u w:val="none"/>
          <w:lang w:eastAsia="en-US"/>
        </w:rPr>
        <w:t xml:space="preserve">                          </w:t>
      </w:r>
    </w:p>
    <w:p w14:paraId="378BA70A" w14:textId="77777777" w:rsidR="007B6078" w:rsidRPr="00D732C2" w:rsidRDefault="007B6078" w:rsidP="00603B3B">
      <w:pPr>
        <w:pStyle w:val="Titlu5"/>
        <w:ind w:left="-630" w:right="-630" w:firstLine="0"/>
        <w:jc w:val="both"/>
        <w:rPr>
          <w:rFonts w:ascii="Palatino Linotype" w:hAnsi="Palatino Linotype"/>
          <w:b w:val="0"/>
          <w:sz w:val="20"/>
          <w:szCs w:val="20"/>
          <w:u w:val="none"/>
        </w:rPr>
      </w:pPr>
    </w:p>
    <w:p w14:paraId="03940E5E" w14:textId="77777777" w:rsidR="007B6078" w:rsidRPr="00D732C2" w:rsidRDefault="007B6078" w:rsidP="00603B3B">
      <w:pPr>
        <w:pStyle w:val="Titlu5"/>
        <w:ind w:left="-630" w:right="-630" w:firstLine="0"/>
        <w:jc w:val="both"/>
        <w:rPr>
          <w:rFonts w:ascii="Palatino Linotype" w:hAnsi="Palatino Linotype"/>
          <w:b w:val="0"/>
          <w:sz w:val="20"/>
          <w:szCs w:val="20"/>
          <w:u w:val="none"/>
        </w:rPr>
      </w:pPr>
    </w:p>
    <w:p w14:paraId="61F7D68E" w14:textId="77777777" w:rsidR="007B6078" w:rsidRPr="00D732C2" w:rsidRDefault="007B6078" w:rsidP="00603B3B">
      <w:pPr>
        <w:pStyle w:val="Titlu5"/>
        <w:ind w:left="-630" w:right="-630" w:firstLine="0"/>
        <w:jc w:val="both"/>
        <w:rPr>
          <w:rFonts w:ascii="Palatino Linotype" w:hAnsi="Palatino Linotype"/>
          <w:b w:val="0"/>
          <w:sz w:val="20"/>
          <w:szCs w:val="20"/>
          <w:u w:val="none"/>
        </w:rPr>
      </w:pPr>
    </w:p>
    <w:p w14:paraId="7BEEFE71" w14:textId="77777777" w:rsidR="007B6078" w:rsidRPr="00D732C2" w:rsidRDefault="007B6078" w:rsidP="00603B3B">
      <w:pPr>
        <w:pStyle w:val="Titlu5"/>
        <w:ind w:left="-630" w:right="-630" w:firstLine="0"/>
        <w:jc w:val="both"/>
        <w:rPr>
          <w:rFonts w:ascii="Palatino Linotype" w:hAnsi="Palatino Linotype"/>
          <w:b w:val="0"/>
          <w:sz w:val="22"/>
          <w:szCs w:val="22"/>
          <w:u w:val="none"/>
        </w:rPr>
      </w:pPr>
    </w:p>
    <w:p w14:paraId="1AA434BB" w14:textId="77777777" w:rsidR="007B6078" w:rsidRPr="00D732C2" w:rsidRDefault="007B6078" w:rsidP="00603B3B">
      <w:pPr>
        <w:pStyle w:val="Titlu5"/>
        <w:ind w:left="-630" w:right="-630" w:firstLine="0"/>
        <w:jc w:val="both"/>
        <w:rPr>
          <w:rFonts w:ascii="Palatino Linotype" w:hAnsi="Palatino Linotype"/>
          <w:b w:val="0"/>
          <w:sz w:val="22"/>
          <w:szCs w:val="22"/>
          <w:u w:val="none"/>
        </w:rPr>
      </w:pPr>
    </w:p>
    <w:p w14:paraId="240B0C42" w14:textId="77777777" w:rsidR="001A4183" w:rsidRPr="00D732C2" w:rsidRDefault="001A4183" w:rsidP="001A4183">
      <w:pPr>
        <w:rPr>
          <w:rFonts w:ascii="Palatino Linotype" w:hAnsi="Palatino Linotype"/>
          <w:lang w:val="ro-RO" w:eastAsia="ro-RO"/>
        </w:rPr>
      </w:pPr>
    </w:p>
    <w:p w14:paraId="56E209C8" w14:textId="77777777" w:rsidR="001A4183" w:rsidRDefault="001A4183" w:rsidP="001A4183">
      <w:pPr>
        <w:rPr>
          <w:lang w:val="ro-RO" w:eastAsia="ro-RO"/>
        </w:rPr>
      </w:pPr>
    </w:p>
    <w:p w14:paraId="389E1446" w14:textId="77777777" w:rsidR="001A4183" w:rsidRDefault="001A4183" w:rsidP="001A4183">
      <w:pPr>
        <w:rPr>
          <w:lang w:val="ro-RO" w:eastAsia="ro-RO"/>
        </w:rPr>
      </w:pPr>
    </w:p>
    <w:p w14:paraId="237C9A5F" w14:textId="77777777" w:rsidR="001A4183" w:rsidRDefault="001A4183" w:rsidP="001A4183">
      <w:pPr>
        <w:rPr>
          <w:lang w:val="ro-RO" w:eastAsia="ro-RO"/>
        </w:rPr>
      </w:pPr>
    </w:p>
    <w:sectPr w:rsidR="001A4183" w:rsidSect="007B6078">
      <w:headerReference w:type="default" r:id="rId10"/>
      <w:footerReference w:type="default" r:id="rId11"/>
      <w:headerReference w:type="first" r:id="rId12"/>
      <w:pgSz w:w="12240" w:h="15840"/>
      <w:pgMar w:top="1620" w:right="1440" w:bottom="1440" w:left="144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A6E5" w14:textId="77777777" w:rsidR="00A35644" w:rsidRDefault="00A35644" w:rsidP="000C5992">
      <w:pPr>
        <w:spacing w:after="0" w:line="240" w:lineRule="auto"/>
      </w:pPr>
      <w:r>
        <w:separator/>
      </w:r>
    </w:p>
  </w:endnote>
  <w:endnote w:type="continuationSeparator" w:id="0">
    <w:p w14:paraId="687AD13A" w14:textId="77777777" w:rsidR="00A35644" w:rsidRDefault="00A35644" w:rsidP="000C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8A38" w14:textId="77777777" w:rsidR="002D45C5" w:rsidRDefault="002D45C5">
    <w:pPr>
      <w:pStyle w:val="Subsol"/>
    </w:pPr>
  </w:p>
  <w:p w14:paraId="59285312" w14:textId="77777777" w:rsidR="002D45C5" w:rsidRDefault="002D45C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F949" w14:textId="77777777" w:rsidR="00A35644" w:rsidRDefault="00A35644" w:rsidP="000C5992">
      <w:pPr>
        <w:spacing w:after="0" w:line="240" w:lineRule="auto"/>
      </w:pPr>
      <w:r>
        <w:separator/>
      </w:r>
    </w:p>
  </w:footnote>
  <w:footnote w:type="continuationSeparator" w:id="0">
    <w:p w14:paraId="6F356996" w14:textId="77777777" w:rsidR="00A35644" w:rsidRDefault="00A35644" w:rsidP="000C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9805" w14:textId="77777777" w:rsidR="007B6078" w:rsidRDefault="007B6078">
    <w:pPr>
      <w:pStyle w:val="Antet"/>
    </w:pPr>
  </w:p>
  <w:p w14:paraId="3161D15B" w14:textId="77777777" w:rsidR="007B6078" w:rsidRDefault="007B607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61E8" w14:textId="77777777" w:rsidR="007B6078" w:rsidRDefault="007B6078" w:rsidP="007B6078">
    <w:pPr>
      <w:pStyle w:val="Antet"/>
      <w:ind w:left="-630"/>
    </w:pPr>
    <w:r>
      <w:rPr>
        <w:noProof/>
      </w:rPr>
      <w:drawing>
        <wp:anchor distT="0" distB="0" distL="114300" distR="114300" simplePos="0" relativeHeight="251661312" behindDoc="0" locked="0" layoutInCell="1" allowOverlap="1" wp14:anchorId="22DA308C" wp14:editId="27852FB8">
          <wp:simplePos x="0" y="0"/>
          <wp:positionH relativeFrom="margin">
            <wp:posOffset>5238750</wp:posOffset>
          </wp:positionH>
          <wp:positionV relativeFrom="margin">
            <wp:posOffset>-1668780</wp:posOffset>
          </wp:positionV>
          <wp:extent cx="1244600" cy="1257300"/>
          <wp:effectExtent l="19050" t="0" r="0" b="0"/>
          <wp:wrapSquare wrapText="bothSides"/>
          <wp:docPr id="6" name="Picture 1" descr="E:\Spitalul Orasenesc Cerna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italul Orasenesc Cernavoda.tif"/>
                  <pic:cNvPicPr>
                    <a:picLocks noChangeAspect="1" noChangeArrowheads="1"/>
                  </pic:cNvPicPr>
                </pic:nvPicPr>
                <pic:blipFill>
                  <a:blip r:embed="rId1" cstate="print"/>
                  <a:srcRect/>
                  <a:stretch>
                    <a:fillRect/>
                  </a:stretch>
                </pic:blipFill>
                <pic:spPr bwMode="auto">
                  <a:xfrm>
                    <a:off x="0" y="0"/>
                    <a:ext cx="1244600" cy="12573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3B847CE9" wp14:editId="64B8D307">
          <wp:simplePos x="0" y="0"/>
          <wp:positionH relativeFrom="margin">
            <wp:posOffset>1587500</wp:posOffset>
          </wp:positionH>
          <wp:positionV relativeFrom="margin">
            <wp:posOffset>-1668780</wp:posOffset>
          </wp:positionV>
          <wp:extent cx="3651250" cy="1257300"/>
          <wp:effectExtent l="19050" t="0" r="6350" b="0"/>
          <wp:wrapSquare wrapText="bothSides"/>
          <wp:docPr id="5" name="Picture 1" descr="spital cern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tal cernavoda"/>
                  <pic:cNvPicPr>
                    <a:picLocks noChangeAspect="1" noChangeArrowheads="1"/>
                  </pic:cNvPicPr>
                </pic:nvPicPr>
                <pic:blipFill>
                  <a:blip r:embed="rId2"/>
                  <a:srcRect/>
                  <a:stretch>
                    <a:fillRect/>
                  </a:stretch>
                </pic:blipFill>
                <pic:spPr bwMode="auto">
                  <a:xfrm>
                    <a:off x="0" y="0"/>
                    <a:ext cx="3651250" cy="1257300"/>
                  </a:xfrm>
                  <a:prstGeom prst="rect">
                    <a:avLst/>
                  </a:prstGeom>
                  <a:noFill/>
                  <a:ln w="9525">
                    <a:noFill/>
                    <a:miter lim="800000"/>
                    <a:headEnd/>
                    <a:tailEnd/>
                  </a:ln>
                </pic:spPr>
              </pic:pic>
            </a:graphicData>
          </a:graphic>
        </wp:anchor>
      </w:drawing>
    </w:r>
    <w:r w:rsidRPr="007B6078">
      <w:rPr>
        <w:noProof/>
      </w:rPr>
      <w:drawing>
        <wp:inline distT="0" distB="0" distL="0" distR="0" wp14:anchorId="2184B253" wp14:editId="7AB9DA83">
          <wp:extent cx="1968500" cy="1257300"/>
          <wp:effectExtent l="19050" t="0" r="0" b="0"/>
          <wp:docPr id="3" name="Picture 8"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3"/>
                  <a:stretch>
                    <a:fillRect/>
                  </a:stretch>
                </pic:blipFill>
                <pic:spPr>
                  <a:xfrm>
                    <a:off x="0" y="0"/>
                    <a:ext cx="1968500" cy="1257300"/>
                  </a:xfrm>
                  <a:prstGeom prst="rect">
                    <a:avLst/>
                  </a:prstGeom>
                </pic:spPr>
              </pic:pic>
            </a:graphicData>
          </a:graphic>
        </wp:inline>
      </w:drawing>
    </w:r>
  </w:p>
  <w:p w14:paraId="58AE012F" w14:textId="77777777" w:rsidR="007B6078" w:rsidRDefault="007B6078" w:rsidP="007B6078">
    <w:pPr>
      <w:pStyle w:val="Titlu5"/>
      <w:ind w:left="-360" w:right="-630" w:firstLine="0"/>
      <w:jc w:val="both"/>
      <w:rPr>
        <w:b w:val="0"/>
        <w:sz w:val="16"/>
        <w:szCs w:val="16"/>
        <w:u w:val="none"/>
      </w:rPr>
    </w:pPr>
    <w:r>
      <w:rPr>
        <w:b w:val="0"/>
        <w:sz w:val="16"/>
        <w:szCs w:val="16"/>
        <w:u w:val="none"/>
      </w:rPr>
      <w:t xml:space="preserve">  Cer</w:t>
    </w:r>
    <w:r w:rsidRPr="009C1025">
      <w:rPr>
        <w:b w:val="0"/>
        <w:sz w:val="16"/>
        <w:szCs w:val="16"/>
        <w:u w:val="none"/>
      </w:rPr>
      <w:t xml:space="preserve">navoda, </w:t>
    </w:r>
    <w:proofErr w:type="spellStart"/>
    <w:r w:rsidRPr="009C1025">
      <w:rPr>
        <w:b w:val="0"/>
        <w:sz w:val="16"/>
        <w:szCs w:val="16"/>
        <w:u w:val="none"/>
      </w:rPr>
      <w:t>str.Gheorghe</w:t>
    </w:r>
    <w:proofErr w:type="spellEnd"/>
    <w:r w:rsidRPr="009C1025">
      <w:rPr>
        <w:b w:val="0"/>
        <w:sz w:val="16"/>
        <w:szCs w:val="16"/>
        <w:u w:val="none"/>
      </w:rPr>
      <w:t xml:space="preserve"> Doja nr.1A </w:t>
    </w:r>
    <w:proofErr w:type="spellStart"/>
    <w:r w:rsidRPr="009C1025">
      <w:rPr>
        <w:b w:val="0"/>
        <w:sz w:val="16"/>
        <w:szCs w:val="16"/>
        <w:u w:val="none"/>
      </w:rPr>
      <w:t>judetul</w:t>
    </w:r>
    <w:proofErr w:type="spellEnd"/>
    <w:r w:rsidRPr="009C1025">
      <w:rPr>
        <w:b w:val="0"/>
        <w:sz w:val="16"/>
        <w:szCs w:val="16"/>
        <w:u w:val="none"/>
      </w:rPr>
      <w:t xml:space="preserve"> Constanta; cod </w:t>
    </w:r>
    <w:proofErr w:type="spellStart"/>
    <w:r w:rsidRPr="009C1025">
      <w:rPr>
        <w:b w:val="0"/>
        <w:sz w:val="16"/>
        <w:szCs w:val="16"/>
        <w:u w:val="none"/>
      </w:rPr>
      <w:t>postal</w:t>
    </w:r>
    <w:proofErr w:type="spellEnd"/>
    <w:r w:rsidRPr="009C1025">
      <w:rPr>
        <w:b w:val="0"/>
        <w:sz w:val="16"/>
        <w:szCs w:val="16"/>
        <w:u w:val="none"/>
      </w:rPr>
      <w:t xml:space="preserve"> 905200; CUI 4304754</w:t>
    </w:r>
    <w:r w:rsidRPr="001254D3">
      <w:rPr>
        <w:b w:val="0"/>
        <w:sz w:val="16"/>
        <w:szCs w:val="16"/>
        <w:u w:val="none"/>
      </w:rPr>
      <w:t>;</w:t>
    </w:r>
    <w:r w:rsidRPr="001254D3">
      <w:rPr>
        <w:sz w:val="16"/>
        <w:szCs w:val="16"/>
        <w:u w:val="none"/>
      </w:rPr>
      <w:t xml:space="preserve"> </w:t>
    </w:r>
    <w:r w:rsidRPr="001254D3">
      <w:rPr>
        <w:b w:val="0"/>
        <w:sz w:val="16"/>
        <w:szCs w:val="16"/>
        <w:u w:val="none"/>
      </w:rPr>
      <w:t xml:space="preserve">Telefon/Fax:0241 237812;e-mail:spitalcernavoda@yahoo.com ; </w:t>
    </w:r>
    <w:r>
      <w:rPr>
        <w:b w:val="0"/>
        <w:sz w:val="16"/>
        <w:szCs w:val="16"/>
        <w:u w:val="none"/>
      </w:rPr>
      <w:t xml:space="preserve">          </w:t>
    </w:r>
  </w:p>
  <w:p w14:paraId="26704450" w14:textId="77777777" w:rsidR="007B6078" w:rsidRPr="0083775E" w:rsidRDefault="007B6078" w:rsidP="007B6078">
    <w:pPr>
      <w:pStyle w:val="Subsol"/>
      <w:tabs>
        <w:tab w:val="clear" w:pos="9360"/>
        <w:tab w:val="right" w:pos="9720"/>
      </w:tabs>
      <w:ind w:left="-360" w:right="-540"/>
      <w:jc w:val="both"/>
      <w:rPr>
        <w:rFonts w:ascii="Times New Roman" w:hAnsi="Times New Roman" w:cs="Times New Roman"/>
        <w:sz w:val="12"/>
        <w:szCs w:val="12"/>
        <w:lang w:val="pt-BR"/>
      </w:rPr>
    </w:pPr>
    <w:r w:rsidRPr="0083775E">
      <w:rPr>
        <w:sz w:val="16"/>
        <w:szCs w:val="16"/>
        <w:lang w:val="pt-BR"/>
      </w:rPr>
      <w:t xml:space="preserve">       www.spitalul-cernavoda.ro ; Operator de date Numar Registrul General 37840 ; SR EN ISO 9001:2015 Certificat nr.: 16528 C</w:t>
    </w:r>
    <w:r w:rsidRPr="0083775E">
      <w:rPr>
        <w:rFonts w:ascii="Times New Roman" w:hAnsi="Times New Roman" w:cs="Times New Roman"/>
        <w:sz w:val="16"/>
        <w:szCs w:val="16"/>
        <w:lang w:val="pt-BR"/>
      </w:rPr>
      <w:t xml:space="preserve"> (</w:t>
    </w:r>
    <w:r w:rsidRPr="0083775E">
      <w:rPr>
        <w:rFonts w:ascii="Times New Roman" w:hAnsi="Times New Roman" w:cs="Times New Roman"/>
        <w:sz w:val="12"/>
        <w:szCs w:val="12"/>
        <w:lang w:val="pt-BR"/>
      </w:rPr>
      <w:t>Editia 2 Revizia 1 23.09.2019)</w:t>
    </w:r>
  </w:p>
  <w:p w14:paraId="3BF97B8B" w14:textId="77777777" w:rsidR="007B6078" w:rsidRPr="0083775E" w:rsidRDefault="007B6078" w:rsidP="007B6078">
    <w:pPr>
      <w:pStyle w:val="Antet"/>
      <w:ind w:left="-63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04802"/>
    <w:multiLevelType w:val="hybridMultilevel"/>
    <w:tmpl w:val="247C0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D122D"/>
    <w:multiLevelType w:val="hybridMultilevel"/>
    <w:tmpl w:val="ECB6A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F40AC"/>
    <w:multiLevelType w:val="hybridMultilevel"/>
    <w:tmpl w:val="754A39A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434249759">
    <w:abstractNumId w:val="2"/>
  </w:num>
  <w:num w:numId="2" w16cid:durableId="748697305">
    <w:abstractNumId w:val="0"/>
  </w:num>
  <w:num w:numId="3" w16cid:durableId="196715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497"/>
    <w:rsid w:val="00031EF1"/>
    <w:rsid w:val="0003287B"/>
    <w:rsid w:val="000377C5"/>
    <w:rsid w:val="000379C1"/>
    <w:rsid w:val="0006570E"/>
    <w:rsid w:val="000C5992"/>
    <w:rsid w:val="001215EF"/>
    <w:rsid w:val="001254D3"/>
    <w:rsid w:val="00125EF0"/>
    <w:rsid w:val="001A4183"/>
    <w:rsid w:val="00225051"/>
    <w:rsid w:val="002C090C"/>
    <w:rsid w:val="002C6BF0"/>
    <w:rsid w:val="002D45C5"/>
    <w:rsid w:val="00374E28"/>
    <w:rsid w:val="003D4347"/>
    <w:rsid w:val="00425ECB"/>
    <w:rsid w:val="00445F3C"/>
    <w:rsid w:val="005A458F"/>
    <w:rsid w:val="005D58D3"/>
    <w:rsid w:val="00603B3B"/>
    <w:rsid w:val="00655FC4"/>
    <w:rsid w:val="006719DF"/>
    <w:rsid w:val="006A6BE5"/>
    <w:rsid w:val="006C7F24"/>
    <w:rsid w:val="0072401E"/>
    <w:rsid w:val="0073600E"/>
    <w:rsid w:val="0077378C"/>
    <w:rsid w:val="007B1165"/>
    <w:rsid w:val="007B6078"/>
    <w:rsid w:val="00807FF0"/>
    <w:rsid w:val="0083775E"/>
    <w:rsid w:val="008A2944"/>
    <w:rsid w:val="008A3BD4"/>
    <w:rsid w:val="008B6CEA"/>
    <w:rsid w:val="00911FAC"/>
    <w:rsid w:val="00966139"/>
    <w:rsid w:val="00A35644"/>
    <w:rsid w:val="00A53F5B"/>
    <w:rsid w:val="00AC325F"/>
    <w:rsid w:val="00B54B1B"/>
    <w:rsid w:val="00B642D9"/>
    <w:rsid w:val="00B7376D"/>
    <w:rsid w:val="00B91144"/>
    <w:rsid w:val="00BF4297"/>
    <w:rsid w:val="00C03A15"/>
    <w:rsid w:val="00C07489"/>
    <w:rsid w:val="00C64037"/>
    <w:rsid w:val="00C80497"/>
    <w:rsid w:val="00CA095A"/>
    <w:rsid w:val="00CC1F36"/>
    <w:rsid w:val="00D20F3E"/>
    <w:rsid w:val="00D732C2"/>
    <w:rsid w:val="00E427B8"/>
    <w:rsid w:val="00E737C6"/>
    <w:rsid w:val="00F2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2A2"/>
  <w15:docId w15:val="{52D32079-7498-4080-B09E-B089B05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44"/>
  </w:style>
  <w:style w:type="paragraph" w:styleId="Titlu5">
    <w:name w:val="heading 5"/>
    <w:basedOn w:val="Normal"/>
    <w:next w:val="Normal"/>
    <w:link w:val="Titlu5Caracter"/>
    <w:qFormat/>
    <w:rsid w:val="00C80497"/>
    <w:pPr>
      <w:keepNext/>
      <w:spacing w:after="0" w:line="240" w:lineRule="auto"/>
      <w:ind w:left="1980" w:hanging="1980"/>
      <w:outlineLvl w:val="4"/>
    </w:pPr>
    <w:rPr>
      <w:rFonts w:ascii="Times New Roman" w:eastAsia="Times New Roman" w:hAnsi="Times New Roman" w:cs="Times New Roman"/>
      <w:b/>
      <w:sz w:val="32"/>
      <w:szCs w:val="24"/>
      <w:u w:val="single"/>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C80497"/>
    <w:rPr>
      <w:rFonts w:ascii="Times New Roman" w:eastAsia="Times New Roman" w:hAnsi="Times New Roman" w:cs="Times New Roman"/>
      <w:b/>
      <w:sz w:val="32"/>
      <w:szCs w:val="24"/>
      <w:u w:val="single"/>
      <w:lang w:val="ro-RO" w:eastAsia="ro-RO"/>
    </w:rPr>
  </w:style>
  <w:style w:type="paragraph" w:styleId="Antet">
    <w:name w:val="header"/>
    <w:basedOn w:val="Normal"/>
    <w:link w:val="AntetCaracter"/>
    <w:uiPriority w:val="99"/>
    <w:unhideWhenUsed/>
    <w:rsid w:val="000C59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C5992"/>
  </w:style>
  <w:style w:type="paragraph" w:styleId="Subsol">
    <w:name w:val="footer"/>
    <w:basedOn w:val="Normal"/>
    <w:link w:val="SubsolCaracter"/>
    <w:uiPriority w:val="99"/>
    <w:unhideWhenUsed/>
    <w:rsid w:val="000C59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C5992"/>
  </w:style>
  <w:style w:type="paragraph" w:styleId="TextnBalon">
    <w:name w:val="Balloon Text"/>
    <w:basedOn w:val="Normal"/>
    <w:link w:val="TextnBalonCaracter"/>
    <w:uiPriority w:val="99"/>
    <w:semiHidden/>
    <w:unhideWhenUsed/>
    <w:rsid w:val="000C599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5992"/>
    <w:rPr>
      <w:rFonts w:ascii="Tahoma" w:hAnsi="Tahoma" w:cs="Tahoma"/>
      <w:sz w:val="16"/>
      <w:szCs w:val="16"/>
    </w:rPr>
  </w:style>
  <w:style w:type="paragraph" w:styleId="Listparagraf">
    <w:name w:val="List Paragraph"/>
    <w:basedOn w:val="Normal"/>
    <w:uiPriority w:val="34"/>
    <w:qFormat/>
    <w:rsid w:val="00C03A15"/>
    <w:pPr>
      <w:ind w:left="720"/>
      <w:contextualSpacing/>
    </w:pPr>
  </w:style>
  <w:style w:type="character" w:styleId="Hyperlink">
    <w:name w:val="Hyperlink"/>
    <w:basedOn w:val="Fontdeparagrafimplicit"/>
    <w:uiPriority w:val="99"/>
    <w:unhideWhenUsed/>
    <w:rsid w:val="0006570E"/>
    <w:rPr>
      <w:color w:val="0000FF" w:themeColor="hyperlink"/>
      <w:u w:val="single"/>
    </w:rPr>
  </w:style>
  <w:style w:type="character" w:styleId="MeniuneNerezolvat">
    <w:name w:val="Unresolved Mention"/>
    <w:basedOn w:val="Fontdeparagrafimplicit"/>
    <w:uiPriority w:val="99"/>
    <w:semiHidden/>
    <w:unhideWhenUsed/>
    <w:rsid w:val="0006570E"/>
    <w:rPr>
      <w:color w:val="605E5C"/>
      <w:shd w:val="clear" w:color="auto" w:fill="E1DFDD"/>
    </w:rPr>
  </w:style>
  <w:style w:type="paragraph" w:customStyle="1" w:styleId="al">
    <w:name w:val="a_l"/>
    <w:basedOn w:val="Normal"/>
    <w:rsid w:val="00E427B8"/>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028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rept.ro/00140284.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italharsova.r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1200</Words>
  <Characters>6964</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User-100</dc:creator>
  <cp:lastModifiedBy>CIPRIAN COPILU</cp:lastModifiedBy>
  <cp:revision>19</cp:revision>
  <cp:lastPrinted>2024-01-26T11:23:00Z</cp:lastPrinted>
  <dcterms:created xsi:type="dcterms:W3CDTF">2019-09-24T05:56:00Z</dcterms:created>
  <dcterms:modified xsi:type="dcterms:W3CDTF">2024-01-26T11:23:00Z</dcterms:modified>
</cp:coreProperties>
</file>