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1C0EE74C" w:rsidR="001F54EB" w:rsidRPr="00615FEB"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96771B">
        <w:rPr>
          <w:b/>
        </w:rPr>
        <w:t>reumatologie</w:t>
      </w:r>
      <w:r w:rsidRPr="002576E8">
        <w:rPr>
          <w:b/>
        </w:rPr>
        <w:t xml:space="preserve"> – </w:t>
      </w:r>
      <w:r w:rsidR="0096771B">
        <w:rPr>
          <w:b/>
        </w:rPr>
        <w:t>Cabinet reumatologie/Ambulatoriul clinic integrat</w:t>
      </w:r>
      <w:r w:rsidR="00CF25E1">
        <w:rPr>
          <w:b/>
        </w:rPr>
        <w:t xml:space="preserve"> – 1 post – timp de lucru  </w:t>
      </w:r>
      <w:r w:rsidR="00CF25E1" w:rsidRPr="00615FEB">
        <w:rPr>
          <w:b/>
        </w:rPr>
        <w:t xml:space="preserve">- </w:t>
      </w:r>
      <w:r w:rsidR="00615FEB">
        <w:rPr>
          <w:b/>
        </w:rPr>
        <w:t xml:space="preserve">7 </w:t>
      </w:r>
      <w:r w:rsidR="00573102" w:rsidRPr="00615FEB">
        <w:rPr>
          <w:b/>
        </w:rPr>
        <w:t>ore</w:t>
      </w:r>
      <w:r w:rsidR="00CF25E1" w:rsidRPr="00615FEB">
        <w:rPr>
          <w:b/>
        </w:rPr>
        <w:t>/zi, 3</w:t>
      </w:r>
      <w:r w:rsidR="00615FEB">
        <w:rPr>
          <w:b/>
        </w:rPr>
        <w:t xml:space="preserve">5 </w:t>
      </w:r>
      <w:r w:rsidRPr="00615FEB">
        <w:rPr>
          <w:b/>
        </w:rPr>
        <w:t>ore/săptămână</w:t>
      </w:r>
      <w:r w:rsidRPr="00615FEB">
        <w:rPr>
          <w:b/>
          <w:lang w:val="en-US"/>
        </w:rPr>
        <w:t>;</w:t>
      </w:r>
    </w:p>
    <w:p w14:paraId="54BC43EE" w14:textId="77777777" w:rsidR="002576E8" w:rsidRPr="00615FEB" w:rsidRDefault="002576E8" w:rsidP="002576E8">
      <w:pPr>
        <w:ind w:left="360"/>
        <w:jc w:val="both"/>
        <w:rPr>
          <w:b/>
          <w:bCs/>
        </w:rPr>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0F22D012"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96771B">
        <w:rPr>
          <w:rFonts w:ascii="Times New Roman" w:hAnsi="Times New Roman"/>
          <w:sz w:val="22"/>
          <w:szCs w:val="22"/>
        </w:rPr>
        <w:t>reumatologie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120472" w:rsidRDefault="00FF664D" w:rsidP="00FF664D">
      <w:pPr>
        <w:ind w:firstLine="720"/>
        <w:jc w:val="center"/>
        <w:rPr>
          <w:rFonts w:ascii="Times New Roman" w:hAnsi="Times New Roman"/>
          <w:sz w:val="22"/>
          <w:szCs w:val="22"/>
        </w:rPr>
      </w:pPr>
      <w:r w:rsidRPr="00120472">
        <w:rPr>
          <w:rFonts w:ascii="Times New Roman" w:hAnsi="Times New Roman"/>
          <w:b/>
          <w:sz w:val="22"/>
          <w:szCs w:val="22"/>
        </w:rPr>
        <w:t xml:space="preserve">Dosarele pentru </w:t>
      </w:r>
      <w:r w:rsidRPr="00120472">
        <w:rPr>
          <w:rFonts w:ascii="Times New Roman" w:hAnsi="Times New Roman"/>
          <w:b/>
          <w:sz w:val="24"/>
          <w:szCs w:val="24"/>
        </w:rPr>
        <w:t>înscrierea la concurs</w:t>
      </w:r>
      <w:r w:rsidR="006E6BF2" w:rsidRPr="00120472">
        <w:rPr>
          <w:rFonts w:ascii="Times New Roman" w:hAnsi="Times New Roman"/>
          <w:sz w:val="24"/>
          <w:szCs w:val="24"/>
        </w:rPr>
        <w:t xml:space="preserve"> se vor prezenta</w:t>
      </w:r>
      <w:r w:rsidR="00B87D94" w:rsidRPr="00120472">
        <w:rPr>
          <w:rFonts w:ascii="Times New Roman" w:hAnsi="Times New Roman"/>
          <w:sz w:val="24"/>
          <w:szCs w:val="24"/>
        </w:rPr>
        <w:t xml:space="preserve"> </w:t>
      </w:r>
      <w:r w:rsidRPr="00120472">
        <w:rPr>
          <w:rFonts w:ascii="Times New Roman" w:hAnsi="Times New Roman"/>
          <w:sz w:val="24"/>
          <w:szCs w:val="24"/>
        </w:rPr>
        <w:t>la sediul S.U.U.M.C. “Dr.Carol</w:t>
      </w:r>
      <w:r w:rsidRPr="00120472">
        <w:rPr>
          <w:rFonts w:ascii="Times New Roman" w:hAnsi="Times New Roman"/>
          <w:sz w:val="22"/>
          <w:szCs w:val="22"/>
        </w:rPr>
        <w:t xml:space="preserve"> Davila”</w:t>
      </w:r>
    </w:p>
    <w:p w14:paraId="7187A605" w14:textId="77777777" w:rsidR="002A4D2B" w:rsidRPr="00B87D94" w:rsidRDefault="00FF664D" w:rsidP="002A4D2B">
      <w:pPr>
        <w:jc w:val="center"/>
        <w:rPr>
          <w:rFonts w:ascii="Times New Roman" w:hAnsi="Times New Roman"/>
          <w:sz w:val="22"/>
          <w:szCs w:val="22"/>
        </w:rPr>
      </w:pPr>
      <w:r w:rsidRPr="00120472">
        <w:rPr>
          <w:rFonts w:ascii="Times New Roman" w:hAnsi="Times New Roman"/>
          <w:sz w:val="22"/>
          <w:szCs w:val="22"/>
        </w:rPr>
        <w:t>(</w:t>
      </w:r>
      <w:r w:rsidR="002A4D2B" w:rsidRPr="00BB407C">
        <w:rPr>
          <w:rFonts w:ascii="Times New Roman" w:hAnsi="Times New Roman"/>
          <w:sz w:val="22"/>
          <w:szCs w:val="22"/>
        </w:rPr>
        <w:t>(Biroul Î</w:t>
      </w:r>
      <w:r w:rsidR="002A4D2B" w:rsidRPr="00BB407C">
        <w:rPr>
          <w:rFonts w:ascii="Times New Roman" w:hAnsi="Times New Roman"/>
          <w:sz w:val="22"/>
          <w:szCs w:val="22"/>
          <w:lang w:val="en-US"/>
        </w:rPr>
        <w:t>nvățământ</w:t>
      </w:r>
      <w:r w:rsidR="002A4D2B" w:rsidRPr="00BB407C">
        <w:rPr>
          <w:rFonts w:ascii="Times New Roman" w:hAnsi="Times New Roman"/>
          <w:sz w:val="22"/>
          <w:szCs w:val="22"/>
        </w:rPr>
        <w:t>,</w:t>
      </w:r>
      <w:r w:rsidR="002A4D2B" w:rsidRPr="00B87D94">
        <w:rPr>
          <w:rFonts w:ascii="Times New Roman" w:hAnsi="Times New Roman"/>
          <w:sz w:val="22"/>
          <w:szCs w:val="22"/>
        </w:rPr>
        <w:t xml:space="preserve"> telefon 021.319.30.51 – 60, interior </w:t>
      </w:r>
      <w:r w:rsidR="002A4D2B">
        <w:rPr>
          <w:rFonts w:ascii="Times New Roman" w:hAnsi="Times New Roman"/>
          <w:sz w:val="22"/>
          <w:szCs w:val="22"/>
        </w:rPr>
        <w:t>1233</w:t>
      </w:r>
      <w:r w:rsidR="002A4D2B" w:rsidRPr="00B87D94">
        <w:rPr>
          <w:rFonts w:ascii="Times New Roman" w:hAnsi="Times New Roman"/>
          <w:sz w:val="22"/>
          <w:szCs w:val="22"/>
        </w:rPr>
        <w:t xml:space="preserve">) </w:t>
      </w:r>
      <w:r w:rsidR="002A4D2B">
        <w:rPr>
          <w:rFonts w:ascii="Times New Roman" w:hAnsi="Times New Roman"/>
          <w:sz w:val="22"/>
          <w:szCs w:val="22"/>
        </w:rPr>
        <w:t xml:space="preserve">. </w:t>
      </w:r>
    </w:p>
    <w:p w14:paraId="7BF9016D" w14:textId="77777777" w:rsidR="002A4D2B" w:rsidRDefault="002A4D2B" w:rsidP="002A4D2B">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93203">
        <w:rPr>
          <w:rFonts w:ascii="Times New Roman" w:hAnsi="Times New Roman"/>
          <w:sz w:val="22"/>
          <w:szCs w:val="22"/>
        </w:rPr>
        <w:t xml:space="preserve">perioada </w:t>
      </w:r>
      <w:r w:rsidRPr="00D93203">
        <w:rPr>
          <w:rFonts w:ascii="Times New Roman" w:hAnsi="Times New Roman"/>
          <w:b/>
          <w:sz w:val="22"/>
          <w:szCs w:val="22"/>
        </w:rPr>
        <w:t>02.09 – 13.09.2023, între orele 07,30 – 11,30;</w:t>
      </w:r>
    </w:p>
    <w:p w14:paraId="1AB8BD4B" w14:textId="77777777" w:rsidR="002A4D2B" w:rsidRPr="00CF499B" w:rsidRDefault="002A4D2B" w:rsidP="002A4D2B">
      <w:pPr>
        <w:jc w:val="center"/>
        <w:rPr>
          <w:rFonts w:ascii="Times New Roman" w:hAnsi="Times New Roman"/>
          <w:b/>
          <w:sz w:val="24"/>
          <w:szCs w:val="24"/>
        </w:rPr>
      </w:pPr>
      <w:r w:rsidRPr="00CF499B">
        <w:rPr>
          <w:rFonts w:ascii="Times New Roman" w:hAnsi="Times New Roman"/>
          <w:b/>
          <w:sz w:val="24"/>
          <w:szCs w:val="24"/>
        </w:rPr>
        <w:t xml:space="preserve">În vederea atribuirii codului numeric pentru identificare, candidații depun dosarele de concurs la compartimentul Documente Clasificate (Pavilion Comandament – parter, camera 14) </w:t>
      </w:r>
    </w:p>
    <w:p w14:paraId="3C42A21D" w14:textId="77777777" w:rsidR="002A4D2B" w:rsidRPr="006E6BF2" w:rsidRDefault="002A4D2B" w:rsidP="002A4D2B">
      <w:pPr>
        <w:jc w:val="center"/>
        <w:rPr>
          <w:rFonts w:ascii="Times New Roman" w:hAnsi="Times New Roman"/>
          <w:b/>
          <w:sz w:val="28"/>
          <w:szCs w:val="28"/>
        </w:rPr>
      </w:pPr>
    </w:p>
    <w:p w14:paraId="341C7315" w14:textId="63521164" w:rsidR="00FF664D" w:rsidRPr="006E6BF2" w:rsidRDefault="002A4D2B" w:rsidP="002A4D2B">
      <w:pPr>
        <w:jc w:val="center"/>
        <w:rPr>
          <w:rFonts w:ascii="Times New Roman" w:hAnsi="Times New Roman"/>
          <w:b/>
          <w:sz w:val="22"/>
          <w:szCs w:val="22"/>
        </w:rPr>
      </w:pPr>
      <w:r w:rsidRPr="006E6BF2">
        <w:rPr>
          <w:rFonts w:ascii="Times New Roman" w:hAnsi="Times New Roman"/>
          <w:b/>
          <w:sz w:val="22"/>
          <w:szCs w:val="22"/>
        </w:rPr>
        <w:t xml:space="preserve">NU se mai primesc dosare pentru înscriere </w:t>
      </w:r>
      <w:r w:rsidRPr="00F23CA2">
        <w:rPr>
          <w:rFonts w:ascii="Times New Roman" w:hAnsi="Times New Roman"/>
          <w:b/>
          <w:sz w:val="22"/>
          <w:szCs w:val="22"/>
        </w:rPr>
        <w:t xml:space="preserve">după data </w:t>
      </w:r>
      <w:r>
        <w:rPr>
          <w:rFonts w:ascii="Times New Roman" w:hAnsi="Times New Roman"/>
          <w:b/>
          <w:sz w:val="22"/>
          <w:szCs w:val="22"/>
        </w:rPr>
        <w:t>13</w:t>
      </w:r>
      <w:r w:rsidRPr="00F23CA2">
        <w:rPr>
          <w:rFonts w:ascii="Times New Roman" w:hAnsi="Times New Roman"/>
          <w:b/>
          <w:sz w:val="22"/>
          <w:szCs w:val="22"/>
        </w:rPr>
        <w:t>.</w:t>
      </w:r>
      <w:r>
        <w:rPr>
          <w:rFonts w:ascii="Times New Roman" w:hAnsi="Times New Roman"/>
          <w:b/>
          <w:sz w:val="22"/>
          <w:szCs w:val="22"/>
        </w:rPr>
        <w:t>09</w:t>
      </w:r>
      <w:r w:rsidRPr="00F23CA2">
        <w:rPr>
          <w:rFonts w:ascii="Times New Roman" w:hAnsi="Times New Roman"/>
          <w:b/>
          <w:sz w:val="22"/>
          <w:szCs w:val="22"/>
        </w:rPr>
        <w:t>.202</w:t>
      </w:r>
      <w:r>
        <w:rPr>
          <w:rFonts w:ascii="Times New Roman" w:hAnsi="Times New Roman"/>
          <w:b/>
          <w:sz w:val="22"/>
          <w:szCs w:val="22"/>
        </w:rPr>
        <w:t>4</w:t>
      </w:r>
      <w:r w:rsidRPr="00F23CA2">
        <w:rPr>
          <w:rFonts w:ascii="Times New Roman" w:hAnsi="Times New Roman"/>
          <w:b/>
          <w:sz w:val="22"/>
          <w:szCs w:val="22"/>
        </w:rPr>
        <w:t>, ora 11,30.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A7AB1AC"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5B2ECB">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7777777"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sediul Spitalului Universitar de Urgenţă Militar Central „Dr. Carol Davila”, astfel:</w:t>
      </w:r>
    </w:p>
    <w:p w14:paraId="735E51A8" w14:textId="77777777" w:rsidR="002A4D2B" w:rsidRPr="001D4E37" w:rsidRDefault="002A4D2B" w:rsidP="002A4D2B">
      <w:pPr>
        <w:jc w:val="both"/>
        <w:rPr>
          <w:rFonts w:ascii="Times New Roman" w:hAnsi="Times New Roman"/>
          <w:sz w:val="22"/>
          <w:szCs w:val="22"/>
          <w:lang w:val="en-US"/>
        </w:rPr>
      </w:pPr>
      <w:r w:rsidRPr="001D4E37">
        <w:rPr>
          <w:rFonts w:ascii="Times New Roman" w:hAnsi="Times New Roman"/>
          <w:sz w:val="22"/>
          <w:szCs w:val="22"/>
        </w:rPr>
        <w:t xml:space="preserve">- proba scrisă în data de </w:t>
      </w:r>
      <w:r w:rsidRPr="001D4E37">
        <w:rPr>
          <w:rFonts w:ascii="Times New Roman" w:hAnsi="Times New Roman"/>
          <w:b/>
          <w:bCs/>
          <w:sz w:val="22"/>
          <w:szCs w:val="22"/>
        </w:rPr>
        <w:t>23.09.2024</w:t>
      </w:r>
      <w:r w:rsidRPr="001D4E37">
        <w:rPr>
          <w:rFonts w:ascii="Times New Roman" w:hAnsi="Times New Roman"/>
          <w:sz w:val="22"/>
          <w:szCs w:val="22"/>
        </w:rPr>
        <w:t xml:space="preserve"> ora 09</w:t>
      </w:r>
      <w:r w:rsidRPr="001D4E37">
        <w:rPr>
          <w:rFonts w:ascii="Times New Roman" w:hAnsi="Times New Roman"/>
          <w:sz w:val="22"/>
          <w:szCs w:val="22"/>
          <w:lang w:val="en-US"/>
        </w:rPr>
        <w:t>:00</w:t>
      </w:r>
    </w:p>
    <w:p w14:paraId="046F9225" w14:textId="77777777" w:rsidR="002A4D2B" w:rsidRDefault="002A4D2B" w:rsidP="002A4D2B">
      <w:pPr>
        <w:jc w:val="both"/>
        <w:rPr>
          <w:rFonts w:ascii="Times New Roman" w:hAnsi="Times New Roman"/>
          <w:sz w:val="22"/>
          <w:szCs w:val="22"/>
        </w:rPr>
      </w:pPr>
      <w:r w:rsidRPr="001D4E37">
        <w:rPr>
          <w:rFonts w:ascii="Times New Roman" w:hAnsi="Times New Roman"/>
          <w:sz w:val="22"/>
          <w:szCs w:val="22"/>
        </w:rPr>
        <w:t xml:space="preserve">- proba clinică în data de </w:t>
      </w:r>
      <w:r w:rsidRPr="001D4E37">
        <w:rPr>
          <w:rFonts w:ascii="Times New Roman" w:hAnsi="Times New Roman"/>
          <w:b/>
          <w:bCs/>
          <w:sz w:val="22"/>
          <w:szCs w:val="22"/>
        </w:rPr>
        <w:t>30.09.2024</w:t>
      </w:r>
      <w:r w:rsidRPr="001D4E37">
        <w:rPr>
          <w:rFonts w:ascii="Times New Roman" w:hAnsi="Times New Roman"/>
          <w:sz w:val="22"/>
          <w:szCs w:val="22"/>
        </w:rPr>
        <w:t xml:space="preserve"> ora 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594AFD5B"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340540">
        <w:rPr>
          <w:rFonts w:ascii="Times New Roman" w:hAnsi="Times New Roman"/>
          <w:b/>
          <w:sz w:val="22"/>
          <w:szCs w:val="22"/>
        </w:rPr>
        <w:t>reumatologie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BC6CAC" w14:paraId="2FB1981F"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center"/>
          </w:tcPr>
          <w:p w14:paraId="6583CACA" w14:textId="5D80195D" w:rsidR="00BC6CAC" w:rsidRDefault="00BC6CAC" w:rsidP="00BC6CAC">
            <w:pPr>
              <w:spacing w:line="276" w:lineRule="auto"/>
              <w:jc w:val="center"/>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0B108EC" w14:textId="0C0A479C" w:rsidR="00BC6CAC" w:rsidRPr="00D93203" w:rsidRDefault="00BC6CAC" w:rsidP="00BC6CAC">
            <w:pPr>
              <w:tabs>
                <w:tab w:val="center" w:pos="5310"/>
                <w:tab w:val="left" w:pos="7551"/>
              </w:tabs>
              <w:jc w:val="center"/>
              <w:rPr>
                <w:rFonts w:ascii="Times New Roman" w:hAnsi="Times New Roman"/>
                <w:b/>
                <w:sz w:val="22"/>
                <w:szCs w:val="22"/>
              </w:rPr>
            </w:pPr>
            <w:r w:rsidRPr="00D93203">
              <w:rPr>
                <w:rFonts w:ascii="Times New Roman" w:hAnsi="Times New Roman"/>
                <w:b/>
                <w:sz w:val="22"/>
                <w:szCs w:val="22"/>
              </w:rPr>
              <w:t>02.09.2024-13.09.2024,</w:t>
            </w:r>
          </w:p>
          <w:p w14:paraId="3281CB21" w14:textId="12B01529" w:rsidR="00BC6CAC" w:rsidRPr="00EE59DB" w:rsidRDefault="00BC6CAC" w:rsidP="00BC6CAC">
            <w:pPr>
              <w:tabs>
                <w:tab w:val="center" w:pos="5310"/>
                <w:tab w:val="left" w:pos="7551"/>
              </w:tabs>
              <w:jc w:val="center"/>
              <w:rPr>
                <w:rFonts w:ascii="Times New Roman" w:hAnsi="Times New Roman"/>
                <w:b/>
                <w:sz w:val="22"/>
                <w:szCs w:val="22"/>
                <w:highlight w:val="yellow"/>
              </w:rPr>
            </w:pPr>
            <w:r w:rsidRPr="00D93203">
              <w:rPr>
                <w:rFonts w:ascii="Times New Roman" w:hAnsi="Times New Roman"/>
                <w:b/>
                <w:sz w:val="22"/>
                <w:szCs w:val="22"/>
              </w:rPr>
              <w:t>ora 07</w:t>
            </w:r>
            <w:r w:rsidRPr="00D93203">
              <w:rPr>
                <w:rFonts w:ascii="Times New Roman" w:hAnsi="Times New Roman"/>
                <w:b/>
                <w:sz w:val="22"/>
                <w:szCs w:val="22"/>
                <w:lang w:val="en-US"/>
              </w:rPr>
              <w:t>:30-11:30</w:t>
            </w:r>
          </w:p>
        </w:tc>
      </w:tr>
      <w:tr w:rsidR="00BC6CAC" w14:paraId="3020CE03"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17A4917E" w14:textId="1659E479"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103416E" w14:textId="08288E0E" w:rsidR="00BC6CAC" w:rsidRPr="0096771B" w:rsidRDefault="00BC6CAC" w:rsidP="00BC6CAC">
            <w:pPr>
              <w:spacing w:line="276" w:lineRule="auto"/>
              <w:jc w:val="center"/>
              <w:rPr>
                <w:rFonts w:ascii="Times New Roman" w:hAnsi="Times New Roman"/>
                <w:sz w:val="22"/>
                <w:szCs w:val="22"/>
              </w:rPr>
            </w:pPr>
            <w:r w:rsidRPr="00D93203">
              <w:rPr>
                <w:rFonts w:ascii="Times New Roman" w:hAnsi="Times New Roman"/>
                <w:sz w:val="22"/>
                <w:szCs w:val="22"/>
              </w:rPr>
              <w:t>1</w:t>
            </w:r>
            <w:r>
              <w:rPr>
                <w:rFonts w:ascii="Times New Roman" w:hAnsi="Times New Roman"/>
                <w:sz w:val="22"/>
                <w:szCs w:val="22"/>
              </w:rPr>
              <w:t>7</w:t>
            </w:r>
            <w:r w:rsidRPr="00D93203">
              <w:rPr>
                <w:rFonts w:ascii="Times New Roman" w:hAnsi="Times New Roman"/>
                <w:sz w:val="22"/>
                <w:szCs w:val="22"/>
              </w:rPr>
              <w:t>.09.2024</w:t>
            </w:r>
          </w:p>
        </w:tc>
      </w:tr>
      <w:tr w:rsidR="00BC6CAC" w14:paraId="1D996581"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66716615" w14:textId="119EA7B6"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A3CE1DE" w14:textId="16DE5F7E" w:rsidR="00BC6CAC" w:rsidRPr="0096771B" w:rsidRDefault="00BC6CAC" w:rsidP="00BC6CAC">
            <w:pPr>
              <w:spacing w:line="276" w:lineRule="auto"/>
              <w:jc w:val="center"/>
              <w:rPr>
                <w:rFonts w:ascii="Times New Roman" w:hAnsi="Times New Roman"/>
                <w:sz w:val="22"/>
                <w:szCs w:val="22"/>
              </w:rPr>
            </w:pPr>
            <w:r w:rsidRPr="00D93203">
              <w:rPr>
                <w:rFonts w:ascii="Times New Roman" w:hAnsi="Times New Roman"/>
                <w:sz w:val="22"/>
                <w:szCs w:val="22"/>
              </w:rPr>
              <w:t>1</w:t>
            </w:r>
            <w:r>
              <w:rPr>
                <w:rFonts w:ascii="Times New Roman" w:hAnsi="Times New Roman"/>
                <w:sz w:val="22"/>
                <w:szCs w:val="22"/>
              </w:rPr>
              <w:t>8</w:t>
            </w:r>
            <w:r w:rsidRPr="00D93203">
              <w:rPr>
                <w:rFonts w:ascii="Times New Roman" w:hAnsi="Times New Roman"/>
                <w:sz w:val="22"/>
                <w:szCs w:val="22"/>
              </w:rPr>
              <w:t>.</w:t>
            </w:r>
            <w:r>
              <w:rPr>
                <w:rFonts w:ascii="Times New Roman" w:hAnsi="Times New Roman"/>
                <w:sz w:val="22"/>
                <w:szCs w:val="22"/>
              </w:rPr>
              <w:t>0</w:t>
            </w:r>
            <w:r w:rsidRPr="00D93203">
              <w:rPr>
                <w:rFonts w:ascii="Times New Roman" w:hAnsi="Times New Roman"/>
                <w:sz w:val="22"/>
                <w:szCs w:val="22"/>
              </w:rPr>
              <w:t>9.2024</w:t>
            </w:r>
          </w:p>
        </w:tc>
      </w:tr>
      <w:tr w:rsidR="00BC6CAC" w14:paraId="02B1CBEF"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11506412" w14:textId="0E94BBF9"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232363C6" w14:textId="6C022549" w:rsidR="00BC6CAC" w:rsidRPr="0096771B" w:rsidRDefault="00BC6CAC" w:rsidP="00BC6CAC">
            <w:pPr>
              <w:spacing w:line="276" w:lineRule="auto"/>
              <w:jc w:val="center"/>
              <w:rPr>
                <w:rFonts w:ascii="Times New Roman" w:hAnsi="Times New Roman"/>
                <w:sz w:val="22"/>
                <w:szCs w:val="22"/>
              </w:rPr>
            </w:pPr>
            <w:r w:rsidRPr="00D93203">
              <w:rPr>
                <w:rFonts w:ascii="Times New Roman" w:hAnsi="Times New Roman"/>
                <w:sz w:val="22"/>
                <w:szCs w:val="22"/>
              </w:rPr>
              <w:t>1</w:t>
            </w:r>
            <w:r>
              <w:rPr>
                <w:rFonts w:ascii="Times New Roman" w:hAnsi="Times New Roman"/>
                <w:sz w:val="22"/>
                <w:szCs w:val="22"/>
              </w:rPr>
              <w:t>9</w:t>
            </w:r>
            <w:r w:rsidRPr="00D93203">
              <w:rPr>
                <w:rFonts w:ascii="Times New Roman" w:hAnsi="Times New Roman"/>
                <w:sz w:val="22"/>
                <w:szCs w:val="22"/>
              </w:rPr>
              <w:t>.09.2024</w:t>
            </w:r>
          </w:p>
        </w:tc>
      </w:tr>
      <w:tr w:rsidR="00BC6CAC" w14:paraId="48B8590A" w14:textId="77777777" w:rsidTr="00BC6CAC">
        <w:trPr>
          <w:trHeight w:val="270"/>
        </w:trPr>
        <w:tc>
          <w:tcPr>
            <w:tcW w:w="7200" w:type="dxa"/>
            <w:tcBorders>
              <w:top w:val="single" w:sz="4" w:space="0" w:color="auto"/>
              <w:left w:val="single" w:sz="4" w:space="0" w:color="auto"/>
              <w:bottom w:val="single" w:sz="4" w:space="0" w:color="auto"/>
              <w:right w:val="single" w:sz="4" w:space="0" w:color="auto"/>
            </w:tcBorders>
            <w:vAlign w:val="bottom"/>
          </w:tcPr>
          <w:p w14:paraId="47AA9264" w14:textId="7AFC048A"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59662F56" w14:textId="295D4A6C" w:rsidR="00BC6CAC" w:rsidRPr="0096771B" w:rsidRDefault="00BC6CAC" w:rsidP="00BC6CAC">
            <w:pPr>
              <w:spacing w:line="276" w:lineRule="auto"/>
              <w:jc w:val="center"/>
              <w:rPr>
                <w:rFonts w:ascii="Times New Roman" w:hAnsi="Times New Roman"/>
                <w:sz w:val="22"/>
                <w:szCs w:val="22"/>
              </w:rPr>
            </w:pPr>
            <w:r>
              <w:rPr>
                <w:rFonts w:ascii="Times New Roman" w:hAnsi="Times New Roman"/>
                <w:sz w:val="22"/>
                <w:szCs w:val="22"/>
              </w:rPr>
              <w:t>20</w:t>
            </w:r>
            <w:r w:rsidRPr="00D93203">
              <w:rPr>
                <w:rFonts w:ascii="Times New Roman" w:hAnsi="Times New Roman"/>
                <w:sz w:val="22"/>
                <w:szCs w:val="22"/>
              </w:rPr>
              <w:t>.09.2024</w:t>
            </w:r>
          </w:p>
        </w:tc>
      </w:tr>
      <w:tr w:rsidR="00BC6CAC" w14:paraId="346D7C03"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3714FE82" w14:textId="31470E1B" w:rsidR="00BC6CAC" w:rsidRDefault="00BC6CAC" w:rsidP="00BC6CAC">
            <w:pPr>
              <w:spacing w:line="276" w:lineRule="auto"/>
              <w:jc w:val="center"/>
              <w:rPr>
                <w:rFonts w:ascii="Times New Roman" w:hAnsi="Times New Roman"/>
                <w:b/>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F4BE4D" w14:textId="7AFCD019" w:rsidR="00BC6CAC" w:rsidRPr="001D4E37" w:rsidRDefault="00BC6CAC" w:rsidP="00BC6CAC">
            <w:pPr>
              <w:spacing w:line="276" w:lineRule="auto"/>
              <w:jc w:val="center"/>
              <w:rPr>
                <w:rFonts w:ascii="Times New Roman" w:hAnsi="Times New Roman"/>
                <w:b/>
                <w:sz w:val="22"/>
                <w:szCs w:val="22"/>
              </w:rPr>
            </w:pPr>
            <w:r w:rsidRPr="001D4E37">
              <w:rPr>
                <w:rFonts w:ascii="Times New Roman" w:hAnsi="Times New Roman"/>
                <w:sz w:val="22"/>
                <w:szCs w:val="22"/>
              </w:rPr>
              <w:t>20.09.2024</w:t>
            </w:r>
          </w:p>
        </w:tc>
      </w:tr>
      <w:tr w:rsidR="00BC6CAC" w14:paraId="1E009A66"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0384ABD1" w14:textId="0DF4F1E9" w:rsidR="00BC6CAC" w:rsidRDefault="00BC6CAC" w:rsidP="00BC6CAC">
            <w:pPr>
              <w:spacing w:line="276" w:lineRule="auto"/>
              <w:jc w:val="center"/>
              <w:rPr>
                <w:rFonts w:ascii="Times New Roman" w:hAnsi="Times New Roman"/>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5C8A0470" w14:textId="4FC83822"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b/>
                <w:sz w:val="22"/>
                <w:szCs w:val="22"/>
              </w:rPr>
              <w:t>23.09.2024 ora 09:00</w:t>
            </w:r>
          </w:p>
        </w:tc>
      </w:tr>
      <w:tr w:rsidR="00BC6CAC" w14:paraId="31FA7FE7"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4DFF0C8E" w14:textId="08F131CB"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3AC9170" w14:textId="4F1E3D4D"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sz w:val="22"/>
                <w:szCs w:val="22"/>
              </w:rPr>
              <w:t>24.09.2024</w:t>
            </w:r>
          </w:p>
        </w:tc>
      </w:tr>
      <w:tr w:rsidR="00BC6CAC" w14:paraId="17F71F78"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03F01700" w14:textId="280FEA6D"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36C8D9B2" w14:textId="5622A1B7"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sz w:val="22"/>
                <w:szCs w:val="22"/>
              </w:rPr>
              <w:t>25.09.2024</w:t>
            </w:r>
          </w:p>
        </w:tc>
      </w:tr>
      <w:tr w:rsidR="00BC6CAC" w14:paraId="0E431A4C"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50588C2F" w14:textId="05A11B7D" w:rsidR="00BC6CAC" w:rsidRDefault="00BC6CAC" w:rsidP="00BC6CAC">
            <w:pPr>
              <w:spacing w:line="276" w:lineRule="auto"/>
              <w:jc w:val="center"/>
              <w:rPr>
                <w:rFonts w:ascii="Times New Roman" w:hAnsi="Times New Roman"/>
                <w:b/>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DD5CDB" w14:textId="09A2D528" w:rsidR="00BC6CAC" w:rsidRPr="001D4E37" w:rsidRDefault="00BC6CAC" w:rsidP="00BC6CAC">
            <w:pPr>
              <w:spacing w:line="276" w:lineRule="auto"/>
              <w:jc w:val="center"/>
              <w:rPr>
                <w:rFonts w:ascii="Times New Roman" w:hAnsi="Times New Roman"/>
                <w:b/>
                <w:sz w:val="22"/>
                <w:szCs w:val="22"/>
              </w:rPr>
            </w:pPr>
            <w:r w:rsidRPr="001D4E37">
              <w:rPr>
                <w:rFonts w:ascii="Times New Roman" w:hAnsi="Times New Roman"/>
                <w:sz w:val="22"/>
                <w:szCs w:val="22"/>
              </w:rPr>
              <w:t>26.09.2024</w:t>
            </w:r>
          </w:p>
        </w:tc>
      </w:tr>
      <w:tr w:rsidR="00BC6CAC" w14:paraId="7CF0E75F"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507987C7" w14:textId="10A82D41"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6038F7A" w14:textId="46D813AE"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sz w:val="22"/>
                <w:szCs w:val="22"/>
              </w:rPr>
              <w:t>27.09.2024</w:t>
            </w:r>
          </w:p>
        </w:tc>
      </w:tr>
      <w:tr w:rsidR="00BC6CAC" w14:paraId="045B8C8E"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73EABA16" w14:textId="1EDCDBD9" w:rsidR="00BC6CAC" w:rsidRDefault="00BC6CAC" w:rsidP="00BC6CAC">
            <w:pPr>
              <w:spacing w:line="276" w:lineRule="auto"/>
              <w:jc w:val="center"/>
              <w:rPr>
                <w:rFonts w:ascii="Times New Roman" w:hAnsi="Times New Roman"/>
                <w:sz w:val="22"/>
                <w:szCs w:val="22"/>
              </w:rPr>
            </w:pPr>
            <w:r>
              <w:rPr>
                <w:rFonts w:ascii="Times New Roman" w:hAnsi="Times New Roman"/>
                <w:b/>
                <w:sz w:val="22"/>
                <w:szCs w:val="22"/>
              </w:rPr>
              <w:t>- Data probă clinică/practică</w:t>
            </w:r>
          </w:p>
        </w:tc>
        <w:tc>
          <w:tcPr>
            <w:tcW w:w="3792" w:type="dxa"/>
            <w:tcBorders>
              <w:top w:val="single" w:sz="4" w:space="0" w:color="auto"/>
              <w:left w:val="single" w:sz="4" w:space="0" w:color="auto"/>
              <w:bottom w:val="single" w:sz="4" w:space="0" w:color="auto"/>
              <w:right w:val="single" w:sz="4" w:space="0" w:color="auto"/>
            </w:tcBorders>
            <w:vAlign w:val="center"/>
          </w:tcPr>
          <w:p w14:paraId="01E5F3E0" w14:textId="6A77E43B"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b/>
                <w:sz w:val="22"/>
                <w:szCs w:val="22"/>
              </w:rPr>
              <w:t>30.09.2024 ora 09:00</w:t>
            </w:r>
          </w:p>
        </w:tc>
      </w:tr>
      <w:tr w:rsidR="00BC6CAC" w14:paraId="54045208"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6C0362A8" w14:textId="19EAE761"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afişării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69FB255D" w14:textId="147BAC77"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sz w:val="22"/>
                <w:szCs w:val="22"/>
              </w:rPr>
              <w:t>01.10.2024</w:t>
            </w:r>
          </w:p>
        </w:tc>
      </w:tr>
      <w:tr w:rsidR="00BC6CAC" w14:paraId="56D1F8A6"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0AD5A650" w14:textId="63BB3C05"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de depunere a contestaţiilor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2E61224F" w14:textId="6793FC76" w:rsidR="00BC6CAC" w:rsidRPr="001D4E37" w:rsidRDefault="00BC6CAC" w:rsidP="00BC6CAC">
            <w:pPr>
              <w:spacing w:line="276" w:lineRule="auto"/>
              <w:jc w:val="center"/>
              <w:rPr>
                <w:rFonts w:ascii="Times New Roman" w:hAnsi="Times New Roman"/>
                <w:b/>
                <w:sz w:val="22"/>
                <w:szCs w:val="22"/>
              </w:rPr>
            </w:pPr>
            <w:r w:rsidRPr="001D4E37">
              <w:rPr>
                <w:rFonts w:ascii="Times New Roman" w:hAnsi="Times New Roman"/>
                <w:sz w:val="22"/>
                <w:szCs w:val="22"/>
              </w:rPr>
              <w:t>02.10.2024</w:t>
            </w:r>
          </w:p>
        </w:tc>
      </w:tr>
      <w:tr w:rsidR="00BC6CAC" w14:paraId="0B92879C"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36D9CB09" w14:textId="20FA661B"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Data soluționării rezultatului contestaţiilor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00EE7CF1" w14:textId="0F69102A"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sz w:val="22"/>
                <w:szCs w:val="22"/>
              </w:rPr>
              <w:t>03.10.2024</w:t>
            </w:r>
          </w:p>
        </w:tc>
      </w:tr>
      <w:tr w:rsidR="00BC6CAC" w14:paraId="12ED5CE8" w14:textId="77777777" w:rsidTr="00BC6CAC">
        <w:trPr>
          <w:trHeight w:val="255"/>
        </w:trPr>
        <w:tc>
          <w:tcPr>
            <w:tcW w:w="7200" w:type="dxa"/>
            <w:tcBorders>
              <w:top w:val="single" w:sz="4" w:space="0" w:color="auto"/>
              <w:left w:val="single" w:sz="4" w:space="0" w:color="auto"/>
              <w:bottom w:val="single" w:sz="4" w:space="0" w:color="auto"/>
              <w:right w:val="single" w:sz="4" w:space="0" w:color="auto"/>
            </w:tcBorders>
            <w:vAlign w:val="bottom"/>
          </w:tcPr>
          <w:p w14:paraId="5A3DDE44" w14:textId="412BEEED" w:rsidR="00BC6CAC" w:rsidRDefault="00BC6CAC" w:rsidP="00BC6CAC">
            <w:pPr>
              <w:spacing w:line="276" w:lineRule="auto"/>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167D6DE6" w14:textId="3711E3C2" w:rsidR="00BC6CAC" w:rsidRPr="001D4E37" w:rsidRDefault="00BC6CAC" w:rsidP="00BC6CAC">
            <w:pPr>
              <w:spacing w:line="276" w:lineRule="auto"/>
              <w:jc w:val="center"/>
              <w:rPr>
                <w:rFonts w:ascii="Times New Roman" w:hAnsi="Times New Roman"/>
                <w:sz w:val="22"/>
                <w:szCs w:val="22"/>
              </w:rPr>
            </w:pPr>
            <w:r w:rsidRPr="001D4E37">
              <w:rPr>
                <w:rFonts w:ascii="Times New Roman" w:hAnsi="Times New Roman"/>
                <w:b/>
                <w:sz w:val="22"/>
                <w:szCs w:val="22"/>
              </w:rPr>
              <w:t>04.10.2024</w:t>
            </w:r>
          </w:p>
        </w:tc>
      </w:tr>
    </w:tbl>
    <w:p w14:paraId="503CDC69" w14:textId="7DEBC5DD" w:rsidR="00BC09C6" w:rsidRPr="00F52770" w:rsidRDefault="00BC09C6" w:rsidP="002A4D2B">
      <w:pPr>
        <w:tabs>
          <w:tab w:val="left" w:pos="438"/>
        </w:tabs>
        <w:jc w:val="center"/>
        <w:rPr>
          <w:rFonts w:ascii="Times New Roman" w:hAnsi="Times New Roman"/>
          <w:b/>
          <w:color w:val="000000" w:themeColor="text1"/>
          <w:sz w:val="22"/>
          <w:szCs w:val="22"/>
        </w:rPr>
      </w:pP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4063C1CA"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D758C2">
        <w:rPr>
          <w:rFonts w:ascii="Times New Roman" w:hAnsi="Times New Roman"/>
          <w:b/>
          <w:sz w:val="22"/>
          <w:szCs w:val="22"/>
        </w:rPr>
        <w:t>reumatologie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1E79920"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1. Shaun Ruddy, Edward D. Harris, Clement. B. Sledge - KELLEY'S Textbook of Rheumatology, Sixth Edition, W.B. Saunders Company, 2001, Vol. I şi II </w:t>
      </w:r>
    </w:p>
    <w:p w14:paraId="7CEA09C2"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2. R. Păun - Tratat de Medicină Internă (Reumatologie), vol I şi II, Ed. Medicală, Bucureşti, 1999 </w:t>
      </w:r>
    </w:p>
    <w:p w14:paraId="39854CF7"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3. Harrison's Principles of Internal Medicine Ed. MacGraw Hill, 2002 </w:t>
      </w:r>
    </w:p>
    <w:p w14:paraId="49E67260"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4. Sub redacţia L. Gherasim- Medicină Internă, Bolile Aparatului Respirator, vol I, Ed. II, 2000 </w:t>
      </w:r>
    </w:p>
    <w:p w14:paraId="28BEB421"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5. Sub redacţia L. Gherasim-Medicină Internă, Bolile Aparatului Cardio-Vascular şi Boli Metabolice, Vol. II, 1996 </w:t>
      </w:r>
    </w:p>
    <w:p w14:paraId="37111501"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6. O. Pascu - Tratat de gastroenterologie clinică (ultima ediţie), vol. I şi II </w:t>
      </w:r>
    </w:p>
    <w:p w14:paraId="255F97FD" w14:textId="77777777" w:rsidR="0063712A" w:rsidRPr="0063712A" w:rsidRDefault="0063712A" w:rsidP="0063712A">
      <w:pPr>
        <w:jc w:val="both"/>
        <w:rPr>
          <w:rFonts w:ascii="Times New Roman" w:hAnsi="Times New Roman"/>
          <w:sz w:val="22"/>
          <w:szCs w:val="22"/>
        </w:rPr>
      </w:pPr>
      <w:r w:rsidRPr="0063712A">
        <w:rPr>
          <w:rFonts w:ascii="Times New Roman" w:hAnsi="Times New Roman"/>
          <w:sz w:val="22"/>
          <w:szCs w:val="22"/>
        </w:rPr>
        <w:t xml:space="preserve">7. Sub redacţia Alexandru Ciocâlteu - Nefrologie Clinică, Ed. Infomedica, 1997 </w:t>
      </w:r>
    </w:p>
    <w:p w14:paraId="4E29790C" w14:textId="2634C95B" w:rsidR="0002440E" w:rsidRDefault="0063712A" w:rsidP="0063712A">
      <w:pPr>
        <w:jc w:val="both"/>
        <w:rPr>
          <w:rFonts w:ascii="Times New Roman" w:hAnsi="Times New Roman"/>
          <w:sz w:val="22"/>
          <w:szCs w:val="22"/>
        </w:rPr>
      </w:pPr>
      <w:r w:rsidRPr="0063712A">
        <w:rPr>
          <w:rFonts w:ascii="Times New Roman" w:hAnsi="Times New Roman"/>
          <w:sz w:val="22"/>
          <w:szCs w:val="22"/>
        </w:rPr>
        <w:t>8. Delia Mut-Popescu - Hematologie, Ed. Medicală, 1998</w:t>
      </w:r>
    </w:p>
    <w:p w14:paraId="521D6C8B" w14:textId="77777777" w:rsidR="001D4E37" w:rsidRPr="0063712A" w:rsidRDefault="001D4E37" w:rsidP="0063712A">
      <w:pPr>
        <w:jc w:val="both"/>
        <w:rPr>
          <w:rFonts w:ascii="Times New Roman" w:hAnsi="Times New Roman"/>
          <w:sz w:val="22"/>
          <w:szCs w:val="22"/>
          <w:lang w:val="it-IT"/>
        </w:rPr>
      </w:pP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0603A5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 Anatomia, fiziologia si biomecanica articulatiilor. (1,2) </w:t>
      </w:r>
    </w:p>
    <w:p w14:paraId="54EC2C5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 Structura si functia tesutului conjunctiv. (1,2) </w:t>
      </w:r>
    </w:p>
    <w:p w14:paraId="036ED97C"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 Structura si functiile osului si cartilajului. (1,2) </w:t>
      </w:r>
    </w:p>
    <w:p w14:paraId="4E9A1A8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 Complexele majore de histocompatibilitate. (1,2) </w:t>
      </w:r>
    </w:p>
    <w:p w14:paraId="08F8748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 Structura si functia aparatului imun. (1,2) </w:t>
      </w:r>
    </w:p>
    <w:p w14:paraId="3E9B1D7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6. Raspunsul imun (umoral si celular). (1,2) </w:t>
      </w:r>
    </w:p>
    <w:p w14:paraId="5FC5F71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7. Reactiile imune. (1,2) </w:t>
      </w:r>
    </w:p>
    <w:p w14:paraId="48A5AC5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8. Inflamatia acuta si cronica (celularitate, mediatori chimici). (1,2) </w:t>
      </w:r>
    </w:p>
    <w:p w14:paraId="16D13DC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9. Imagistica moderna in diagnosticul bolilor reumatice. (1,2) </w:t>
      </w:r>
    </w:p>
    <w:p w14:paraId="743CC42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10. Antiinflamatoarele nesteroidiene in tratamentul bolilor reumatice. (1,2) </w:t>
      </w:r>
    </w:p>
    <w:p w14:paraId="5A3DEE7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11. Antimalaricele de sinteza, sarurile de aur, sulfasalazina, penicilamina in tratamentul unor boli reumatice. (1,2) </w:t>
      </w:r>
    </w:p>
    <w:p w14:paraId="14F27DC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12. Hormonii glucocorticoizi in tratamentul bolilor reumatice. (1,2) </w:t>
      </w:r>
    </w:p>
    <w:p w14:paraId="35D05C1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13. Tratamentul imunosupresiv al bolilor reumatice. (1,2) </w:t>
      </w:r>
    </w:p>
    <w:p w14:paraId="1569B08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14. Tratamentul ortopedico-chirurgical al bolilor reumatice. (1,2) </w:t>
      </w:r>
    </w:p>
    <w:p w14:paraId="12A6F50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15. Tratamentul de recuperare balnear cu agenti fizici si kinetoterapici in bolile reumatice. (1,2) </w:t>
      </w:r>
    </w:p>
    <w:p w14:paraId="2A12E54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16. Reumatismul articular acut. (1,2) </w:t>
      </w:r>
    </w:p>
    <w:p w14:paraId="31F2EFE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17. Poliartrita reumatoida. (1,2) </w:t>
      </w:r>
    </w:p>
    <w:p w14:paraId="4FE9FDE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18. Sindromul Sjogren. (1,2) </w:t>
      </w:r>
    </w:p>
    <w:p w14:paraId="5EBD8AD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19. Artrita cronica juvenila (1,2) </w:t>
      </w:r>
    </w:p>
    <w:p w14:paraId="28841560"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20. Spondilita ankilozanta. (1,2) </w:t>
      </w:r>
    </w:p>
    <w:p w14:paraId="6E34D15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21. Artritele reactive, sindromul Reiter-Fiessinger-Leroy. (1,2) </w:t>
      </w:r>
    </w:p>
    <w:p w14:paraId="7B503C7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22. Artrita psoriazica. (1,2) </w:t>
      </w:r>
    </w:p>
    <w:p w14:paraId="502D7CAC"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23. Artritele enteropatice (din colita ulceroasa si boala Crohn). (1,2) </w:t>
      </w:r>
    </w:p>
    <w:p w14:paraId="7C14B6A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lastRenderedPageBreak/>
        <w:t xml:space="preserve">24. Lupusul eritematos sistemic. (1,2) </w:t>
      </w:r>
    </w:p>
    <w:p w14:paraId="41B06BF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25. Boala mixta de tesut conjunctiv (sindromul Sharp). (1,2) </w:t>
      </w:r>
    </w:p>
    <w:p w14:paraId="282B35F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26. Miopatiile inflamatorii. (1,2) </w:t>
      </w:r>
    </w:p>
    <w:p w14:paraId="1CC1AD3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27. Sclerodermia difuza, fasciita eozinofilica. (1,2)</w:t>
      </w:r>
    </w:p>
    <w:p w14:paraId="4D1E7C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28. Vasculite sistemice. (1,2) </w:t>
      </w:r>
    </w:p>
    <w:p w14:paraId="259682EF"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29. Boala Behcet. (1,2) </w:t>
      </w:r>
    </w:p>
    <w:p w14:paraId="1A29E1A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30. Artroza. (1,2) </w:t>
      </w:r>
    </w:p>
    <w:p w14:paraId="53C3249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31. Nevralgia cervicobrahiala. (1,2) </w:t>
      </w:r>
    </w:p>
    <w:p w14:paraId="00600CB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32. Dorsalgia. (1,2) </w:t>
      </w:r>
    </w:p>
    <w:p w14:paraId="7FD4FAC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33. Lombalgia acuta si cronica; lombosciatica, nevralgia crurala. (1,2) </w:t>
      </w:r>
    </w:p>
    <w:p w14:paraId="28A6BCB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34. Sindromul fibromialgic. (1,2) </w:t>
      </w:r>
    </w:p>
    <w:p w14:paraId="1FA3189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35. Reumatismul abarticular. (1,2) </w:t>
      </w:r>
    </w:p>
    <w:p w14:paraId="4EF33DB5"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36. Distrofia simpatica reflexa. (1,2) </w:t>
      </w:r>
    </w:p>
    <w:p w14:paraId="64933553"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37. Policondrita recidivanta. (1,2) </w:t>
      </w:r>
    </w:p>
    <w:p w14:paraId="7E71928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38. Artrite intermitente. (1,2) </w:t>
      </w:r>
    </w:p>
    <w:p w14:paraId="661056E2"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39. Artropatiile microcristaline: guta, pseudoguta. (1,2) </w:t>
      </w:r>
    </w:p>
    <w:p w14:paraId="1BE1FB57"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40. Osteoporoza, osteomalacia, osteopetroza. (1,2) </w:t>
      </w:r>
    </w:p>
    <w:p w14:paraId="4773E6E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41. Boala Paget a osului. (1,2) </w:t>
      </w:r>
    </w:p>
    <w:p w14:paraId="446E5C3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42. Osteonecroza aseptica. (1,2) </w:t>
      </w:r>
    </w:p>
    <w:p w14:paraId="58D4DFE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43. Tumorile primitive (benigne si maligne) ale osului; metastazele osoase. (1,2) </w:t>
      </w:r>
    </w:p>
    <w:p w14:paraId="799EA204"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44. Tumori ale sinovialei si ale partilor moi ale aparatului locomotor. (1,2) </w:t>
      </w:r>
    </w:p>
    <w:p w14:paraId="55BA7261"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45. Sindroame paraneoplazice musculo-scheletale. (1,2) </w:t>
      </w:r>
    </w:p>
    <w:p w14:paraId="6CC2E80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46. Boli congenitale ale tesutului conjunctiv. (1,2) </w:t>
      </w:r>
    </w:p>
    <w:p w14:paraId="0C4D1B62"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47. Distrofii osoase. (1,2) </w:t>
      </w:r>
    </w:p>
    <w:p w14:paraId="05203E5F"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48. Artritele infectioase (bacteriene, virale, fungice, cu spirochete). (1,2) </w:t>
      </w:r>
    </w:p>
    <w:p w14:paraId="410565BA"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49. Manifestari articulare in infectia cu HIV. (1,2) </w:t>
      </w:r>
    </w:p>
    <w:p w14:paraId="071C78A6"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50. Manifestari reumatismale ale unor boli infiltrative (amiloidoza, sarcoidoza, hemocromatoza, ocronoza). (1,2) </w:t>
      </w:r>
    </w:p>
    <w:p w14:paraId="6A4D373E"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51. Manifestari reumatismale in dislipidemii. (1,2) </w:t>
      </w:r>
    </w:p>
    <w:p w14:paraId="2F4D358B"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52. Manifestari reumatismale ale unor boli hematologice. (1,2) </w:t>
      </w:r>
    </w:p>
    <w:p w14:paraId="400BDE2D"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53. Manifestari reumatismale ale unor boli endocrine. (1,2) </w:t>
      </w:r>
    </w:p>
    <w:p w14:paraId="22574588"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54. Artropatiile neuropatice (Charcot). (1,2) </w:t>
      </w:r>
    </w:p>
    <w:p w14:paraId="09133C70"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 xml:space="preserve">55. Manifestari reumatismale ale unor boli renale si la bolnavii dializati. (1,2) </w:t>
      </w:r>
    </w:p>
    <w:p w14:paraId="420259D9" w14:textId="77777777" w:rsidR="00677F23" w:rsidRPr="00677F23" w:rsidRDefault="00677F23" w:rsidP="00677F23">
      <w:pPr>
        <w:rPr>
          <w:rFonts w:ascii="Times New Roman" w:hAnsi="Times New Roman"/>
          <w:sz w:val="22"/>
          <w:szCs w:val="22"/>
        </w:rPr>
      </w:pPr>
      <w:r w:rsidRPr="00677F23">
        <w:rPr>
          <w:rFonts w:ascii="Times New Roman" w:hAnsi="Times New Roman"/>
          <w:sz w:val="22"/>
          <w:szCs w:val="22"/>
        </w:rPr>
        <w:t>56. Sarcina si bolile reumatice. (1,2)</w:t>
      </w:r>
    </w:p>
    <w:p w14:paraId="223D7873" w14:textId="77777777" w:rsidR="0002440E" w:rsidRPr="00677F23" w:rsidRDefault="0002440E" w:rsidP="0002440E">
      <w:pPr>
        <w:rPr>
          <w:rFonts w:ascii="Times New Roman" w:hAnsi="Times New Roman"/>
          <w:sz w:val="22"/>
          <w:szCs w:val="22"/>
        </w:rPr>
      </w:pPr>
    </w:p>
    <w:p w14:paraId="7970D072" w14:textId="3DEF159B" w:rsidR="00705284" w:rsidRDefault="0002440E" w:rsidP="0002440E">
      <w:pPr>
        <w:rPr>
          <w:rFonts w:ascii="Times New Roman" w:hAnsi="Times New Roman"/>
          <w:b/>
          <w:bCs/>
          <w:sz w:val="22"/>
          <w:szCs w:val="22"/>
          <w:lang w:val="it-IT"/>
        </w:rPr>
      </w:pPr>
      <w:r w:rsidRPr="00647766">
        <w:rPr>
          <w:rFonts w:ascii="Times New Roman" w:hAnsi="Times New Roman"/>
          <w:b/>
          <w:bCs/>
          <w:sz w:val="22"/>
          <w:szCs w:val="22"/>
          <w:lang w:val="it-IT"/>
        </w:rPr>
        <w:t>Proba clinică</w:t>
      </w:r>
    </w:p>
    <w:p w14:paraId="0F830AFA" w14:textId="2CF0D3CE" w:rsidR="00DA121A" w:rsidRPr="00DA121A" w:rsidRDefault="00DA121A" w:rsidP="0002440E">
      <w:pPr>
        <w:rPr>
          <w:rFonts w:ascii="Times New Roman" w:hAnsi="Times New Roman"/>
          <w:sz w:val="22"/>
          <w:szCs w:val="22"/>
        </w:rPr>
      </w:pPr>
      <w:r>
        <w:rPr>
          <w:rFonts w:ascii="Times New Roman" w:hAnsi="Times New Roman"/>
          <w:sz w:val="22"/>
          <w:szCs w:val="22"/>
          <w:lang w:val="it-IT"/>
        </w:rPr>
        <w:t>Proba clinic</w:t>
      </w:r>
      <w:r>
        <w:rPr>
          <w:rFonts w:ascii="Times New Roman" w:hAnsi="Times New Roman"/>
          <w:sz w:val="22"/>
          <w:szCs w:val="22"/>
        </w:rPr>
        <w:t>ă se va susține din tematica probei scrise.</w:t>
      </w:r>
    </w:p>
    <w:p w14:paraId="3F30F1B3" w14:textId="2CE67A48" w:rsidR="00705284" w:rsidRDefault="00705284" w:rsidP="0002440E">
      <w:pPr>
        <w:rPr>
          <w:rFonts w:ascii="Times New Roman" w:hAnsi="Times New Roman"/>
          <w:sz w:val="22"/>
          <w:szCs w:val="22"/>
          <w:lang w:val="it-IT"/>
        </w:rPr>
      </w:pPr>
    </w:p>
    <w:p w14:paraId="20EDD70D" w14:textId="77777777" w:rsidR="00340540" w:rsidRDefault="00340540" w:rsidP="0002440E">
      <w:pPr>
        <w:rPr>
          <w:rFonts w:ascii="Times New Roman" w:hAnsi="Times New Roman"/>
          <w:sz w:val="22"/>
          <w:szCs w:val="22"/>
          <w:lang w:val="it-IT"/>
        </w:rPr>
      </w:pPr>
    </w:p>
    <w:p w14:paraId="2C55866B" w14:textId="77F9A4B7" w:rsidR="00566B3B" w:rsidRPr="0002440E" w:rsidRDefault="000F21ED" w:rsidP="0002440E">
      <w:pPr>
        <w:rPr>
          <w:sz w:val="22"/>
          <w:szCs w:val="22"/>
        </w:rPr>
      </w:pPr>
      <w:r w:rsidRPr="0002440E">
        <w:rPr>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BC6CAC"/>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2440E"/>
    <w:rsid w:val="00030118"/>
    <w:rsid w:val="00045B04"/>
    <w:rsid w:val="00070D30"/>
    <w:rsid w:val="00076ACF"/>
    <w:rsid w:val="000814B0"/>
    <w:rsid w:val="00095159"/>
    <w:rsid w:val="000A43ED"/>
    <w:rsid w:val="000C6320"/>
    <w:rsid w:val="000D562F"/>
    <w:rsid w:val="000E5720"/>
    <w:rsid w:val="000F01E6"/>
    <w:rsid w:val="000F21ED"/>
    <w:rsid w:val="00120472"/>
    <w:rsid w:val="00130AE3"/>
    <w:rsid w:val="00136975"/>
    <w:rsid w:val="001475E6"/>
    <w:rsid w:val="001562AA"/>
    <w:rsid w:val="00160366"/>
    <w:rsid w:val="0016200D"/>
    <w:rsid w:val="0017658B"/>
    <w:rsid w:val="00180EF3"/>
    <w:rsid w:val="001D4E37"/>
    <w:rsid w:val="001F54EB"/>
    <w:rsid w:val="001F6539"/>
    <w:rsid w:val="0021486E"/>
    <w:rsid w:val="002576E8"/>
    <w:rsid w:val="00257B0E"/>
    <w:rsid w:val="00260132"/>
    <w:rsid w:val="00297D8B"/>
    <w:rsid w:val="002A3BEF"/>
    <w:rsid w:val="002A4CEE"/>
    <w:rsid w:val="002A4D2B"/>
    <w:rsid w:val="00303129"/>
    <w:rsid w:val="003158A9"/>
    <w:rsid w:val="00340540"/>
    <w:rsid w:val="00351E6A"/>
    <w:rsid w:val="00380776"/>
    <w:rsid w:val="00393E04"/>
    <w:rsid w:val="003A4E1B"/>
    <w:rsid w:val="003B34B8"/>
    <w:rsid w:val="003E3501"/>
    <w:rsid w:val="003F171F"/>
    <w:rsid w:val="00405D5F"/>
    <w:rsid w:val="00413CCE"/>
    <w:rsid w:val="00433340"/>
    <w:rsid w:val="00452822"/>
    <w:rsid w:val="0048635C"/>
    <w:rsid w:val="004916EB"/>
    <w:rsid w:val="004B00DF"/>
    <w:rsid w:val="004D04B0"/>
    <w:rsid w:val="004E2E66"/>
    <w:rsid w:val="0050090A"/>
    <w:rsid w:val="00501F8F"/>
    <w:rsid w:val="005062D5"/>
    <w:rsid w:val="00544FBA"/>
    <w:rsid w:val="00547590"/>
    <w:rsid w:val="00566B3B"/>
    <w:rsid w:val="00567EF3"/>
    <w:rsid w:val="00573102"/>
    <w:rsid w:val="0057751C"/>
    <w:rsid w:val="00577659"/>
    <w:rsid w:val="005B15E0"/>
    <w:rsid w:val="005B2ECB"/>
    <w:rsid w:val="005B43A8"/>
    <w:rsid w:val="005D1249"/>
    <w:rsid w:val="005D2835"/>
    <w:rsid w:val="00615FEB"/>
    <w:rsid w:val="0063712A"/>
    <w:rsid w:val="00647766"/>
    <w:rsid w:val="006576A7"/>
    <w:rsid w:val="00677F23"/>
    <w:rsid w:val="00693245"/>
    <w:rsid w:val="006E209F"/>
    <w:rsid w:val="006E5B9F"/>
    <w:rsid w:val="006E6BF2"/>
    <w:rsid w:val="00705284"/>
    <w:rsid w:val="00731A20"/>
    <w:rsid w:val="00764999"/>
    <w:rsid w:val="0076641F"/>
    <w:rsid w:val="0079165D"/>
    <w:rsid w:val="007C6ECF"/>
    <w:rsid w:val="007E6D30"/>
    <w:rsid w:val="00856998"/>
    <w:rsid w:val="0086374D"/>
    <w:rsid w:val="00866F90"/>
    <w:rsid w:val="00874DE4"/>
    <w:rsid w:val="008968C8"/>
    <w:rsid w:val="008A08F7"/>
    <w:rsid w:val="008A6174"/>
    <w:rsid w:val="008E19A0"/>
    <w:rsid w:val="008F4D65"/>
    <w:rsid w:val="00911F98"/>
    <w:rsid w:val="00921F09"/>
    <w:rsid w:val="00923E4D"/>
    <w:rsid w:val="0096771B"/>
    <w:rsid w:val="009914A4"/>
    <w:rsid w:val="009950A6"/>
    <w:rsid w:val="009A6D08"/>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A50FA"/>
    <w:rsid w:val="00BC09C6"/>
    <w:rsid w:val="00BC6CAC"/>
    <w:rsid w:val="00BC6CDA"/>
    <w:rsid w:val="00BD122B"/>
    <w:rsid w:val="00C16172"/>
    <w:rsid w:val="00C44699"/>
    <w:rsid w:val="00C54157"/>
    <w:rsid w:val="00C66CBC"/>
    <w:rsid w:val="00CB559C"/>
    <w:rsid w:val="00CD18AC"/>
    <w:rsid w:val="00CD3FAD"/>
    <w:rsid w:val="00CE2795"/>
    <w:rsid w:val="00CE616B"/>
    <w:rsid w:val="00CF25E1"/>
    <w:rsid w:val="00CF499B"/>
    <w:rsid w:val="00D11DFE"/>
    <w:rsid w:val="00D626B7"/>
    <w:rsid w:val="00D74426"/>
    <w:rsid w:val="00D758C2"/>
    <w:rsid w:val="00D97A6E"/>
    <w:rsid w:val="00DA121A"/>
    <w:rsid w:val="00DB0CCB"/>
    <w:rsid w:val="00E11EFA"/>
    <w:rsid w:val="00E127C3"/>
    <w:rsid w:val="00E26D08"/>
    <w:rsid w:val="00E43DE5"/>
    <w:rsid w:val="00EB0128"/>
    <w:rsid w:val="00EE59DB"/>
    <w:rsid w:val="00F13DA5"/>
    <w:rsid w:val="00F26F29"/>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02440E"/>
    <w:rPr>
      <w:rFonts w:ascii="Times New Roman" w:hAnsi="Times New Roman"/>
      <w:sz w:val="24"/>
      <w:szCs w:val="24"/>
      <w:lang w:val="pl-PL" w:eastAsia="pl-PL"/>
    </w:rPr>
  </w:style>
  <w:style w:type="paragraph" w:customStyle="1" w:styleId="CharCharChar0">
    <w:name w:val="Char Char Char"/>
    <w:basedOn w:val="Normal"/>
    <w:rsid w:val="0063712A"/>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4</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86</cp:revision>
  <cp:lastPrinted>2023-03-27T08:49:00Z</cp:lastPrinted>
  <dcterms:created xsi:type="dcterms:W3CDTF">2023-03-07T09:08:00Z</dcterms:created>
  <dcterms:modified xsi:type="dcterms:W3CDTF">2024-08-30T09:37:00Z</dcterms:modified>
</cp:coreProperties>
</file>